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3BA3" w14:textId="77777777" w:rsidR="005B591C" w:rsidRDefault="005B591C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5E8A38D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СВОДНЫЙ ОТЧЕТ</w:t>
      </w:r>
    </w:p>
    <w:p w14:paraId="18D708B4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14:paraId="0C75A8E0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14:paraId="18DC57CB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14:paraId="5820C5FC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583A12" w14:textId="77777777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14:paraId="5FB8C976" w14:textId="731A1CC1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разработчик проекта нормативного правового акта администрации города-курорта Кисловодска: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по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экономике и инвестициям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B591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F1596B2" w14:textId="5C20350F" w:rsidR="00535431" w:rsidRPr="00C44495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1.2. Вид и наименование нормативного правового акта:</w:t>
      </w:r>
      <w:r w:rsidR="00B100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 администрации города города-курорта Кисловодска </w:t>
      </w:r>
      <w:r w:rsidR="00C44495" w:rsidRPr="00C44495">
        <w:rPr>
          <w:rFonts w:ascii="Times New Roman" w:hAnsi="Times New Roman" w:cs="Times New Roman"/>
          <w:sz w:val="28"/>
          <w:szCs w:val="28"/>
        </w:rPr>
        <w:t>«О внесении изменений в Административный регламент предоставления управлением по экономике и инвестициям администрации города - курорта Кисловодска муниципальной услуги «Предоставление субсидий субъектам малого и среднего предпринимательства из бюджета города - курорта Кисловодска Ставропольского края», утвержденный постановлением администрации города-курорта Кисловодска от 27.11.2024 № 1215»</w:t>
      </w:r>
      <w:r w:rsidR="005462CD">
        <w:rPr>
          <w:rFonts w:ascii="Times New Roman" w:hAnsi="Times New Roman" w:cs="Times New Roman"/>
          <w:sz w:val="28"/>
          <w:szCs w:val="28"/>
        </w:rPr>
        <w:t xml:space="preserve"> (редакция от 21.08.2025 года</w:t>
      </w:r>
      <w:r w:rsidR="00D055CE">
        <w:rPr>
          <w:rFonts w:ascii="Times New Roman" w:hAnsi="Times New Roman" w:cs="Times New Roman"/>
          <w:sz w:val="28"/>
          <w:szCs w:val="28"/>
        </w:rPr>
        <w:t xml:space="preserve"> №874</w:t>
      </w:r>
      <w:r w:rsidR="005462CD">
        <w:rPr>
          <w:rFonts w:ascii="Times New Roman" w:hAnsi="Times New Roman" w:cs="Times New Roman"/>
          <w:sz w:val="28"/>
          <w:szCs w:val="28"/>
        </w:rPr>
        <w:t>)</w:t>
      </w:r>
      <w:r w:rsidR="00C44495" w:rsidRPr="00C44495">
        <w:rPr>
          <w:rFonts w:ascii="Times New Roman" w:hAnsi="Times New Roman" w:cs="Times New Roman"/>
          <w:sz w:val="28"/>
          <w:szCs w:val="28"/>
        </w:rPr>
        <w:t>.</w:t>
      </w:r>
    </w:p>
    <w:p w14:paraId="0A431AE9" w14:textId="6057E4B0" w:rsidR="000277D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1.3.  Предполагаемая дата вступления в силу нормативного правового акта:</w:t>
      </w:r>
      <w:r w:rsidR="007F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после прохождения процедуры оценки регулирующего воздействия, антикоррупционной экспертизы в Прокуратуре г. Кисловодска, утверждени</w:t>
      </w:r>
      <w:r w:rsidR="0038457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Главой города-курорта Кисловодска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B6C13DE" w14:textId="4AF0622D"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462CD">
        <w:rPr>
          <w:rFonts w:ascii="Times New Roman" w:eastAsia="Calibri" w:hAnsi="Times New Roman" w:cs="Times New Roman"/>
          <w:sz w:val="28"/>
          <w:szCs w:val="28"/>
          <w:lang w:eastAsia="ru-RU"/>
        </w:rPr>
        <w:t>Корнильева Елена Ивановна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по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экономике и инвестициям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7-85-56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DE76D4" w:rsidRPr="006A78DB">
          <w:rPr>
            <w:rStyle w:val="a8"/>
            <w:rFonts w:ascii="Times New Roman" w:hAnsi="Times New Roman" w:cs="Times New Roman"/>
            <w:sz w:val="28"/>
            <w:szCs w:val="28"/>
            <w:shd w:val="clear" w:color="auto" w:fill="FDFDFD"/>
          </w:rPr>
          <w:t>economisty@kislovodsk-kurort.org</w:t>
        </w:r>
      </w:hyperlink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 </w:t>
      </w:r>
    </w:p>
    <w:p w14:paraId="0C430079" w14:textId="0898DE3E" w:rsidR="00CC3FE7" w:rsidRPr="006A78DB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E6A0B">
        <w:rPr>
          <w:rFonts w:ascii="Times New Roman" w:hAnsi="Times New Roman" w:cs="Times New Roman"/>
          <w:sz w:val="28"/>
          <w:szCs w:val="28"/>
        </w:rPr>
        <w:t>разработан в целях повышения качества предоста</w:t>
      </w:r>
      <w:r w:rsidR="00226951">
        <w:rPr>
          <w:rFonts w:ascii="Times New Roman" w:hAnsi="Times New Roman" w:cs="Times New Roman"/>
          <w:sz w:val="28"/>
          <w:szCs w:val="28"/>
        </w:rPr>
        <w:t>вления муниципальной услуги</w:t>
      </w:r>
      <w:r w:rsidR="00652D7C">
        <w:rPr>
          <w:rFonts w:ascii="Times New Roman" w:hAnsi="Times New Roman" w:cs="Times New Roman"/>
          <w:sz w:val="28"/>
          <w:szCs w:val="28"/>
        </w:rPr>
        <w:t xml:space="preserve">, создания комфортных условий для потребителей муниципальной услуги, определяет сроки и последовательность действий (административных процедур) при осуществлении </w:t>
      </w:r>
      <w:r w:rsidR="004176F5">
        <w:rPr>
          <w:rFonts w:ascii="Times New Roman" w:hAnsi="Times New Roman" w:cs="Times New Roman"/>
          <w:sz w:val="28"/>
          <w:szCs w:val="28"/>
        </w:rPr>
        <w:t xml:space="preserve">полномочий по предоставлению муниципальной услуги. </w:t>
      </w:r>
      <w:r w:rsidR="00226951">
        <w:rPr>
          <w:rFonts w:ascii="Times New Roman" w:hAnsi="Times New Roman" w:cs="Times New Roman"/>
          <w:sz w:val="28"/>
          <w:szCs w:val="28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p w14:paraId="0175C6C0" w14:textId="278FA415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>01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>июля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июля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1E566E59" w14:textId="77777777" w:rsidR="00D65D29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CC26B2" w:rsidRPr="006A78DB">
          <w:rPr>
            <w:rStyle w:val="a8"/>
            <w:rFonts w:ascii="Times New Roman" w:eastAsia="Calibri" w:hAnsi="Times New Roman" w:cs="Times New Roman"/>
            <w:sz w:val="28"/>
            <w:szCs w:val="28"/>
            <w:lang w:eastAsia="ru-RU"/>
          </w:rPr>
          <w:t>https://adm-kislovodsk.ru/site/section?id=301</w:t>
        </w:r>
      </w:hyperlink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555991F" w14:textId="2E789BBF" w:rsidR="004176F5" w:rsidRDefault="00535431" w:rsidP="006624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4176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условия оказания поддержки субъектам малого и среднего предпринимательства </w:t>
      </w:r>
      <w:r w:rsidR="00BC54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налогоплательщикам, применяющим специальный налоговый режим «Налог на профессиональный доход» города-курорта Кисловодска, устанавливает порядок и стандарт предоставления муниципальной услуги при осуществлении субсидирования.  </w:t>
      </w:r>
    </w:p>
    <w:p w14:paraId="0448C288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Описание изменений функции (полномочий, обязанностей, прав)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администрации города-курорта Кисловодска, структурных подразделений администрации города-курорта Кисловодска, а также порядка их реализации 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отсутствует</w:t>
      </w:r>
    </w:p>
    <w:p w14:paraId="765B8F2E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Оценка расходов (доходов) бюджета города-курорта Кисловодска, 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14:paraId="3190C542" w14:textId="77777777"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14:paraId="19EC3E09" w14:textId="63FBBD0F"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 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49692" w14:textId="77777777"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E11477" w14:textId="77777777"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DAE043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BDA4BAB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23B93" w:rsidSect="00870124">
      <w:headerReference w:type="default" r:id="rId9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EF519" w14:textId="77777777" w:rsidR="00FC12F9" w:rsidRDefault="00FC12F9" w:rsidP="00870124">
      <w:pPr>
        <w:spacing w:after="0" w:line="240" w:lineRule="auto"/>
      </w:pPr>
      <w:r>
        <w:separator/>
      </w:r>
    </w:p>
  </w:endnote>
  <w:endnote w:type="continuationSeparator" w:id="0">
    <w:p w14:paraId="1491F92D" w14:textId="77777777" w:rsidR="00FC12F9" w:rsidRDefault="00FC12F9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DA034" w14:textId="77777777" w:rsidR="00FC12F9" w:rsidRDefault="00FC12F9" w:rsidP="00870124">
      <w:pPr>
        <w:spacing w:after="0" w:line="240" w:lineRule="auto"/>
      </w:pPr>
      <w:r>
        <w:separator/>
      </w:r>
    </w:p>
  </w:footnote>
  <w:footnote w:type="continuationSeparator" w:id="0">
    <w:p w14:paraId="4CD70117" w14:textId="77777777" w:rsidR="00FC12F9" w:rsidRDefault="00FC12F9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397109"/>
      <w:docPartObj>
        <w:docPartGallery w:val="Page Numbers (Top of Page)"/>
        <w:docPartUnique/>
      </w:docPartObj>
    </w:sdtPr>
    <w:sdtContent>
      <w:p w14:paraId="62400ECE" w14:textId="77777777"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14:paraId="4E84E6CD" w14:textId="77777777"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431"/>
    <w:rsid w:val="00021432"/>
    <w:rsid w:val="000277D1"/>
    <w:rsid w:val="00035550"/>
    <w:rsid w:val="000E6A0B"/>
    <w:rsid w:val="00150056"/>
    <w:rsid w:val="00162E37"/>
    <w:rsid w:val="00186839"/>
    <w:rsid w:val="00194B12"/>
    <w:rsid w:val="00226951"/>
    <w:rsid w:val="002C33AE"/>
    <w:rsid w:val="002C3AF4"/>
    <w:rsid w:val="002D4B6E"/>
    <w:rsid w:val="00312A05"/>
    <w:rsid w:val="00322F7B"/>
    <w:rsid w:val="0037538B"/>
    <w:rsid w:val="00384570"/>
    <w:rsid w:val="0040346C"/>
    <w:rsid w:val="004176F5"/>
    <w:rsid w:val="0051642F"/>
    <w:rsid w:val="00531A68"/>
    <w:rsid w:val="00535431"/>
    <w:rsid w:val="005462CD"/>
    <w:rsid w:val="005B591C"/>
    <w:rsid w:val="005C1488"/>
    <w:rsid w:val="005F4FA1"/>
    <w:rsid w:val="00652D7C"/>
    <w:rsid w:val="0066242E"/>
    <w:rsid w:val="006A78DB"/>
    <w:rsid w:val="006C750A"/>
    <w:rsid w:val="006D4C6E"/>
    <w:rsid w:val="00736793"/>
    <w:rsid w:val="007C31E7"/>
    <w:rsid w:val="007F7636"/>
    <w:rsid w:val="00845973"/>
    <w:rsid w:val="00870124"/>
    <w:rsid w:val="00886B39"/>
    <w:rsid w:val="008B57D7"/>
    <w:rsid w:val="008C3769"/>
    <w:rsid w:val="008C624E"/>
    <w:rsid w:val="00952126"/>
    <w:rsid w:val="00971A5A"/>
    <w:rsid w:val="009E1C69"/>
    <w:rsid w:val="00A05F4C"/>
    <w:rsid w:val="00A340A0"/>
    <w:rsid w:val="00A43EAE"/>
    <w:rsid w:val="00A517F4"/>
    <w:rsid w:val="00A56743"/>
    <w:rsid w:val="00A656E4"/>
    <w:rsid w:val="00A95258"/>
    <w:rsid w:val="00B10005"/>
    <w:rsid w:val="00B23543"/>
    <w:rsid w:val="00B54822"/>
    <w:rsid w:val="00B55E10"/>
    <w:rsid w:val="00B93AEE"/>
    <w:rsid w:val="00B94B2F"/>
    <w:rsid w:val="00BA589F"/>
    <w:rsid w:val="00BC54A6"/>
    <w:rsid w:val="00C1287E"/>
    <w:rsid w:val="00C23B93"/>
    <w:rsid w:val="00C25095"/>
    <w:rsid w:val="00C44495"/>
    <w:rsid w:val="00C940EB"/>
    <w:rsid w:val="00CB79BE"/>
    <w:rsid w:val="00CC26B2"/>
    <w:rsid w:val="00CC3FE7"/>
    <w:rsid w:val="00CC7477"/>
    <w:rsid w:val="00D055CE"/>
    <w:rsid w:val="00D265D2"/>
    <w:rsid w:val="00D65D29"/>
    <w:rsid w:val="00D74C42"/>
    <w:rsid w:val="00D82DB9"/>
    <w:rsid w:val="00DA128E"/>
    <w:rsid w:val="00DA408C"/>
    <w:rsid w:val="00DB0DBB"/>
    <w:rsid w:val="00DD1BC6"/>
    <w:rsid w:val="00DE76D4"/>
    <w:rsid w:val="00E04873"/>
    <w:rsid w:val="00E5054A"/>
    <w:rsid w:val="00E81EC4"/>
    <w:rsid w:val="00E95573"/>
    <w:rsid w:val="00ED7EA3"/>
    <w:rsid w:val="00EF4B08"/>
    <w:rsid w:val="00F050A9"/>
    <w:rsid w:val="00F54F33"/>
    <w:rsid w:val="00FC12F9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89C0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site/section?id=30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conomisty@kislovodsk-kuror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16BE-8AA6-463A-8962-E1A21B30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Сабрина</cp:lastModifiedBy>
  <cp:revision>18</cp:revision>
  <cp:lastPrinted>2024-02-27T07:04:00Z</cp:lastPrinted>
  <dcterms:created xsi:type="dcterms:W3CDTF">2024-02-26T11:30:00Z</dcterms:created>
  <dcterms:modified xsi:type="dcterms:W3CDTF">2025-11-05T07:01:00Z</dcterms:modified>
</cp:coreProperties>
</file>