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0BD7F236" w14:textId="030F6ABB" w:rsidR="0082021A" w:rsidRDefault="00E42965" w:rsidP="00846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>амечаний и предложений по результатам проведения публичных консультаций по проекту постановлен</w:t>
      </w:r>
      <w:r w:rsidR="00846DE5">
        <w:rPr>
          <w:rFonts w:ascii="Times New Roman" w:hAnsi="Times New Roman" w:cs="Times New Roman"/>
          <w:sz w:val="28"/>
          <w:szCs w:val="28"/>
        </w:rPr>
        <w:t xml:space="preserve">ия администрации города-курорта </w:t>
      </w:r>
      <w:r w:rsidR="0082021A">
        <w:rPr>
          <w:rFonts w:ascii="Times New Roman" w:hAnsi="Times New Roman" w:cs="Times New Roman"/>
          <w:sz w:val="28"/>
          <w:szCs w:val="28"/>
        </w:rPr>
        <w:t xml:space="preserve">Кисловодска </w:t>
      </w:r>
      <w:r w:rsidR="00684BC2" w:rsidRPr="003A674D">
        <w:rPr>
          <w:rFonts w:ascii="Times New Roman" w:hAnsi="Times New Roman" w:cs="Times New Roman"/>
          <w:sz w:val="28"/>
          <w:szCs w:val="28"/>
        </w:rPr>
        <w:t>«</w:t>
      </w:r>
      <w:r w:rsidR="003A674D" w:rsidRPr="003A674D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</w:t>
      </w:r>
      <w:hyperlink r:id="rId4" w:history="1">
        <w:r w:rsidR="003A674D" w:rsidRPr="003A674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3A674D" w:rsidRPr="003A674D">
        <w:rPr>
          <w:rFonts w:ascii="Times New Roman" w:hAnsi="Times New Roman" w:cs="Times New Roman"/>
          <w:sz w:val="28"/>
          <w:szCs w:val="28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</w:t>
      </w:r>
      <w:r w:rsidR="00684BC2" w:rsidRPr="003A674D">
        <w:rPr>
          <w:rFonts w:ascii="Times New Roman" w:hAnsi="Times New Roman" w:cs="Times New Roman"/>
          <w:sz w:val="28"/>
          <w:szCs w:val="28"/>
        </w:rPr>
        <w:t>»</w:t>
      </w:r>
    </w:p>
    <w:p w14:paraId="7673BCF5" w14:textId="77777777" w:rsidR="0082021A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6E569B9B" w:rsidR="0082021A" w:rsidRDefault="0082021A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 экономике и инвестициям администрации города-курорта Кисловодска проведены публичные консультации по проекту нормативно-правового акта – постановления администрации</w:t>
      </w:r>
      <w:r w:rsidR="00846DE5">
        <w:rPr>
          <w:rFonts w:ascii="Times New Roman" w:hAnsi="Times New Roman" w:cs="Times New Roman"/>
          <w:sz w:val="28"/>
          <w:szCs w:val="28"/>
        </w:rPr>
        <w:t xml:space="preserve"> города-курорта Кисловодска </w:t>
      </w:r>
      <w:r w:rsidR="00684BC2" w:rsidRPr="00684BC2">
        <w:rPr>
          <w:rFonts w:ascii="Times New Roman" w:hAnsi="Times New Roman" w:cs="Times New Roman"/>
          <w:sz w:val="28"/>
          <w:szCs w:val="28"/>
        </w:rPr>
        <w:t>«</w:t>
      </w:r>
      <w:r w:rsidR="003A674D" w:rsidRPr="003A674D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</w:t>
      </w:r>
      <w:hyperlink r:id="rId5" w:history="1">
        <w:r w:rsidR="003A674D" w:rsidRPr="003A674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3A674D" w:rsidRPr="003A674D">
        <w:rPr>
          <w:rFonts w:ascii="Times New Roman" w:hAnsi="Times New Roman" w:cs="Times New Roman"/>
          <w:sz w:val="28"/>
          <w:szCs w:val="28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</w:t>
      </w:r>
      <w:r w:rsidR="00684BC2" w:rsidRPr="00684BC2">
        <w:rPr>
          <w:rFonts w:ascii="Times New Roman" w:hAnsi="Times New Roman" w:cs="Times New Roman"/>
          <w:sz w:val="28"/>
          <w:szCs w:val="28"/>
        </w:rPr>
        <w:t>»</w:t>
      </w:r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A32FDD">
        <w:rPr>
          <w:rFonts w:ascii="Times New Roman" w:hAnsi="Times New Roman" w:cs="Times New Roman"/>
          <w:sz w:val="28"/>
          <w:szCs w:val="28"/>
        </w:rPr>
        <w:t xml:space="preserve">(редакция от 28.08.2025 года №911)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>- Проект НПА).</w:t>
      </w:r>
    </w:p>
    <w:p w14:paraId="1329E351" w14:textId="77777777" w:rsidR="00C47DB4" w:rsidRDefault="00C47DB4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6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7777777" w:rsidR="00C47DB4" w:rsidRDefault="00C47DB4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77E68EEC" w14:textId="69958A54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Сроки проведения публичных консультаций: </w:t>
      </w:r>
      <w:r w:rsidR="003A674D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84BC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84B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3A674D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84BC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84B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Результаты проведения публичных консультаций: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552"/>
        <w:gridCol w:w="2942"/>
      </w:tblGrid>
      <w:tr w:rsidR="00730721" w14:paraId="35584F04" w14:textId="77777777" w:rsidTr="008A53B9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2552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942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730721" w14:paraId="1A75CA82" w14:textId="77777777" w:rsidTr="008A53B9">
        <w:tc>
          <w:tcPr>
            <w:tcW w:w="675" w:type="dxa"/>
          </w:tcPr>
          <w:p w14:paraId="17DC11EA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2552" w:type="dxa"/>
          </w:tcPr>
          <w:p w14:paraId="78187A7F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5E205BFC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30721" w14:paraId="45C4510C" w14:textId="77777777" w:rsidTr="008A53B9">
        <w:tc>
          <w:tcPr>
            <w:tcW w:w="675" w:type="dxa"/>
          </w:tcPr>
          <w:p w14:paraId="33E6AFA6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2552" w:type="dxa"/>
          </w:tcPr>
          <w:p w14:paraId="3095E30C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013412DD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30721" w14:paraId="108EABF0" w14:textId="77777777" w:rsidTr="008A53B9">
        <w:tc>
          <w:tcPr>
            <w:tcW w:w="675" w:type="dxa"/>
          </w:tcPr>
          <w:p w14:paraId="17660C02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40E77514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подразделения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города-курорта Кисловодска</w:t>
            </w:r>
          </w:p>
        </w:tc>
        <w:tc>
          <w:tcPr>
            <w:tcW w:w="2552" w:type="dxa"/>
          </w:tcPr>
          <w:p w14:paraId="0A835DA1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Предложений и замечаний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поступило</w:t>
            </w:r>
          </w:p>
        </w:tc>
        <w:tc>
          <w:tcPr>
            <w:tcW w:w="2942" w:type="dxa"/>
          </w:tcPr>
          <w:p w14:paraId="6CABA966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FB795E" w14:paraId="67E5A601" w14:textId="77777777" w:rsidTr="008A53B9">
        <w:tc>
          <w:tcPr>
            <w:tcW w:w="675" w:type="dxa"/>
          </w:tcPr>
          <w:p w14:paraId="4C66CFA8" w14:textId="77777777" w:rsidR="00FB795E" w:rsidRDefault="00FB795E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1F394616" w14:textId="2D1399E9" w:rsidR="00FB795E" w:rsidRDefault="00FB795E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Предприятия </w:t>
            </w:r>
            <w:r w:rsidR="00160D84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552" w:type="dxa"/>
          </w:tcPr>
          <w:p w14:paraId="73427C9A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58B30C24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4E634" w14:textId="77777777" w:rsidR="00900FF7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экономике</w:t>
      </w:r>
    </w:p>
    <w:p w14:paraId="5A803846" w14:textId="77777777" w:rsidR="00900FF7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инвестициям администрации </w:t>
      </w:r>
    </w:p>
    <w:p w14:paraId="03FBB80A" w14:textId="34E0A025" w:rsidR="00900FF7" w:rsidRPr="0082021A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</w:t>
      </w:r>
      <w:r w:rsidR="00684BC2">
        <w:rPr>
          <w:rFonts w:ascii="Times New Roman" w:hAnsi="Times New Roman" w:cs="Times New Roman"/>
          <w:sz w:val="28"/>
          <w:szCs w:val="28"/>
        </w:rPr>
        <w:t>Е.И. Корнильева</w:t>
      </w:r>
    </w:p>
    <w:sectPr w:rsidR="00900FF7" w:rsidRPr="00820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95F"/>
    <w:rsid w:val="000035E8"/>
    <w:rsid w:val="000F01B1"/>
    <w:rsid w:val="00160D84"/>
    <w:rsid w:val="003A674D"/>
    <w:rsid w:val="00671E73"/>
    <w:rsid w:val="00684BC2"/>
    <w:rsid w:val="00730721"/>
    <w:rsid w:val="0082021A"/>
    <w:rsid w:val="00846DE5"/>
    <w:rsid w:val="008A53B9"/>
    <w:rsid w:val="00900FF7"/>
    <w:rsid w:val="00A32FDD"/>
    <w:rsid w:val="00A7395F"/>
    <w:rsid w:val="00C47DB4"/>
    <w:rsid w:val="00D265D2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hyperlink" Target="consultantplus://offline/ref=4D25E2116C5C9F2717EB0EB782BBAF3F7E8218E5B789A40ABDE1465B99067DD2AC1B5B9F81D261E0BDC739s5ACH" TargetMode="External"/><Relationship Id="rId4" Type="http://schemas.openxmlformats.org/officeDocument/2006/relationships/hyperlink" Target="consultantplus://offline/ref=4D25E2116C5C9F2717EB0EB782BBAF3F7E8218E5B789A40ABDE1465B99067DD2AC1B5B9F81D261E0BDC739s5A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Сабрина</cp:lastModifiedBy>
  <cp:revision>12</cp:revision>
  <cp:lastPrinted>2024-03-05T12:49:00Z</cp:lastPrinted>
  <dcterms:created xsi:type="dcterms:W3CDTF">2024-03-05T11:54:00Z</dcterms:created>
  <dcterms:modified xsi:type="dcterms:W3CDTF">2025-11-05T07:13:00Z</dcterms:modified>
</cp:coreProperties>
</file>