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E3A" w:rsidRPr="00234E6C" w:rsidRDefault="008D6E3A" w:rsidP="008D6E3A">
      <w:pPr>
        <w:pStyle w:val="Bodytext30"/>
        <w:shd w:val="clear" w:color="auto" w:fill="auto"/>
        <w:spacing w:after="0" w:line="240" w:lineRule="auto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34E6C">
        <w:rPr>
          <w:sz w:val="28"/>
          <w:szCs w:val="28"/>
        </w:rPr>
        <w:t>УТВЕРЖДЕНЫ</w:t>
      </w:r>
    </w:p>
    <w:p w:rsidR="008D6E3A" w:rsidRPr="00DF5EA5" w:rsidRDefault="008D6E3A" w:rsidP="008D6E3A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  <w:u w:val="single"/>
        </w:rPr>
      </w:pPr>
      <w:r w:rsidRPr="00234E6C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администрации города-курорта Кисловодска  </w:t>
      </w:r>
      <w:r w:rsidRPr="00B12BC3">
        <w:rPr>
          <w:sz w:val="28"/>
          <w:szCs w:val="28"/>
        </w:rPr>
        <w:t xml:space="preserve">      от </w:t>
      </w:r>
      <w:r w:rsidR="00DF5EA5" w:rsidRPr="00DF5EA5">
        <w:rPr>
          <w:sz w:val="28"/>
          <w:szCs w:val="28"/>
          <w:u w:val="single"/>
        </w:rPr>
        <w:t>06.02.2026</w:t>
      </w:r>
      <w:r w:rsidRPr="00DF5EA5">
        <w:rPr>
          <w:sz w:val="28"/>
          <w:szCs w:val="28"/>
          <w:u w:val="single"/>
        </w:rPr>
        <w:t xml:space="preserve"> </w:t>
      </w:r>
    </w:p>
    <w:p w:rsidR="008D6E3A" w:rsidRPr="00B12BC3" w:rsidRDefault="008D6E3A" w:rsidP="008D6E3A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</w:rPr>
      </w:pPr>
      <w:r w:rsidRPr="00B12BC3">
        <w:rPr>
          <w:sz w:val="28"/>
          <w:szCs w:val="28"/>
        </w:rPr>
        <w:t xml:space="preserve">№ </w:t>
      </w:r>
      <w:bookmarkStart w:id="0" w:name="_GoBack"/>
      <w:r w:rsidR="00DF5EA5" w:rsidRPr="00DF5EA5">
        <w:rPr>
          <w:sz w:val="28"/>
          <w:szCs w:val="28"/>
          <w:u w:val="single"/>
        </w:rPr>
        <w:t>83</w:t>
      </w:r>
      <w:bookmarkEnd w:id="0"/>
    </w:p>
    <w:p w:rsidR="00A621E9" w:rsidRDefault="00A621E9" w:rsidP="009044F7">
      <w:pPr>
        <w:pStyle w:val="Bodytext30"/>
        <w:shd w:val="clear" w:color="auto" w:fill="auto"/>
        <w:spacing w:after="0" w:line="240" w:lineRule="auto"/>
        <w:ind w:left="5670" w:right="320"/>
        <w:jc w:val="center"/>
        <w:rPr>
          <w:sz w:val="28"/>
          <w:szCs w:val="28"/>
        </w:rPr>
      </w:pPr>
    </w:p>
    <w:p w:rsidR="00A621E9" w:rsidRPr="00234E6C" w:rsidRDefault="00A621E9" w:rsidP="00A621E9">
      <w:pPr>
        <w:pStyle w:val="Bodytext30"/>
        <w:shd w:val="clear" w:color="auto" w:fill="auto"/>
        <w:spacing w:after="0" w:line="240" w:lineRule="auto"/>
        <w:ind w:right="320"/>
        <w:jc w:val="center"/>
        <w:rPr>
          <w:sz w:val="28"/>
          <w:szCs w:val="28"/>
        </w:rPr>
      </w:pPr>
      <w:r w:rsidRPr="00234E6C">
        <w:rPr>
          <w:sz w:val="28"/>
          <w:szCs w:val="28"/>
        </w:rPr>
        <w:t>КЛЮЧЕВЫЕ ПОКАЗАТЕЛИ</w:t>
      </w:r>
    </w:p>
    <w:p w:rsidR="00A621E9" w:rsidRDefault="00A621E9" w:rsidP="00A621E9">
      <w:pPr>
        <w:pStyle w:val="Bodytext30"/>
        <w:shd w:val="clear" w:color="auto" w:fill="auto"/>
        <w:spacing w:after="0" w:line="240" w:lineRule="auto"/>
        <w:ind w:right="320"/>
        <w:jc w:val="center"/>
        <w:rPr>
          <w:sz w:val="28"/>
          <w:szCs w:val="28"/>
        </w:rPr>
      </w:pPr>
      <w:r w:rsidRPr="00234E6C">
        <w:rPr>
          <w:sz w:val="28"/>
          <w:szCs w:val="28"/>
        </w:rPr>
        <w:t>оценки эффективности функц</w:t>
      </w:r>
      <w:r>
        <w:rPr>
          <w:sz w:val="28"/>
          <w:szCs w:val="28"/>
        </w:rPr>
        <w:t xml:space="preserve">ионирования антимонопольного </w:t>
      </w:r>
    </w:p>
    <w:p w:rsidR="00A621E9" w:rsidRDefault="00A621E9" w:rsidP="00D55A6B">
      <w:pPr>
        <w:pStyle w:val="Bodytext30"/>
        <w:shd w:val="clear" w:color="auto" w:fill="auto"/>
        <w:spacing w:after="0" w:line="240" w:lineRule="auto"/>
        <w:ind w:right="320"/>
        <w:jc w:val="center"/>
        <w:rPr>
          <w:sz w:val="28"/>
          <w:szCs w:val="28"/>
        </w:rPr>
      </w:pPr>
      <w:r>
        <w:rPr>
          <w:sz w:val="28"/>
          <w:szCs w:val="28"/>
        </w:rPr>
        <w:t>ком</w:t>
      </w:r>
      <w:r w:rsidRPr="00234E6C">
        <w:rPr>
          <w:sz w:val="28"/>
          <w:szCs w:val="28"/>
        </w:rPr>
        <w:t>плаенса в администрации</w:t>
      </w:r>
      <w:r w:rsidR="002F51F5">
        <w:rPr>
          <w:sz w:val="28"/>
          <w:szCs w:val="28"/>
        </w:rPr>
        <w:t xml:space="preserve"> </w:t>
      </w:r>
      <w:r w:rsidR="00A6067A">
        <w:rPr>
          <w:sz w:val="28"/>
          <w:szCs w:val="28"/>
        </w:rPr>
        <w:t>города-курорта Кисловодска</w:t>
      </w:r>
      <w:r w:rsidR="00D00EBC">
        <w:rPr>
          <w:sz w:val="28"/>
          <w:szCs w:val="28"/>
        </w:rPr>
        <w:t xml:space="preserve"> </w:t>
      </w:r>
      <w:r w:rsidRPr="00234E6C">
        <w:rPr>
          <w:sz w:val="28"/>
          <w:szCs w:val="28"/>
        </w:rPr>
        <w:t>на 202</w:t>
      </w:r>
      <w:r w:rsidR="00AE13D5">
        <w:rPr>
          <w:sz w:val="28"/>
          <w:szCs w:val="28"/>
        </w:rPr>
        <w:t>6</w:t>
      </w:r>
      <w:r w:rsidRPr="00234E6C">
        <w:rPr>
          <w:sz w:val="28"/>
          <w:szCs w:val="28"/>
        </w:rPr>
        <w:t xml:space="preserve"> г</w:t>
      </w:r>
      <w:r w:rsidR="00BE73E8">
        <w:rPr>
          <w:sz w:val="28"/>
          <w:szCs w:val="28"/>
        </w:rPr>
        <w:t>од</w:t>
      </w:r>
    </w:p>
    <w:p w:rsidR="005B29EF" w:rsidRDefault="005B29EF" w:rsidP="00D55A6B">
      <w:pPr>
        <w:pStyle w:val="Bodytext30"/>
        <w:shd w:val="clear" w:color="auto" w:fill="auto"/>
        <w:spacing w:after="0" w:line="240" w:lineRule="auto"/>
        <w:ind w:right="3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058"/>
        <w:gridCol w:w="1692"/>
      </w:tblGrid>
      <w:tr w:rsidR="005B29EF" w:rsidRPr="005B29EF" w:rsidTr="005B29EF">
        <w:tc>
          <w:tcPr>
            <w:tcW w:w="594" w:type="dxa"/>
            <w:shd w:val="clear" w:color="auto" w:fill="auto"/>
            <w:vAlign w:val="center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Наименование ключевого показателя эффективности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Критерии оценки в баллах</w:t>
            </w:r>
          </w:p>
        </w:tc>
      </w:tr>
      <w:tr w:rsidR="005B29EF" w:rsidRPr="005B29EF" w:rsidTr="004D7B3C">
        <w:trPr>
          <w:trHeight w:val="243"/>
        </w:trPr>
        <w:tc>
          <w:tcPr>
            <w:tcW w:w="594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5B29EF" w:rsidRPr="005B29EF" w:rsidTr="00102284">
        <w:tc>
          <w:tcPr>
            <w:tcW w:w="594" w:type="dxa"/>
            <w:vMerge w:val="restart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Факты </w:t>
            </w:r>
            <w:proofErr w:type="gramStart"/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выдачи администрации </w:t>
            </w:r>
            <w:r w:rsidRPr="005B29EF">
              <w:rPr>
                <w:rFonts w:ascii="Times New Roman" w:hAnsi="Times New Roman" w:cs="Times New Roman"/>
                <w:sz w:val="24"/>
                <w:szCs w:val="24"/>
              </w:rPr>
              <w:t>города-курорта Кисловодска</w:t>
            </w: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предупреждения</w:t>
            </w:r>
            <w:proofErr w:type="gramEnd"/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 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AE13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-3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AE1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более </w:t>
            </w:r>
            <w:r w:rsidR="00AE13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5B29EF" w:rsidRPr="005B29EF" w:rsidTr="00102284">
        <w:tc>
          <w:tcPr>
            <w:tcW w:w="594" w:type="dxa"/>
            <w:vMerge w:val="restart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Обоснованные жалобы на решения, действия (бездействия) администрации </w:t>
            </w:r>
            <w:r w:rsidRPr="005B29EF">
              <w:rPr>
                <w:rFonts w:ascii="Times New Roman" w:hAnsi="Times New Roman" w:cs="Times New Roman"/>
                <w:sz w:val="24"/>
                <w:szCs w:val="24"/>
              </w:rPr>
              <w:t>города-курорта Кисловодска</w:t>
            </w: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 (или) должностных лиц, ведущие к ограничению конкуренции и поданные в органы прокуратуры, с учетом вступивших в законную силу судебных актов (при наличии)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AE13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-3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AE1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более </w:t>
            </w:r>
            <w:r w:rsidR="00AE13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5B29EF" w:rsidRPr="005B29EF" w:rsidTr="00102284">
        <w:tc>
          <w:tcPr>
            <w:tcW w:w="594" w:type="dxa"/>
            <w:vMerge w:val="restart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Выполнение плана мероприятий («дорожной карты») по снижению комплаенс-рисков в администрации </w:t>
            </w:r>
            <w:r w:rsidRPr="005B29EF">
              <w:rPr>
                <w:rFonts w:ascii="Times New Roman" w:hAnsi="Times New Roman" w:cs="Times New Roman"/>
                <w:sz w:val="24"/>
                <w:szCs w:val="24"/>
              </w:rPr>
              <w:t>города-курорта Кисловодска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Выполнены все мероприятия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</w:tr>
      <w:tr w:rsidR="005B29EF" w:rsidRPr="005B29EF" w:rsidTr="00102284">
        <w:tc>
          <w:tcPr>
            <w:tcW w:w="594" w:type="dxa"/>
            <w:vMerge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58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29E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 невыполнение мероприятий снижение значения показателя осуществляется пропорционально доле невыполненных мероприятий от общего количества мероприятий</w:t>
            </w:r>
          </w:p>
        </w:tc>
        <w:tc>
          <w:tcPr>
            <w:tcW w:w="1692" w:type="dxa"/>
            <w:shd w:val="clear" w:color="auto" w:fill="auto"/>
          </w:tcPr>
          <w:p w:rsidR="005B29EF" w:rsidRPr="005B29EF" w:rsidRDefault="005B29EF" w:rsidP="004D7B3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5B29EF" w:rsidRDefault="005B29EF" w:rsidP="00D55A6B">
      <w:pPr>
        <w:pStyle w:val="Bodytext30"/>
        <w:shd w:val="clear" w:color="auto" w:fill="auto"/>
        <w:spacing w:after="0" w:line="240" w:lineRule="auto"/>
        <w:ind w:right="320"/>
        <w:jc w:val="center"/>
        <w:rPr>
          <w:sz w:val="28"/>
          <w:szCs w:val="28"/>
        </w:rPr>
      </w:pPr>
    </w:p>
    <w:p w:rsidR="002F51F5" w:rsidRPr="00B12BC3" w:rsidRDefault="002F51F5" w:rsidP="00D55A6B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sectPr w:rsidR="002F51F5" w:rsidRPr="00B12BC3" w:rsidSect="00994578">
      <w:headerReference w:type="default" r:id="rId9"/>
      <w:headerReference w:type="first" r:id="rId10"/>
      <w:pgSz w:w="11906" w:h="16838"/>
      <w:pgMar w:top="851" w:right="567" w:bottom="568" w:left="1985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DBD" w:rsidRDefault="00625DBD">
      <w:pPr>
        <w:spacing w:after="0" w:line="240" w:lineRule="auto"/>
      </w:pPr>
      <w:r>
        <w:separator/>
      </w:r>
    </w:p>
  </w:endnote>
  <w:endnote w:type="continuationSeparator" w:id="0">
    <w:p w:rsidR="00625DBD" w:rsidRDefault="00625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DBD" w:rsidRDefault="00625DBD">
      <w:pPr>
        <w:spacing w:after="0" w:line="240" w:lineRule="auto"/>
      </w:pPr>
      <w:r>
        <w:separator/>
      </w:r>
    </w:p>
  </w:footnote>
  <w:footnote w:type="continuationSeparator" w:id="0">
    <w:p w:rsidR="00625DBD" w:rsidRDefault="00625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321" w:rsidRPr="002C5956" w:rsidRDefault="000F2105" w:rsidP="000F2105">
    <w:pPr>
      <w:pStyle w:val="a7"/>
      <w:tabs>
        <w:tab w:val="clear" w:pos="4677"/>
        <w:tab w:val="clear" w:pos="9355"/>
        <w:tab w:val="left" w:pos="3895"/>
      </w:tabs>
      <w:rPr>
        <w:rFonts w:ascii="Times New Roman" w:hAnsi="Times New Roman" w:cs="Times New Roman"/>
        <w:sz w:val="24"/>
        <w:szCs w:val="24"/>
      </w:rPr>
    </w:pPr>
    <w:r>
      <w:tab/>
    </w:r>
    <w:r w:rsidR="00994578" w:rsidRPr="002C5956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38141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994578" w:rsidRPr="00994578" w:rsidRDefault="00994578">
        <w:pPr>
          <w:pStyle w:val="a7"/>
          <w:jc w:val="center"/>
          <w:rPr>
            <w:color w:val="FFFFFF" w:themeColor="background1"/>
          </w:rPr>
        </w:pPr>
        <w:r w:rsidRPr="00994578">
          <w:rPr>
            <w:color w:val="FFFFFF" w:themeColor="background1"/>
          </w:rPr>
          <w:fldChar w:fldCharType="begin"/>
        </w:r>
        <w:r w:rsidRPr="00994578">
          <w:rPr>
            <w:color w:val="FFFFFF" w:themeColor="background1"/>
          </w:rPr>
          <w:instrText>PAGE   \* MERGEFORMAT</w:instrText>
        </w:r>
        <w:r w:rsidRPr="00994578">
          <w:rPr>
            <w:color w:val="FFFFFF" w:themeColor="background1"/>
          </w:rPr>
          <w:fldChar w:fldCharType="separate"/>
        </w:r>
        <w:r w:rsidR="00DF5EA5">
          <w:rPr>
            <w:noProof/>
            <w:color w:val="FFFFFF" w:themeColor="background1"/>
          </w:rPr>
          <w:t>1</w:t>
        </w:r>
        <w:r w:rsidRPr="00994578">
          <w:rPr>
            <w:color w:val="FFFFFF" w:themeColor="background1"/>
          </w:rPr>
          <w:fldChar w:fldCharType="end"/>
        </w:r>
      </w:p>
    </w:sdtContent>
  </w:sdt>
  <w:p w:rsidR="00D65321" w:rsidRDefault="00D6532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6A05"/>
    <w:multiLevelType w:val="multilevel"/>
    <w:tmpl w:val="0E8EC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E9"/>
    <w:rsid w:val="000020A8"/>
    <w:rsid w:val="000137D0"/>
    <w:rsid w:val="00037DB8"/>
    <w:rsid w:val="00040354"/>
    <w:rsid w:val="00041561"/>
    <w:rsid w:val="00045A76"/>
    <w:rsid w:val="00045D96"/>
    <w:rsid w:val="00050045"/>
    <w:rsid w:val="00084A55"/>
    <w:rsid w:val="00092F59"/>
    <w:rsid w:val="000A2E1B"/>
    <w:rsid w:val="000A3CE9"/>
    <w:rsid w:val="000A422C"/>
    <w:rsid w:val="000B446A"/>
    <w:rsid w:val="000C178E"/>
    <w:rsid w:val="000C2632"/>
    <w:rsid w:val="000C37A2"/>
    <w:rsid w:val="000C4279"/>
    <w:rsid w:val="000D245A"/>
    <w:rsid w:val="000D7B7D"/>
    <w:rsid w:val="000E00A3"/>
    <w:rsid w:val="000F0108"/>
    <w:rsid w:val="000F2105"/>
    <w:rsid w:val="0010346A"/>
    <w:rsid w:val="0011286A"/>
    <w:rsid w:val="001347E0"/>
    <w:rsid w:val="00137105"/>
    <w:rsid w:val="001519EA"/>
    <w:rsid w:val="001952D0"/>
    <w:rsid w:val="001B64B2"/>
    <w:rsid w:val="001C09C0"/>
    <w:rsid w:val="001C4526"/>
    <w:rsid w:val="001F1629"/>
    <w:rsid w:val="001F1B2A"/>
    <w:rsid w:val="001F1FCD"/>
    <w:rsid w:val="001F437C"/>
    <w:rsid w:val="00204A56"/>
    <w:rsid w:val="002107E1"/>
    <w:rsid w:val="0024092F"/>
    <w:rsid w:val="0024444E"/>
    <w:rsid w:val="00251284"/>
    <w:rsid w:val="00252EA8"/>
    <w:rsid w:val="002C3159"/>
    <w:rsid w:val="002C5956"/>
    <w:rsid w:val="002D0545"/>
    <w:rsid w:val="002E2C40"/>
    <w:rsid w:val="002F51F5"/>
    <w:rsid w:val="003126C5"/>
    <w:rsid w:val="003160ED"/>
    <w:rsid w:val="00352927"/>
    <w:rsid w:val="0035552C"/>
    <w:rsid w:val="0035694D"/>
    <w:rsid w:val="003679A8"/>
    <w:rsid w:val="0037572B"/>
    <w:rsid w:val="00391452"/>
    <w:rsid w:val="003932E2"/>
    <w:rsid w:val="00395FC3"/>
    <w:rsid w:val="003A7C2D"/>
    <w:rsid w:val="003C29DB"/>
    <w:rsid w:val="003E7EC8"/>
    <w:rsid w:val="00400B0E"/>
    <w:rsid w:val="004142BA"/>
    <w:rsid w:val="00422760"/>
    <w:rsid w:val="0042598B"/>
    <w:rsid w:val="00435981"/>
    <w:rsid w:val="004428D1"/>
    <w:rsid w:val="00451D78"/>
    <w:rsid w:val="00466C56"/>
    <w:rsid w:val="00470904"/>
    <w:rsid w:val="00484047"/>
    <w:rsid w:val="004911CF"/>
    <w:rsid w:val="004925D9"/>
    <w:rsid w:val="004B061B"/>
    <w:rsid w:val="004B0DCB"/>
    <w:rsid w:val="004B26BA"/>
    <w:rsid w:val="004B3C07"/>
    <w:rsid w:val="004B442D"/>
    <w:rsid w:val="004C7E81"/>
    <w:rsid w:val="004D7B3C"/>
    <w:rsid w:val="0053228A"/>
    <w:rsid w:val="005432A4"/>
    <w:rsid w:val="005516B0"/>
    <w:rsid w:val="005B29EF"/>
    <w:rsid w:val="005B5661"/>
    <w:rsid w:val="005C5920"/>
    <w:rsid w:val="005D0FAD"/>
    <w:rsid w:val="005E2A42"/>
    <w:rsid w:val="005E717A"/>
    <w:rsid w:val="005F3532"/>
    <w:rsid w:val="005F3F2D"/>
    <w:rsid w:val="006171AD"/>
    <w:rsid w:val="00620D73"/>
    <w:rsid w:val="0062459B"/>
    <w:rsid w:val="00625DBD"/>
    <w:rsid w:val="00630148"/>
    <w:rsid w:val="00631457"/>
    <w:rsid w:val="006317F0"/>
    <w:rsid w:val="00634247"/>
    <w:rsid w:val="00635100"/>
    <w:rsid w:val="00635A87"/>
    <w:rsid w:val="00644883"/>
    <w:rsid w:val="00652674"/>
    <w:rsid w:val="00652F46"/>
    <w:rsid w:val="00683EC0"/>
    <w:rsid w:val="006847DF"/>
    <w:rsid w:val="006A2531"/>
    <w:rsid w:val="006A5B8B"/>
    <w:rsid w:val="006A6590"/>
    <w:rsid w:val="006C2611"/>
    <w:rsid w:val="006D64FB"/>
    <w:rsid w:val="006F7F50"/>
    <w:rsid w:val="00731D04"/>
    <w:rsid w:val="007337B2"/>
    <w:rsid w:val="00752DBE"/>
    <w:rsid w:val="00795990"/>
    <w:rsid w:val="007A2843"/>
    <w:rsid w:val="007D248A"/>
    <w:rsid w:val="007E4912"/>
    <w:rsid w:val="00817E59"/>
    <w:rsid w:val="00827093"/>
    <w:rsid w:val="00860357"/>
    <w:rsid w:val="00864085"/>
    <w:rsid w:val="008D6E3A"/>
    <w:rsid w:val="008E02D0"/>
    <w:rsid w:val="008E3489"/>
    <w:rsid w:val="008E4217"/>
    <w:rsid w:val="008F01FC"/>
    <w:rsid w:val="00903D84"/>
    <w:rsid w:val="009044F7"/>
    <w:rsid w:val="00910BDE"/>
    <w:rsid w:val="00910D24"/>
    <w:rsid w:val="009143FE"/>
    <w:rsid w:val="00916606"/>
    <w:rsid w:val="00921940"/>
    <w:rsid w:val="00923E1E"/>
    <w:rsid w:val="009251F5"/>
    <w:rsid w:val="00930E76"/>
    <w:rsid w:val="00941770"/>
    <w:rsid w:val="00952F09"/>
    <w:rsid w:val="009558F4"/>
    <w:rsid w:val="00963748"/>
    <w:rsid w:val="009658A5"/>
    <w:rsid w:val="00967DA2"/>
    <w:rsid w:val="009735F4"/>
    <w:rsid w:val="00992CE9"/>
    <w:rsid w:val="00994578"/>
    <w:rsid w:val="009A5C7D"/>
    <w:rsid w:val="009A6576"/>
    <w:rsid w:val="009B3354"/>
    <w:rsid w:val="009B52D9"/>
    <w:rsid w:val="009C48A6"/>
    <w:rsid w:val="009C76FB"/>
    <w:rsid w:val="009D3708"/>
    <w:rsid w:val="009F1A6B"/>
    <w:rsid w:val="009F6D62"/>
    <w:rsid w:val="00A00FDB"/>
    <w:rsid w:val="00A06D04"/>
    <w:rsid w:val="00A468AF"/>
    <w:rsid w:val="00A6067A"/>
    <w:rsid w:val="00A621E9"/>
    <w:rsid w:val="00A63291"/>
    <w:rsid w:val="00A77372"/>
    <w:rsid w:val="00A817AA"/>
    <w:rsid w:val="00AB230C"/>
    <w:rsid w:val="00AB7B67"/>
    <w:rsid w:val="00AD016A"/>
    <w:rsid w:val="00AD3C60"/>
    <w:rsid w:val="00AE13D5"/>
    <w:rsid w:val="00B12BC3"/>
    <w:rsid w:val="00B4623B"/>
    <w:rsid w:val="00B753A9"/>
    <w:rsid w:val="00BA4DE6"/>
    <w:rsid w:val="00BA56A7"/>
    <w:rsid w:val="00BD4C46"/>
    <w:rsid w:val="00BE541D"/>
    <w:rsid w:val="00BE6B30"/>
    <w:rsid w:val="00BE73E8"/>
    <w:rsid w:val="00BF50E1"/>
    <w:rsid w:val="00C0764B"/>
    <w:rsid w:val="00C30CB2"/>
    <w:rsid w:val="00C76BA8"/>
    <w:rsid w:val="00C76C30"/>
    <w:rsid w:val="00CE3262"/>
    <w:rsid w:val="00CE7F54"/>
    <w:rsid w:val="00D0061C"/>
    <w:rsid w:val="00D00EBC"/>
    <w:rsid w:val="00D24914"/>
    <w:rsid w:val="00D3382C"/>
    <w:rsid w:val="00D427EB"/>
    <w:rsid w:val="00D42E98"/>
    <w:rsid w:val="00D55A6B"/>
    <w:rsid w:val="00D65321"/>
    <w:rsid w:val="00D77064"/>
    <w:rsid w:val="00D87B75"/>
    <w:rsid w:val="00DB7BC1"/>
    <w:rsid w:val="00DF1D6D"/>
    <w:rsid w:val="00DF5EA5"/>
    <w:rsid w:val="00E03539"/>
    <w:rsid w:val="00E21E2D"/>
    <w:rsid w:val="00E2543F"/>
    <w:rsid w:val="00E26E3B"/>
    <w:rsid w:val="00E27152"/>
    <w:rsid w:val="00E60F42"/>
    <w:rsid w:val="00E70AC1"/>
    <w:rsid w:val="00E80616"/>
    <w:rsid w:val="00E839E5"/>
    <w:rsid w:val="00E86C29"/>
    <w:rsid w:val="00E97B98"/>
    <w:rsid w:val="00EB067C"/>
    <w:rsid w:val="00ED627D"/>
    <w:rsid w:val="00F07AE9"/>
    <w:rsid w:val="00F07F07"/>
    <w:rsid w:val="00F15C83"/>
    <w:rsid w:val="00F307E9"/>
    <w:rsid w:val="00F43ECE"/>
    <w:rsid w:val="00F573A9"/>
    <w:rsid w:val="00F77851"/>
    <w:rsid w:val="00F94E2F"/>
    <w:rsid w:val="00FA4CE4"/>
    <w:rsid w:val="00FB60C7"/>
    <w:rsid w:val="00FD277C"/>
    <w:rsid w:val="00FF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E024-8CAC-43DE-8D85-AD6E4A39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7</cp:revision>
  <cp:lastPrinted>2026-02-06T11:54:00Z</cp:lastPrinted>
  <dcterms:created xsi:type="dcterms:W3CDTF">2026-02-02T11:46:00Z</dcterms:created>
  <dcterms:modified xsi:type="dcterms:W3CDTF">2026-02-06T13:13:00Z</dcterms:modified>
</cp:coreProperties>
</file>