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0E7" w:rsidRPr="00A6068F" w:rsidRDefault="002C00E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ED1B4A"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6068F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ЗАКЛЮЧЕНИЕ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О РЕЗУЛЬТАТАХ ОБЩЕСТВЕННЫХ ОБСУЖДЕНИЙ</w:t>
      </w:r>
    </w:p>
    <w:p w:rsidR="002C00E7" w:rsidRPr="00A6068F" w:rsidRDefault="00827E6C" w:rsidP="002C00E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827E6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04.0</w:t>
      </w:r>
      <w:r w:rsidR="003A272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3</w:t>
      </w:r>
      <w:r w:rsidRPr="00827E6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.2026 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г.                                                                                  </w:t>
      </w:r>
      <w:r w:rsidR="00AB5B53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 Кисловодск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 ходе проведения общественных обсуждений, состоявшихся </w:t>
      </w:r>
      <w:r w:rsidR="00827E6C" w:rsidRPr="00827E6C">
        <w:rPr>
          <w:rFonts w:ascii="Times New Roman" w:eastAsia="Times New Roman" w:hAnsi="Times New Roman" w:cs="Times New Roman"/>
          <w:sz w:val="28"/>
          <w:szCs w:val="28"/>
          <w:lang w:eastAsia="ru-RU"/>
        </w:rPr>
        <w:t>04.0</w:t>
      </w:r>
      <w:r w:rsidR="003A27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27E6C" w:rsidRPr="0082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="009C6874" w:rsidRPr="00A606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(на основании протокола общественных обсуждений от </w:t>
      </w:r>
      <w:r w:rsidR="00827E6C" w:rsidRPr="00827E6C">
        <w:rPr>
          <w:rFonts w:ascii="Times New Roman" w:eastAsia="Times New Roman" w:hAnsi="Times New Roman" w:cs="Times New Roman"/>
          <w:sz w:val="28"/>
          <w:szCs w:val="28"/>
          <w:lang w:eastAsia="ru-RU"/>
        </w:rPr>
        <w:t>04.0</w:t>
      </w:r>
      <w:r w:rsidR="003A27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27E6C" w:rsidRPr="0082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№ </w:t>
      </w:r>
      <w:r w:rsidR="003A272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3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), рассмотрены проекты:  </w:t>
      </w:r>
      <w:r w:rsidR="004B7F42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9C6874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</w:p>
    <w:p w:rsidR="00B01FB9" w:rsidRPr="00A6068F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1. 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до 7 этажей, этажности до 6 этажей, земельного участка с кадастровым номером: 26:34:150305:2, площадью 3054 м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«гостиничное обслуживание», расположенного по адресу: г. Кисловодск, ул. Пятигорская, дом 113, в территориальной зоне Ж-2 (зона застройки малоэтажными жилыми домами)</w:t>
      </w: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                              </w:t>
      </w:r>
    </w:p>
    <w:p w:rsidR="00B01FB9" w:rsidRPr="00A6068F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2. 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10 этажей, этажности 9 этажей, в части предельной высоты зданий, строений, сооружений 36 м.,  земельного участка с кадастровым номером: 26:34:040215:2, площадью 11624 м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«многоэтажная жилая застройка (высотная застройка), гостиничное обслуживание», расположенного по адресу: г. Кисловодск,                                 ул. Пчелиная, 3, в территориальной зоне Ж-4 (зона застройки многоэтажными жилыми домами (до 10 этажей)</w:t>
      </w: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</w:t>
      </w:r>
    </w:p>
    <w:p w:rsidR="00B01FB9" w:rsidRPr="00A6068F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3. 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до 10 этажей, в части сокращения расстояния от границ земельного участка с кадастровым номером: 26:34:020221:685, площадью 3513 м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«стационарное медицинское обслуживание, санаторная деятельность», расположенного по адресу: город Кисловодск, улица Володарского, земельный участок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северной стороны до 3 м., с западной стороны до 2,2 м., с юго-западной стороны до 2,6 м., с южной стороны до 2,4 м., с юго-восточной стороны до 1,1 м., в территориальной зоне К-2-1 (подзона курортной зоны с деловыми функциями)</w:t>
      </w: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   </w:t>
      </w:r>
    </w:p>
    <w:p w:rsidR="000D5C21" w:rsidRDefault="00B01FB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4. 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26:34:150221:345, площадью 2536 м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г. Кисловодск, ул. Пятигорская, улица Гайдара, с «</w:t>
      </w:r>
      <w:proofErr w:type="spellStart"/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среднеэтажная</w:t>
      </w:r>
      <w:proofErr w:type="spellEnd"/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жилая застройка» на «гостиничное обслуживание», в территориальной зоне Ж-3 (зона застройки </w:t>
      </w:r>
      <w:proofErr w:type="spellStart"/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среднеэтажными</w:t>
      </w:r>
      <w:proofErr w:type="spellEnd"/>
      <w:r w:rsidR="000D5C21"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жилыми домами)</w:t>
      </w:r>
      <w:r w:rsidR="000D5C21">
        <w:rPr>
          <w:rFonts w:ascii="Times New Roman" w:eastAsia="Calibri" w:hAnsi="Times New Roman" w:cs="Times New Roman"/>
          <w:spacing w:val="-10"/>
          <w:sz w:val="28"/>
          <w:szCs w:val="28"/>
        </w:rPr>
        <w:t>;</w:t>
      </w:r>
    </w:p>
    <w:p w:rsidR="000D5C21" w:rsidRPr="000D5C21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5.  О предоставлении разрешения на условно разрешенный вид использования земельного участка с кадастровым номером: 26:34:080314:2, площадью 6530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Кочубея, 11, с «для малоэтажной многоквартирной жилой застройки» на «гостиничное обслуживание», в территориальной зоне Ж-1 (зона индивидуальной жилой застройки);    </w:t>
      </w:r>
    </w:p>
    <w:p w:rsidR="000D5C21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6. О предоставлении разрешения на условно разрешенный вид использования земельного участка с кадастровым номером: 26:34:090201:458, площадью 83502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город Кисловодск, сельскохозяйственный племенной завод «Форелевый», с «для малоэтажной многоквартирной жилой застройки» на «многоэтажная жилая застройка (высотная застройка)», в территориальной зоне Ж-4 (зона застройки многоэтажными жилыми домами (до 10 этажей);     </w:t>
      </w:r>
    </w:p>
    <w:p w:rsidR="000D5C21" w:rsidRDefault="0073538D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0D5C21" w:rsidRPr="000D5C21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lastRenderedPageBreak/>
        <w:t>7. О предоставлении разрешения на условно разрешенный вид использования земельного участка с кадастровым номером: 26:34:040101:19, площадью 2632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Резервуарная/Донская, 15/1-5, с «под индивидуальное домовладение» на «малоэтажная многоквартирная жилая застройка», в территориальной зоне Ж-1 (зона индивидуальной жилой застройки);      </w:t>
      </w:r>
    </w:p>
    <w:p w:rsidR="000D5C21" w:rsidRPr="000D5C21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8.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26:34:130242:13, площадью 626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ул. Дальневосточная, 12,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северо-восточной стороны 1м., с юго-восточной стороны 1,5 м., с юго-западной стороны 1,7 м., в территориальной зоне Ж-1 (зона индивидуальной жилой застройки);    </w:t>
      </w:r>
    </w:p>
    <w:p w:rsidR="000D5C21" w:rsidRPr="000D5C21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9.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26:34:100138:603, площадью 675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с видом разрешенного использования «предоставление коммунальных услуг», расположенного по адресу:                                    г. Кисловодск, ул. Садовая, в районе дома № 20,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северо-западной стороны 1м., с юго-западной стороны 1 м., с юго-восточной стороны 1 м., в территориальной зоне ИТ-4 (зона инженерной инфраструктуры);       </w:t>
      </w:r>
    </w:p>
    <w:p w:rsidR="000D5C21" w:rsidRPr="000D5C21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10. О предоставлении разрешения на условно разрешенный вид использования земельного участка с кадастровым номером: 26:34:040214:16, площадью 900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Гагарина, 81, с «под жилую застройку индивидуальную» на «малоэтажная многоквартирная жилая застройка», в территориальной зоне Ж-1 (зона индивидуальной жилой застройки);     </w:t>
      </w:r>
    </w:p>
    <w:p w:rsidR="000D5C21" w:rsidRPr="000D5C21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11. О предоставлении разрешения на условно разрешенный вид использования земельного участка с кадастровым номером: 26:34:100139:644, площадью 1624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</w:t>
      </w:r>
      <w:proofErr w:type="spellStart"/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пр-кт</w:t>
      </w:r>
      <w:proofErr w:type="spellEnd"/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Победы, 159, с «под здание ОГИБДД и часовню» на «религиозное использование», в территориальной зоне ОД-4 (зона объектов религиозного использования);       </w:t>
      </w:r>
    </w:p>
    <w:p w:rsidR="00D11459" w:rsidRPr="00A6068F" w:rsidRDefault="000D5C21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12. О предоставлении разрешения на условно разрешенный вид использования земельного участка с кадастровым номером: 26:34:020202:12, площадью 2695 м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ул. Кирова, 2-а, с «санаторная деятельность» на </w:t>
      </w:r>
      <w:r w:rsidR="001A3D1D" w:rsidRPr="001A3D1D">
        <w:rPr>
          <w:rFonts w:ascii="Times New Roman" w:eastAsia="Calibri" w:hAnsi="Times New Roman" w:cs="Times New Roman"/>
          <w:spacing w:val="-10"/>
          <w:sz w:val="28"/>
          <w:szCs w:val="28"/>
        </w:rPr>
        <w:t>«санаторная деятельность, стационарное медицинское обслуживание»</w:t>
      </w:r>
      <w:r w:rsidRPr="000D5C21">
        <w:rPr>
          <w:rFonts w:ascii="Times New Roman" w:eastAsia="Calibri" w:hAnsi="Times New Roman" w:cs="Times New Roman"/>
          <w:spacing w:val="-10"/>
          <w:sz w:val="28"/>
          <w:szCs w:val="28"/>
        </w:rPr>
        <w:t>, в территориальной зоне ОД-2 (зона смешанной исторической застройки)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. </w:t>
      </w:r>
      <w:r w:rsidR="00827E6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1A3D1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857C67" w:rsidRPr="001B3D8D" w:rsidRDefault="00857C67" w:rsidP="00857C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В ходе проведения общественных обсуждений были получены предложения от граждан - участ</w:t>
      </w:r>
      <w:r w:rsidR="00081885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ников общественных обсуждений, </w:t>
      </w: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постоянно проживающих на территории, в пределах которой проводятся общественные обсуждения и иных участников общественных обсуждений. </w:t>
      </w:r>
    </w:p>
    <w:p w:rsidR="00EC6CBE" w:rsidRPr="001B3D8D" w:rsidRDefault="00EC6CBE" w:rsidP="00EC6C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1. </w:t>
      </w:r>
      <w:r w:rsidR="001B3D8D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Предложени</w:t>
      </w:r>
      <w:r w:rsidR="001B3D8D">
        <w:rPr>
          <w:rFonts w:ascii="Times New Roman" w:eastAsia="Calibri" w:hAnsi="Times New Roman" w:cs="Times New Roman"/>
          <w:spacing w:val="-10"/>
          <w:sz w:val="28"/>
          <w:szCs w:val="28"/>
        </w:rPr>
        <w:t>я</w:t>
      </w: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и замечания от физических лиц. </w:t>
      </w:r>
    </w:p>
    <w:p w:rsidR="00EC6CBE" w:rsidRPr="001B3D8D" w:rsidRDefault="00EC6CBE" w:rsidP="00EC6C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В связи с идентичностью поступивших предложений, указанные замечания и предложения объединены в общее предложение и замечание:</w:t>
      </w:r>
    </w:p>
    <w:p w:rsidR="000258DF" w:rsidRDefault="000258DF" w:rsidP="00175E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</w:p>
    <w:p w:rsidR="000258DF" w:rsidRDefault="000258DF" w:rsidP="00175E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</w:p>
    <w:p w:rsidR="00EC6CBE" w:rsidRPr="001B3D8D" w:rsidRDefault="00DC5760" w:rsidP="000258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lastRenderedPageBreak/>
        <w:t>Просьба о</w:t>
      </w:r>
      <w:r w:rsidR="00EC6CBE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тказать в предоставлении </w:t>
      </w:r>
      <w:r w:rsidR="00081885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разрешения на отклонение от </w:t>
      </w:r>
      <w:r w:rsidR="00EC6CBE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предельных параметров разрешенного строительства, в части предельного количества этажей зданий, строений, сооружений до 7 этажей, этажности до 6 этажей, земельного участка с кадастровым номером 26:34:150305:2, расположенного по адресу: г. Кисловодск, 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            </w:t>
      </w:r>
      <w:r w:rsidR="00EC6CBE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ул. Пятигорская, дом 113, </w:t>
      </w:r>
      <w:r w:rsidR="00694900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в связи с тем, что</w:t>
      </w:r>
      <w:r w:rsidR="00A94093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строительство </w:t>
      </w:r>
      <w:r w:rsidR="00175EA2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высотного здания </w:t>
      </w:r>
      <w:r w:rsidR="00081885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приведет к перегрузке транспортной</w:t>
      </w:r>
      <w:r w:rsidR="003603E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и</w:t>
      </w:r>
      <w:r w:rsidR="00081885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инженерной инфраструктуры, </w:t>
      </w:r>
      <w:r w:rsidR="00A463FE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к </w:t>
      </w:r>
      <w:r w:rsidR="00081885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ухудшению противопожарной безопасности, экологическо</w:t>
      </w:r>
      <w:r w:rsidR="00A463FE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го</w:t>
      </w:r>
      <w:r w:rsidR="00081885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, санитарно</w:t>
      </w:r>
      <w:r w:rsidR="00A463FE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-гигиенического  состояния </w:t>
      </w: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близлежащих улиц</w:t>
      </w:r>
      <w:r w:rsidR="00A463FE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.   </w:t>
      </w:r>
      <w:r w:rsidR="00081885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</w:t>
      </w:r>
    </w:p>
    <w:p w:rsidR="00EC6CBE" w:rsidRPr="00DD5B7C" w:rsidRDefault="00EC6CBE" w:rsidP="00EC6C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Комиссией принято решение о нецелесообразности внесенных предложений                  </w:t>
      </w:r>
      <w:r w:rsidR="00E47D4C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и </w:t>
      </w: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замечаний</w:t>
      </w:r>
      <w:r w:rsidR="00E47D4C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так как </w:t>
      </w:r>
      <w:r w:rsidR="0097182A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они </w:t>
      </w:r>
      <w:r w:rsidR="00E47D4C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были </w:t>
      </w:r>
      <w:r w:rsidR="0097182A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внесены</w:t>
      </w:r>
      <w:r w:rsidR="00E47D4C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с нарушением требований, установленных ч. 12 </w:t>
      </w:r>
      <w:r w:rsidR="0097182A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      </w:t>
      </w:r>
      <w:r w:rsidR="00E47D4C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ст. 5.1 </w:t>
      </w:r>
      <w:r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</w:t>
      </w:r>
      <w:r w:rsidR="00E47D4C" w:rsidRPr="001B3D8D">
        <w:rPr>
          <w:rFonts w:ascii="Times New Roman" w:eastAsia="Calibri" w:hAnsi="Times New Roman" w:cs="Times New Roman"/>
          <w:spacing w:val="-10"/>
          <w:sz w:val="28"/>
          <w:szCs w:val="28"/>
        </w:rPr>
        <w:t>Градостроительного кодекса Российской Федерации</w:t>
      </w:r>
      <w:r w:rsidR="00DD5B7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а именно </w:t>
      </w:r>
      <w:r w:rsidR="0097182A" w:rsidRPr="00175EA2">
        <w:rPr>
          <w:rFonts w:ascii="Times New Roman" w:eastAsia="Calibri" w:hAnsi="Times New Roman" w:cs="Times New Roman"/>
          <w:color w:val="FF0000"/>
          <w:spacing w:val="-10"/>
          <w:sz w:val="28"/>
          <w:szCs w:val="28"/>
        </w:rPr>
        <w:t xml:space="preserve"> </w:t>
      </w:r>
      <w:r w:rsidR="00E47D4C" w:rsidRPr="00175EA2">
        <w:rPr>
          <w:rFonts w:ascii="Times New Roman" w:eastAsia="Calibri" w:hAnsi="Times New Roman" w:cs="Times New Roman"/>
          <w:color w:val="FF0000"/>
          <w:spacing w:val="-10"/>
          <w:sz w:val="28"/>
          <w:szCs w:val="28"/>
        </w:rPr>
        <w:t xml:space="preserve"> </w:t>
      </w:r>
      <w:r w:rsidR="00DD5B7C">
        <w:rPr>
          <w:rFonts w:ascii="Times New Roman" w:eastAsia="Calibri" w:hAnsi="Times New Roman" w:cs="Times New Roman"/>
          <w:spacing w:val="-10"/>
          <w:sz w:val="28"/>
          <w:szCs w:val="28"/>
        </w:rPr>
        <w:t>з</w:t>
      </w:r>
      <w:r w:rsidR="00DD5B7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>амечания и предложения внос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ились </w:t>
      </w:r>
      <w:r w:rsidR="00DD5B7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участниками общественных обсуждений 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>без</w:t>
      </w:r>
      <w:r w:rsidR="00DD5B7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четкой формулировк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>и</w:t>
      </w:r>
      <w:r w:rsidR="00DD5B7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сути замечания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и </w:t>
      </w:r>
      <w:r w:rsidR="00DD5B7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предложения. Также участники общественных обсуждений 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отказались </w:t>
      </w:r>
      <w:r w:rsidR="00CD3C4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в целях идентификации </w:t>
      </w:r>
      <w:r w:rsidR="00DD5B7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>представ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ить </w:t>
      </w:r>
      <w:r w:rsidR="00DD5B7C" w:rsidRPr="00DD5B7C">
        <w:rPr>
          <w:rFonts w:ascii="Times New Roman" w:eastAsia="Calibri" w:hAnsi="Times New Roman" w:cs="Times New Roman"/>
          <w:spacing w:val="-10"/>
          <w:sz w:val="28"/>
          <w:szCs w:val="28"/>
        </w:rPr>
        <w:t>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  <w:r w:rsidR="00CD3C4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</w:t>
      </w:r>
      <w:r w:rsidR="003603E9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</w:p>
    <w:p w:rsidR="00857C67" w:rsidRPr="00A6068F" w:rsidRDefault="00202DF1" w:rsidP="009718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>По результатам проведения общественных обсуждений Комиссия рекомендует Главе города-курорта Кисловодска:</w:t>
      </w:r>
      <w:r w:rsidR="0073538D" w:rsidRPr="00A6068F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2C00E7" w:rsidRPr="00A6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0D8" w:rsidRPr="00A6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173B" w:rsidRDefault="00FC50F9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1.</w:t>
      </w:r>
      <w:r w:rsid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Pr="00A6068F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  <w:r w:rsidR="0004173B"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Отказать в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до 7 этажей, этажности до 6 этажей, земельного участка с кадастровым номером: 26:34:150305:2, площадью 3054 м</w:t>
      </w:r>
      <w:r w:rsidR="0004173B"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="0004173B"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с видом разрешенного использования «гостиничное обслуживание», расположенного по адресу: г. Кисловодск, ул. Пятигорская, дом 113, в территориальной зоне Ж-2 (зона застройки малоэтажными жилыми домами), в связи с не предоставлением аргументированного обоснования неблагоприятных характеристик участка для застройки</w:t>
      </w:r>
      <w:r w:rsid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;</w:t>
      </w:r>
    </w:p>
    <w:p w:rsidR="0004173B" w:rsidRDefault="0004173B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2. </w:t>
      </w:r>
      <w:r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Отказать в предоставлении разрешения на отклонение от предельных параметров разрешенного строительства,</w:t>
      </w:r>
      <w:r w:rsidRPr="0004173B">
        <w:t xml:space="preserve"> </w:t>
      </w:r>
      <w:r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части предельного количества этажей зданий, строений, сооружений 10 этажей, этажности 9 этажей, в части предельной высоты зданий, строений, сооружений 36 м.,  земельного участка с кадастровым номером: 26:34:040215:2, площадью 11624 м</w:t>
      </w:r>
      <w:r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vertAlign w:val="superscript"/>
          <w:lang w:bidi="en-US"/>
        </w:rPr>
        <w:t>2</w:t>
      </w:r>
      <w:r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, с видом разрешенного использования «многоэтажная жилая застройка (высотная застройка), гостиничное обслуживание», расположенного по адресу: г. Кисловодск,                                 ул. Пчелиная, 3, в территориальной зоне Ж-4 (зона застройки многоэтажными жилыми домами (до 10 этажей)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, </w:t>
      </w:r>
      <w:r w:rsidRPr="0004173B"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>в связи с не предоставлением аргументированного обоснования неблагоприятных характеристик участка для застройки</w:t>
      </w:r>
      <w:r>
        <w:rPr>
          <w:rFonts w:ascii="Times New Roman" w:eastAsia="Calibri" w:hAnsi="Times New Roman" w:cs="Times New Roman"/>
          <w:spacing w:val="-10"/>
          <w:kern w:val="1"/>
          <w:sz w:val="28"/>
          <w:szCs w:val="28"/>
          <w:lang w:bidi="en-US"/>
        </w:rPr>
        <w:t xml:space="preserve">; </w:t>
      </w:r>
    </w:p>
    <w:p w:rsidR="00E63BDE" w:rsidRDefault="00E8170B" w:rsidP="00DD5B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3. </w:t>
      </w:r>
      <w:r w:rsidRPr="0004173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отклонение от предельных параметров разрешенного строительства, в части предельного количества этажей зданий, строений, сооружений до 10 этажей, в части сокращения расстояния от границ земельного участка с кадастровым номером: 26:34:020221:685, площадью 3513 м</w:t>
      </w:r>
      <w:r w:rsidRPr="0004173B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Pr="0004173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с видом разрешенного использования «стационарное медицинское обслуживание, санаторная деятельность», расположенного по адресу: город Кисловодск, улица Володарского, земельный участок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северной стороны до </w:t>
      </w:r>
      <w:r w:rsidR="0069490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</w:t>
      </w:r>
      <w:r w:rsidRPr="0004173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3 м., с западной стороны до 2,2 м., с юго-западной стороны до 2,6 м., с южной стороны до </w:t>
      </w:r>
      <w:r w:rsidR="0069490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</w:t>
      </w:r>
      <w:r w:rsidRPr="0004173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2,4 м., с юго-восточной стороны до 1,1 м., в территориальной зоне К-2-1 (подзона курортной зоны с деловыми функциями), в связи с предоставлением аргументированного </w:t>
      </w:r>
    </w:p>
    <w:p w:rsidR="00E63BDE" w:rsidRDefault="00E63BDE" w:rsidP="00DD5B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F200F0" w:rsidRPr="00E8170B" w:rsidRDefault="00E8170B" w:rsidP="00E63B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04173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обоснования неблагоприятных характеристик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для застройки, </w:t>
      </w:r>
      <w:r w:rsidRPr="000814D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а именно сложный рельеф участка с интенсивным уклоном </w:t>
      </w:r>
      <w:r w:rsid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Pr="000814D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северной и северо-западной сторон</w:t>
      </w:r>
      <w:r w:rsid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ы</w:t>
      </w:r>
      <w:r w:rsidRPr="000814D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наличие </w:t>
      </w:r>
      <w:r w:rsidR="001B3D8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объекта </w:t>
      </w:r>
      <w:proofErr w:type="gramStart"/>
      <w:r w:rsidR="00E801A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незавершенного строительства</w:t>
      </w:r>
      <w:proofErr w:type="gramEnd"/>
      <w:r w:rsidR="001B3D8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0814D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не соответствующе</w:t>
      </w:r>
      <w:r w:rsidR="001B3D8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го</w:t>
      </w:r>
      <w:r w:rsidRPr="000814D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требованиям строительства в сейсмоопасном районе </w:t>
      </w:r>
      <w:r w:rsidR="00FF5AB4" w:rsidRPr="000814D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</w:t>
      </w:r>
      <w:r w:rsidRPr="000814D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наличием в основании разнородных грунтов </w:t>
      </w:r>
      <w:r w:rsidRP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 разной толщиной напластований</w:t>
      </w:r>
      <w:r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</w:t>
      </w:r>
      <w:r w:rsidR="001A3D1D"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учитывая </w:t>
      </w:r>
      <w:r w:rsidR="00857C67"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инженерно-геологические</w:t>
      </w:r>
      <w:r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изыскани</w:t>
      </w:r>
      <w:r w:rsidR="00857C67"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я</w:t>
      </w:r>
      <w:r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ИП </w:t>
      </w:r>
      <w:proofErr w:type="spellStart"/>
      <w:r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Бедусенко</w:t>
      </w:r>
      <w:proofErr w:type="spellEnd"/>
      <w:r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Константин Константинович;</w:t>
      </w:r>
      <w:r w:rsidR="00E63BD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602E10" w:rsidRDefault="00E8170B" w:rsidP="00E8170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4. </w:t>
      </w:r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условно разрешенный вид использования земельного участка с кадастровым номером: 26:34:150221:345, площадью 2536 м</w:t>
      </w:r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расположенного по адресу: г. Кисловодск, ул. Пятигорская, улица Гайдара, с «</w:t>
      </w:r>
      <w:proofErr w:type="spellStart"/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среднеэтажная</w:t>
      </w:r>
      <w:proofErr w:type="spellEnd"/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жилая застройка» на «гостиничное обслуживание», в территориальной зоне Ж-3 (зона застройки </w:t>
      </w:r>
      <w:proofErr w:type="spellStart"/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среднеэтажными</w:t>
      </w:r>
      <w:proofErr w:type="spellEnd"/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жилыми домами),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участков», учитывая соответствие градостроительным регламентам и режиму использования территории во второй зоне округа санитарной (горно-санитарной) охраны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; </w:t>
      </w:r>
    </w:p>
    <w:p w:rsidR="00E8170B" w:rsidRDefault="00E8170B" w:rsidP="00E8170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5</w:t>
      </w:r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. Предоставить разрешение на условно разрешенный вид использования земельного участка с кадастровым номером: </w:t>
      </w:r>
      <w:r w:rsidR="00D16031" w:rsidRPr="00D1603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26:34:080314:2, площадью 6530 м</w:t>
      </w:r>
      <w:r w:rsidR="00D16031" w:rsidRPr="00D16031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="00D16031" w:rsidRPr="00D1603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расположенного по адресу: г. Кисловодск, ул. Кочубея, 11, с «для малоэтажной многоквартирной жилой застройки» на «гостиничное обслуживание», в территориальной зоне Ж-1 (зона индивидуальной жилой застройки)</w:t>
      </w:r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участков», учитывая соответствие градостроительным регламентам и режиму использования территории во второй зоне округа санитарной (горно-санитарной) охраны;</w:t>
      </w:r>
    </w:p>
    <w:p w:rsidR="00E8170B" w:rsidRDefault="00E8170B" w:rsidP="00E8170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6</w:t>
      </w:r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. Предоставить разрешение на условно разрешенный вид использования земельного участка с кадастровым номером: </w:t>
      </w:r>
      <w:r w:rsidR="00D16031" w:rsidRPr="00D1603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26:34:090201:458, площадью 83502 м</w:t>
      </w:r>
      <w:r w:rsidR="00D16031" w:rsidRPr="00D16031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="00D16031" w:rsidRPr="00D1603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расположенного по адресу: город Кисловодск, сельскохозяйственный племенной завод «Форелевый», с «для малоэтажной многоквартирной жилой застройки» на «многоэтажная жилая застройка (высотная застройка)», в территориальной зоне Ж-4 (зона застройки многоэтажными жилыми домами (до 10 этажей)</w:t>
      </w:r>
      <w:r w:rsidRPr="00E8170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</w:t>
      </w:r>
      <w:r w:rsidR="00CC7E71" w:rsidRPr="00CC7E7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участков», учитывая соответствие градостроительным регламентам;     </w:t>
      </w:r>
    </w:p>
    <w:p w:rsidR="00DD5B7C" w:rsidRDefault="00CC7E71" w:rsidP="003603E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7. </w:t>
      </w:r>
      <w:r w:rsidRPr="00CC7E7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условно разрешенный вид использования земельного участка с кадастровым номером: 26:34:040101:19, площадью 2632 м</w:t>
      </w:r>
      <w:r w:rsidRPr="00CC7E71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Pr="00CC7E7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расположенного по адресу: г. Кисловодск, ул. Резервуарная/Донская, 15/1-5, с «под индивидуальное домовладение» на «малоэтажная многоквартирная жилая застройка», в территориальной зоне Ж-1 (зона индивидуальной жилой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</w:t>
      </w:r>
      <w:r w:rsidRPr="00CC7E7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№ П/0412 «Об утверждении классификатора видов разрешенного использования земельных участков», учитывая соответствие градостроительным регламентам и расположение на земельном участке многоквартирн</w:t>
      </w:r>
      <w:r w:rsidR="00BD303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ого</w:t>
      </w:r>
      <w:r w:rsidRPr="00CC7E7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жил</w:t>
      </w:r>
      <w:r w:rsidR="00BD303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ого</w:t>
      </w:r>
      <w:r w:rsidRPr="00CC7E7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дом</w:t>
      </w:r>
      <w:r w:rsidR="00BD303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;</w:t>
      </w:r>
      <w:r w:rsidR="00BD303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2A1970" w:rsidRDefault="002A1970" w:rsidP="00E63B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8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. </w:t>
      </w:r>
      <w:r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Предоставить разрешение на отклонение от предельных параметров разрешенного строительства, </w:t>
      </w:r>
      <w:r w:rsidRPr="002A197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 части сокращения расстояния от границ земельного участка с кадастровым номером: 26:34:130242:13, площадью 626 м</w:t>
      </w:r>
      <w:r w:rsidRPr="002A1970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Pr="002A197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ул. Дальневосточная, 12, в целях определения места допустимого размещения зданий, строений, сооружений, за пределами которых запрещено строительство зданий, строений, </w:t>
      </w:r>
      <w:r w:rsidR="00F200F0" w:rsidRPr="002A197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сооружений, с</w:t>
      </w:r>
      <w:r w:rsidRPr="002A197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северо-восточной стороны 1м., с юго-восточной стороны 1,5 м., с юго-западной стороны 1,7 м., в территориальной зоне Ж-1 (зона индивидуальной жилой застройки)</w:t>
      </w:r>
      <w:r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в связи с предоставлением аргументированного обоснования неблагоприятных характеристик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для застройки</w:t>
      </w:r>
      <w:r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а именно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сложная</w:t>
      </w:r>
      <w:r w:rsidRPr="00707A95">
        <w:t xml:space="preserve"> </w:t>
      </w:r>
      <w:r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конфигураци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я</w:t>
      </w:r>
      <w:r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земельного </w:t>
      </w:r>
      <w:r w:rsidR="005863C5" w:rsidRPr="007D59C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участка</w:t>
      </w:r>
      <w:r w:rsidR="005863C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 шириной 12 м., со</w:t>
      </w:r>
      <w:r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склоном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местности и </w:t>
      </w:r>
      <w:r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перепад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ом</w:t>
      </w:r>
      <w:r w:rsidRPr="00707A9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рельефа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более </w:t>
      </w:r>
      <w:r w:rsid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6,4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м.</w:t>
      </w:r>
      <w:r w:rsid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</w:p>
    <w:p w:rsidR="005863C5" w:rsidRDefault="00FF5AB4" w:rsidP="002A19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9.</w:t>
      </w:r>
      <w:r w:rsidRPr="00FF5AB4">
        <w:t xml:space="preserve"> </w:t>
      </w:r>
      <w:r w:rsidRP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26:34:100138:603, площадью 675 м</w:t>
      </w:r>
      <w:r w:rsidRPr="00FF5AB4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P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с видом разрешенного использования «предоставление коммунальных услуг», расположенного по адресу: г. Кисловодск,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             </w:t>
      </w:r>
      <w:r w:rsidRP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ул. Садовая, в районе дома № 20,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северо-западной стороны 1</w:t>
      </w:r>
      <w:r w:rsidR="0053443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м., с юго-западной стороны 1 м., с юго-восточной стороны 1 м., в территориальной зоне ИТ-4 (зона инженерной инфраструктуры), в связи с </w:t>
      </w:r>
      <w:r w:rsid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неблагоприятны</w:t>
      </w:r>
      <w:r w:rsidR="00F200F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ми</w:t>
      </w:r>
      <w:r w:rsid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характеристик</w:t>
      </w:r>
      <w:r w:rsidR="00F200F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ами</w:t>
      </w:r>
      <w:r w:rsidRP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земельного участка</w:t>
      </w:r>
      <w:r w:rsid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</w:t>
      </w:r>
      <w:r w:rsidR="000B7DF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534439" w:rsidRPr="0053443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 учетом сложившейся застройки </w:t>
      </w:r>
      <w:r w:rsidR="000B7DF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</w:t>
      </w:r>
      <w:r w:rsidR="000B7DFD" w:rsidRPr="00DD5B7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соблюдени</w:t>
      </w:r>
      <w:r w:rsidR="0088279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я</w:t>
      </w:r>
      <w:r w:rsidR="000B7DFD" w:rsidRPr="00DD5B7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8B3745" w:rsidRPr="00DD5B7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0B7DFD" w:rsidRPr="00DD5B7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зон с особыми условиями использования территорий для проектируемого объекта строительства;</w:t>
      </w:r>
      <w:r w:rsidR="000B7DFD" w:rsidRPr="00FF5AB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</w:t>
      </w:r>
      <w:r w:rsidR="000B7DF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DD5B7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53443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8B3745" w:rsidRDefault="008B3745" w:rsidP="002A19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10. 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условно разрешенный вид использования земельного участка с кадастровым номером: 26:34:040214:16, площадью 900 м</w:t>
      </w:r>
      <w:r w:rsidRPr="00BC38F7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расположенного по адресу: г. Кисловодск, ул. Гагарина, 81, с «под жилую застройку индивидуальную» на «малоэтажная многоквартирная жилая застройка», в территориальной зоне Ж-1 (зона индивидуальной жилой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№ П/0412 «Об утверждении классификатора видов разрешенного использования земельных участков», учитывая соответствие градостроительным регламентам и расположение на земельном участке многоквартирного жилого дома;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8B3745" w:rsidRDefault="008B3745" w:rsidP="002A19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11. 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Предоставить разрешение на условно разрешенный вид использования земельного участка с кадастровым номером: 26:34:100139:644, площадью 1624 м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расположенного по адресу: г. Кисловодск, </w:t>
      </w:r>
      <w:proofErr w:type="spellStart"/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пр-кт</w:t>
      </w:r>
      <w:proofErr w:type="spellEnd"/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Победы, 159, с «под здание ОГИБДД и часовню» на «религиозное использование», в территориальной зоне ОД-4 (зона объектов религиозного использования),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№ П/0412 «Об утверждении классификатора видов разрешенного использования земельных участков», учитывая расположение на земельном участке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здания </w:t>
      </w:r>
      <w:r w:rsidR="00BC38F7" w:rsidRPr="00BC38F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Часовн</w:t>
      </w:r>
      <w:r w:rsidR="00BC38F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и</w:t>
      </w:r>
      <w:r w:rsidR="00BC38F7" w:rsidRPr="00BC38F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Благовещения Пресвятой Богородицы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;</w:t>
      </w:r>
    </w:p>
    <w:p w:rsidR="00B00CC5" w:rsidRDefault="008B3745" w:rsidP="002A19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12. </w:t>
      </w:r>
      <w:r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Предоставить разрешение на условно разрешенный вид использования земельного участка с кадастровым номером: </w:t>
      </w:r>
      <w:r w:rsidR="00BC38F7" w:rsidRPr="00BC38F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26:34:020202:12, площадью 2695 м</w:t>
      </w:r>
      <w:r w:rsidR="00BC38F7" w:rsidRPr="00BC38F7">
        <w:rPr>
          <w:rFonts w:ascii="Times New Roman" w:eastAsia="Times New Roman" w:hAnsi="Times New Roman" w:cs="Times New Roman"/>
          <w:spacing w:val="-10"/>
          <w:sz w:val="28"/>
          <w:szCs w:val="28"/>
          <w:vertAlign w:val="superscript"/>
          <w:lang w:eastAsia="ru-RU"/>
        </w:rPr>
        <w:t>2</w:t>
      </w:r>
      <w:r w:rsidR="00BC38F7" w:rsidRPr="00BC38F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расположенного по адресу: г. Кисловодск, ул. Кирова, 2-а, с «санаторная деятельность» на «</w:t>
      </w:r>
      <w:r w:rsidR="001A3D1D" w:rsidRPr="001A3D1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санаторная деятельность</w:t>
      </w:r>
      <w:r w:rsidR="001A3D1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</w:t>
      </w:r>
      <w:r w:rsidR="001A3D1D" w:rsidRPr="001A3D1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BC38F7" w:rsidRPr="00BC38F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стационарное медицинское обслуживание», в территориальной </w:t>
      </w:r>
    </w:p>
    <w:p w:rsidR="00B00CC5" w:rsidRDefault="00B00CC5" w:rsidP="002A197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8B3745" w:rsidRDefault="00BC38F7" w:rsidP="00B00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BC38F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зоне ОД-2 (зона смешанной исторической застройки)</w:t>
      </w:r>
      <w:r w:rsidR="008B3745"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 </w:t>
      </w:r>
      <w:r w:rsidR="001A3D1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</w:t>
      </w:r>
      <w:r w:rsidR="008B3745" w:rsidRPr="008B374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№ П/0412 «Об утверждении классификатора видов разрешенного использования земельных участков», </w:t>
      </w:r>
      <w:r w:rsidR="00857C67" w:rsidRP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учитывая соответствие градостроительным регламентам и режиму использования территории во второй зоне округа санитарной (горно-санитарной) охраны</w:t>
      </w:r>
      <w:r w:rsidR="00857C6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. </w:t>
      </w:r>
    </w:p>
    <w:p w:rsidR="000E3F60" w:rsidRDefault="000E3F60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DD5B7C" w:rsidRDefault="00DD5B7C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3603E9" w:rsidRPr="00A6068F" w:rsidRDefault="003603E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bookmarkStart w:id="0" w:name="_GoBack"/>
      <w:bookmarkEnd w:id="0"/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Заместитель главы администрации-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начальник управления по архитектуре,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градостроительству и имущественным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отношениям администрации города-курорта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Кисловодска – главный архитектор,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председатель комиссии по 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Г.Е. Сидоров                                                                               </w:t>
      </w:r>
    </w:p>
    <w:p w:rsidR="007F2055" w:rsidRPr="00A6068F" w:rsidRDefault="002C00E7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</w:t>
      </w:r>
    </w:p>
    <w:p w:rsidR="004B3DC6" w:rsidRPr="00A6068F" w:rsidRDefault="002C00E7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</w:t>
      </w:r>
    </w:p>
    <w:p w:rsidR="009020AB" w:rsidRPr="00A6068F" w:rsidRDefault="009020AB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A8084F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Главный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специалист управления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 архитектуре, градостроительству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имущественным отношениям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администрации города-курорта Кисловодска,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секретарь комиссии по  </w:t>
      </w:r>
    </w:p>
    <w:p w:rsidR="0026798C" w:rsidRDefault="002C00E7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А.И. Алиева</w:t>
      </w:r>
      <w:r w:rsidR="0026798C" w:rsidRPr="0026798C"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4310C1" w:rsidRPr="00A6068F" w:rsidRDefault="004310C1" w:rsidP="004310C1">
      <w:pPr>
        <w:widowControl w:val="0"/>
        <w:tabs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sectPr w:rsidR="004310C1" w:rsidRPr="00A6068F" w:rsidSect="00DD2018">
      <w:headerReference w:type="default" r:id="rId6"/>
      <w:pgSz w:w="11906" w:h="16838"/>
      <w:pgMar w:top="142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499" w:rsidRDefault="005C7499">
      <w:pPr>
        <w:spacing w:after="0" w:line="240" w:lineRule="auto"/>
      </w:pPr>
      <w:r>
        <w:separator/>
      </w:r>
    </w:p>
  </w:endnote>
  <w:endnote w:type="continuationSeparator" w:id="0">
    <w:p w:rsidR="005C7499" w:rsidRDefault="005C7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499" w:rsidRDefault="005C7499">
      <w:pPr>
        <w:spacing w:after="0" w:line="240" w:lineRule="auto"/>
      </w:pPr>
      <w:r>
        <w:separator/>
      </w:r>
    </w:p>
  </w:footnote>
  <w:footnote w:type="continuationSeparator" w:id="0">
    <w:p w:rsidR="005C7499" w:rsidRDefault="005C7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1649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31AFE" w:rsidRPr="00754EAA" w:rsidRDefault="005C7499" w:rsidP="00C31AFE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7E"/>
    <w:rsid w:val="00002A4E"/>
    <w:rsid w:val="00005CDA"/>
    <w:rsid w:val="000258DF"/>
    <w:rsid w:val="0002683E"/>
    <w:rsid w:val="00034E8C"/>
    <w:rsid w:val="00037C2D"/>
    <w:rsid w:val="00040244"/>
    <w:rsid w:val="0004173B"/>
    <w:rsid w:val="000530CA"/>
    <w:rsid w:val="00057E33"/>
    <w:rsid w:val="000623CC"/>
    <w:rsid w:val="0006260B"/>
    <w:rsid w:val="00073E93"/>
    <w:rsid w:val="000814DF"/>
    <w:rsid w:val="00081885"/>
    <w:rsid w:val="00092E0E"/>
    <w:rsid w:val="000A3B51"/>
    <w:rsid w:val="000B7DFD"/>
    <w:rsid w:val="000D5C21"/>
    <w:rsid w:val="000E3F60"/>
    <w:rsid w:val="000E44A3"/>
    <w:rsid w:val="000F0071"/>
    <w:rsid w:val="000F496A"/>
    <w:rsid w:val="000F72AC"/>
    <w:rsid w:val="00101769"/>
    <w:rsid w:val="0010494B"/>
    <w:rsid w:val="00104FFF"/>
    <w:rsid w:val="0010545D"/>
    <w:rsid w:val="00111F61"/>
    <w:rsid w:val="00112A02"/>
    <w:rsid w:val="0013671E"/>
    <w:rsid w:val="0014158B"/>
    <w:rsid w:val="0016357F"/>
    <w:rsid w:val="00166CAF"/>
    <w:rsid w:val="001701DD"/>
    <w:rsid w:val="001739AF"/>
    <w:rsid w:val="00175EA2"/>
    <w:rsid w:val="00181A0C"/>
    <w:rsid w:val="00181F71"/>
    <w:rsid w:val="001930C3"/>
    <w:rsid w:val="001A3D1D"/>
    <w:rsid w:val="001A6461"/>
    <w:rsid w:val="001B0159"/>
    <w:rsid w:val="001B0326"/>
    <w:rsid w:val="001B13CA"/>
    <w:rsid w:val="001B2A3C"/>
    <w:rsid w:val="001B3D8D"/>
    <w:rsid w:val="001B446F"/>
    <w:rsid w:val="001C2C3A"/>
    <w:rsid w:val="001C50D8"/>
    <w:rsid w:val="001F0DB9"/>
    <w:rsid w:val="00202072"/>
    <w:rsid w:val="00202DF1"/>
    <w:rsid w:val="002138B5"/>
    <w:rsid w:val="00230FB5"/>
    <w:rsid w:val="00233526"/>
    <w:rsid w:val="00235225"/>
    <w:rsid w:val="00241678"/>
    <w:rsid w:val="00241FEC"/>
    <w:rsid w:val="00247683"/>
    <w:rsid w:val="0026798C"/>
    <w:rsid w:val="00276384"/>
    <w:rsid w:val="00277137"/>
    <w:rsid w:val="00287C9F"/>
    <w:rsid w:val="002919F7"/>
    <w:rsid w:val="00296A21"/>
    <w:rsid w:val="002A1970"/>
    <w:rsid w:val="002B4393"/>
    <w:rsid w:val="002B4747"/>
    <w:rsid w:val="002C00E7"/>
    <w:rsid w:val="002C1B0B"/>
    <w:rsid w:val="002C7F52"/>
    <w:rsid w:val="002D60F8"/>
    <w:rsid w:val="002D66E9"/>
    <w:rsid w:val="002E1D6B"/>
    <w:rsid w:val="002F1D49"/>
    <w:rsid w:val="002F421B"/>
    <w:rsid w:val="002F79F7"/>
    <w:rsid w:val="003031D8"/>
    <w:rsid w:val="003041CD"/>
    <w:rsid w:val="003063AF"/>
    <w:rsid w:val="0032455F"/>
    <w:rsid w:val="00330843"/>
    <w:rsid w:val="00344DD5"/>
    <w:rsid w:val="003556C4"/>
    <w:rsid w:val="00356D24"/>
    <w:rsid w:val="003603E9"/>
    <w:rsid w:val="00363273"/>
    <w:rsid w:val="003740EC"/>
    <w:rsid w:val="00381BA6"/>
    <w:rsid w:val="003A14B4"/>
    <w:rsid w:val="003A1A4B"/>
    <w:rsid w:val="003A2721"/>
    <w:rsid w:val="003A3678"/>
    <w:rsid w:val="003B67E5"/>
    <w:rsid w:val="003C19C2"/>
    <w:rsid w:val="003C3B00"/>
    <w:rsid w:val="003C3CCB"/>
    <w:rsid w:val="003C6CEF"/>
    <w:rsid w:val="003E5338"/>
    <w:rsid w:val="00411893"/>
    <w:rsid w:val="00414EFC"/>
    <w:rsid w:val="004211EB"/>
    <w:rsid w:val="00421584"/>
    <w:rsid w:val="004260A4"/>
    <w:rsid w:val="004310C1"/>
    <w:rsid w:val="00431B79"/>
    <w:rsid w:val="00435EEF"/>
    <w:rsid w:val="00442663"/>
    <w:rsid w:val="004439B6"/>
    <w:rsid w:val="00446E3B"/>
    <w:rsid w:val="00470E4C"/>
    <w:rsid w:val="00475924"/>
    <w:rsid w:val="00490B49"/>
    <w:rsid w:val="004A170E"/>
    <w:rsid w:val="004A47A3"/>
    <w:rsid w:val="004B3DC6"/>
    <w:rsid w:val="004B7F42"/>
    <w:rsid w:val="004E1BBC"/>
    <w:rsid w:val="004E2E55"/>
    <w:rsid w:val="004E3E23"/>
    <w:rsid w:val="004F1E1D"/>
    <w:rsid w:val="004F36B1"/>
    <w:rsid w:val="004F6111"/>
    <w:rsid w:val="004F74D7"/>
    <w:rsid w:val="0051259E"/>
    <w:rsid w:val="005304BD"/>
    <w:rsid w:val="005308AF"/>
    <w:rsid w:val="005324A1"/>
    <w:rsid w:val="00534439"/>
    <w:rsid w:val="00535B1C"/>
    <w:rsid w:val="005369F7"/>
    <w:rsid w:val="005454A1"/>
    <w:rsid w:val="005578F7"/>
    <w:rsid w:val="0056438C"/>
    <w:rsid w:val="00565A92"/>
    <w:rsid w:val="00571FC6"/>
    <w:rsid w:val="005863C5"/>
    <w:rsid w:val="005B776F"/>
    <w:rsid w:val="005C7499"/>
    <w:rsid w:val="005C76BF"/>
    <w:rsid w:val="005D360F"/>
    <w:rsid w:val="005D39B1"/>
    <w:rsid w:val="005D4D6A"/>
    <w:rsid w:val="005E124F"/>
    <w:rsid w:val="005E467E"/>
    <w:rsid w:val="00602CDD"/>
    <w:rsid w:val="00602E10"/>
    <w:rsid w:val="00620F7F"/>
    <w:rsid w:val="006276CD"/>
    <w:rsid w:val="00645D01"/>
    <w:rsid w:val="00646285"/>
    <w:rsid w:val="00646480"/>
    <w:rsid w:val="00652239"/>
    <w:rsid w:val="00655F36"/>
    <w:rsid w:val="0066169A"/>
    <w:rsid w:val="0067382B"/>
    <w:rsid w:val="00674951"/>
    <w:rsid w:val="00694900"/>
    <w:rsid w:val="006A4A68"/>
    <w:rsid w:val="006A59A1"/>
    <w:rsid w:val="006C07FF"/>
    <w:rsid w:val="006D3EA3"/>
    <w:rsid w:val="006E0947"/>
    <w:rsid w:val="006E279C"/>
    <w:rsid w:val="006F7FF4"/>
    <w:rsid w:val="00707A95"/>
    <w:rsid w:val="00710DD7"/>
    <w:rsid w:val="0071463B"/>
    <w:rsid w:val="007230DC"/>
    <w:rsid w:val="0072466E"/>
    <w:rsid w:val="007343CB"/>
    <w:rsid w:val="0073538D"/>
    <w:rsid w:val="0074315E"/>
    <w:rsid w:val="00743DD7"/>
    <w:rsid w:val="007456AF"/>
    <w:rsid w:val="0075094F"/>
    <w:rsid w:val="00752CFF"/>
    <w:rsid w:val="007620C8"/>
    <w:rsid w:val="00771827"/>
    <w:rsid w:val="007A2E3C"/>
    <w:rsid w:val="007A6DB9"/>
    <w:rsid w:val="007D1DF1"/>
    <w:rsid w:val="007D59C7"/>
    <w:rsid w:val="007E7D17"/>
    <w:rsid w:val="007F2055"/>
    <w:rsid w:val="007F5629"/>
    <w:rsid w:val="008162A0"/>
    <w:rsid w:val="00827E6C"/>
    <w:rsid w:val="008338A4"/>
    <w:rsid w:val="0083643A"/>
    <w:rsid w:val="008415AF"/>
    <w:rsid w:val="00845D8D"/>
    <w:rsid w:val="00851DA3"/>
    <w:rsid w:val="00852441"/>
    <w:rsid w:val="00857C67"/>
    <w:rsid w:val="008615B9"/>
    <w:rsid w:val="00882793"/>
    <w:rsid w:val="00884CEA"/>
    <w:rsid w:val="008A1482"/>
    <w:rsid w:val="008B2887"/>
    <w:rsid w:val="008B3745"/>
    <w:rsid w:val="008C001F"/>
    <w:rsid w:val="008C32D6"/>
    <w:rsid w:val="008C71DD"/>
    <w:rsid w:val="008E26A8"/>
    <w:rsid w:val="008E3561"/>
    <w:rsid w:val="008F4DA6"/>
    <w:rsid w:val="009020AB"/>
    <w:rsid w:val="00911D72"/>
    <w:rsid w:val="00916D10"/>
    <w:rsid w:val="00916F37"/>
    <w:rsid w:val="009372B1"/>
    <w:rsid w:val="00937B7D"/>
    <w:rsid w:val="009539F2"/>
    <w:rsid w:val="009615B0"/>
    <w:rsid w:val="0097182A"/>
    <w:rsid w:val="00981F95"/>
    <w:rsid w:val="009A14E5"/>
    <w:rsid w:val="009C6874"/>
    <w:rsid w:val="009D1897"/>
    <w:rsid w:val="009D68C0"/>
    <w:rsid w:val="009E5A50"/>
    <w:rsid w:val="009F0D13"/>
    <w:rsid w:val="00A07294"/>
    <w:rsid w:val="00A110C9"/>
    <w:rsid w:val="00A133B0"/>
    <w:rsid w:val="00A33552"/>
    <w:rsid w:val="00A4178F"/>
    <w:rsid w:val="00A45A3C"/>
    <w:rsid w:val="00A463FE"/>
    <w:rsid w:val="00A574F6"/>
    <w:rsid w:val="00A600F6"/>
    <w:rsid w:val="00A6068F"/>
    <w:rsid w:val="00A61BE3"/>
    <w:rsid w:val="00A63852"/>
    <w:rsid w:val="00A6597B"/>
    <w:rsid w:val="00A666D7"/>
    <w:rsid w:val="00A6707D"/>
    <w:rsid w:val="00A72E95"/>
    <w:rsid w:val="00A8084F"/>
    <w:rsid w:val="00A94093"/>
    <w:rsid w:val="00A9561F"/>
    <w:rsid w:val="00A95FDB"/>
    <w:rsid w:val="00AB20DD"/>
    <w:rsid w:val="00AB474A"/>
    <w:rsid w:val="00AB54D1"/>
    <w:rsid w:val="00AB5B53"/>
    <w:rsid w:val="00AC462B"/>
    <w:rsid w:val="00AC71A6"/>
    <w:rsid w:val="00AD1C6B"/>
    <w:rsid w:val="00AF1A61"/>
    <w:rsid w:val="00B00CC5"/>
    <w:rsid w:val="00B0191F"/>
    <w:rsid w:val="00B01FB9"/>
    <w:rsid w:val="00B02C69"/>
    <w:rsid w:val="00B053CC"/>
    <w:rsid w:val="00B11034"/>
    <w:rsid w:val="00B56AC3"/>
    <w:rsid w:val="00B56FE7"/>
    <w:rsid w:val="00B905F3"/>
    <w:rsid w:val="00B918D2"/>
    <w:rsid w:val="00B9230B"/>
    <w:rsid w:val="00BB358C"/>
    <w:rsid w:val="00BC157F"/>
    <w:rsid w:val="00BC38F7"/>
    <w:rsid w:val="00BC656B"/>
    <w:rsid w:val="00BD0237"/>
    <w:rsid w:val="00BD3030"/>
    <w:rsid w:val="00BE5385"/>
    <w:rsid w:val="00BE5B9F"/>
    <w:rsid w:val="00BF015A"/>
    <w:rsid w:val="00C07491"/>
    <w:rsid w:val="00C1242B"/>
    <w:rsid w:val="00C17099"/>
    <w:rsid w:val="00C34487"/>
    <w:rsid w:val="00C36CDA"/>
    <w:rsid w:val="00C436D5"/>
    <w:rsid w:val="00C57F46"/>
    <w:rsid w:val="00C60747"/>
    <w:rsid w:val="00C63973"/>
    <w:rsid w:val="00C73D9F"/>
    <w:rsid w:val="00C76F90"/>
    <w:rsid w:val="00C8488A"/>
    <w:rsid w:val="00C905B5"/>
    <w:rsid w:val="00C90D94"/>
    <w:rsid w:val="00C934C5"/>
    <w:rsid w:val="00C96AE8"/>
    <w:rsid w:val="00CA316F"/>
    <w:rsid w:val="00CB3BD6"/>
    <w:rsid w:val="00CB76EB"/>
    <w:rsid w:val="00CC7E71"/>
    <w:rsid w:val="00CD3C4C"/>
    <w:rsid w:val="00CF31E5"/>
    <w:rsid w:val="00CF4B35"/>
    <w:rsid w:val="00CF6D80"/>
    <w:rsid w:val="00D024DB"/>
    <w:rsid w:val="00D11459"/>
    <w:rsid w:val="00D115C2"/>
    <w:rsid w:val="00D119B8"/>
    <w:rsid w:val="00D1343C"/>
    <w:rsid w:val="00D16031"/>
    <w:rsid w:val="00D16726"/>
    <w:rsid w:val="00D21667"/>
    <w:rsid w:val="00D222C0"/>
    <w:rsid w:val="00D2547B"/>
    <w:rsid w:val="00D259BA"/>
    <w:rsid w:val="00D32E58"/>
    <w:rsid w:val="00D50CE8"/>
    <w:rsid w:val="00D55E56"/>
    <w:rsid w:val="00D677EB"/>
    <w:rsid w:val="00D67E3E"/>
    <w:rsid w:val="00DA7D9E"/>
    <w:rsid w:val="00DC5760"/>
    <w:rsid w:val="00DD2018"/>
    <w:rsid w:val="00DD5B7C"/>
    <w:rsid w:val="00DD6781"/>
    <w:rsid w:val="00DE2EBD"/>
    <w:rsid w:val="00DF2CE4"/>
    <w:rsid w:val="00E119E6"/>
    <w:rsid w:val="00E17444"/>
    <w:rsid w:val="00E17879"/>
    <w:rsid w:val="00E2781F"/>
    <w:rsid w:val="00E47D4C"/>
    <w:rsid w:val="00E51B9A"/>
    <w:rsid w:val="00E63BDE"/>
    <w:rsid w:val="00E71867"/>
    <w:rsid w:val="00E72FFA"/>
    <w:rsid w:val="00E801A3"/>
    <w:rsid w:val="00E813B1"/>
    <w:rsid w:val="00E8170B"/>
    <w:rsid w:val="00E854D6"/>
    <w:rsid w:val="00E874F7"/>
    <w:rsid w:val="00EA4687"/>
    <w:rsid w:val="00EB369C"/>
    <w:rsid w:val="00EB3EAE"/>
    <w:rsid w:val="00EC28C0"/>
    <w:rsid w:val="00EC490A"/>
    <w:rsid w:val="00EC6CBE"/>
    <w:rsid w:val="00EC78C5"/>
    <w:rsid w:val="00ED08F1"/>
    <w:rsid w:val="00ED1B4A"/>
    <w:rsid w:val="00ED71D4"/>
    <w:rsid w:val="00EE04E3"/>
    <w:rsid w:val="00EF0969"/>
    <w:rsid w:val="00EF69B8"/>
    <w:rsid w:val="00F200F0"/>
    <w:rsid w:val="00F3248F"/>
    <w:rsid w:val="00F43EE4"/>
    <w:rsid w:val="00F465EE"/>
    <w:rsid w:val="00F635D3"/>
    <w:rsid w:val="00F63B3D"/>
    <w:rsid w:val="00F703A7"/>
    <w:rsid w:val="00F70458"/>
    <w:rsid w:val="00F766BD"/>
    <w:rsid w:val="00F93769"/>
    <w:rsid w:val="00F9416A"/>
    <w:rsid w:val="00F94308"/>
    <w:rsid w:val="00F97E24"/>
    <w:rsid w:val="00FC50F9"/>
    <w:rsid w:val="00FD089D"/>
    <w:rsid w:val="00FE209E"/>
    <w:rsid w:val="00FE271A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0CCA-53DA-48BA-93B6-D9FD61C8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C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C00E7"/>
  </w:style>
  <w:style w:type="paragraph" w:styleId="a5">
    <w:name w:val="Balloon Text"/>
    <w:basedOn w:val="a"/>
    <w:link w:val="a6"/>
    <w:uiPriority w:val="99"/>
    <w:semiHidden/>
    <w:unhideWhenUsed/>
    <w:rsid w:val="00C84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4926</TotalTime>
  <Pages>6</Pages>
  <Words>3119</Words>
  <Characters>17782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Никитос</dc:creator>
  <cp:keywords/>
  <dc:description/>
  <cp:lastModifiedBy>Никитос</cp:lastModifiedBy>
  <cp:revision>72</cp:revision>
  <cp:lastPrinted>2026-03-10T11:54:00Z</cp:lastPrinted>
  <dcterms:created xsi:type="dcterms:W3CDTF">2025-02-25T08:18:00Z</dcterms:created>
  <dcterms:modified xsi:type="dcterms:W3CDTF">2026-03-10T12:08:00Z</dcterms:modified>
</cp:coreProperties>
</file>