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42787" w14:textId="1CE5D06B" w:rsidR="00F91170" w:rsidRPr="001F5403" w:rsidRDefault="00DA171A">
      <w:pPr>
        <w:pStyle w:val="33"/>
        <w:widowControl w:val="0"/>
        <w:spacing w:after="0"/>
        <w:jc w:val="center"/>
        <w:rPr>
          <w:rFonts w:ascii="Times New Roman" w:hAnsi="Times New Roman" w:cs="Times New Roman"/>
          <w:b/>
          <w:caps/>
          <w:sz w:val="24"/>
          <w:szCs w:val="24"/>
        </w:rPr>
      </w:pPr>
      <w:r w:rsidRPr="001F5403">
        <w:rPr>
          <w:rFonts w:ascii="Times New Roman" w:hAnsi="Times New Roman" w:cs="Times New Roman"/>
          <w:b/>
          <w:caps/>
          <w:sz w:val="24"/>
          <w:szCs w:val="24"/>
        </w:rPr>
        <w:t xml:space="preserve">информационное сообщение о </w:t>
      </w:r>
      <w:r w:rsidR="007E5034" w:rsidRPr="001F5403">
        <w:rPr>
          <w:rFonts w:ascii="Times New Roman" w:hAnsi="Times New Roman" w:cs="Times New Roman"/>
          <w:b/>
          <w:caps/>
          <w:sz w:val="24"/>
          <w:szCs w:val="24"/>
        </w:rPr>
        <w:t>продаже изъятого на основании решения суда объекта культурного наследия</w:t>
      </w:r>
    </w:p>
    <w:p w14:paraId="2DED1A6B" w14:textId="77777777" w:rsidR="00F91170" w:rsidRPr="001F5403" w:rsidRDefault="00F91170">
      <w:pPr>
        <w:pStyle w:val="3"/>
        <w:keepNext w:val="0"/>
        <w:widowControl w:val="0"/>
        <w:spacing w:before="0" w:after="0"/>
        <w:ind w:firstLine="709"/>
        <w:rPr>
          <w:rFonts w:ascii="Times New Roman" w:hAnsi="Times New Roman"/>
          <w:b w:val="0"/>
          <w:bCs w:val="0"/>
          <w:sz w:val="24"/>
          <w:szCs w:val="24"/>
          <w:lang w:val="ru-RU" w:eastAsia="ru-RU"/>
        </w:rPr>
      </w:pPr>
    </w:p>
    <w:p w14:paraId="7C1B536F" w14:textId="55EF6B73" w:rsidR="00F91170" w:rsidRPr="001F5403" w:rsidRDefault="001158DE">
      <w:pPr>
        <w:pStyle w:val="3"/>
        <w:keepNext w:val="0"/>
        <w:widowControl w:val="0"/>
        <w:spacing w:before="0" w:after="0"/>
        <w:ind w:firstLine="709"/>
        <w:jc w:val="center"/>
        <w:rPr>
          <w:rFonts w:ascii="Times New Roman" w:hAnsi="Times New Roman"/>
          <w:bCs w:val="0"/>
          <w:sz w:val="24"/>
          <w:szCs w:val="24"/>
          <w:lang w:val="ru-RU" w:eastAsia="ru-RU"/>
        </w:rPr>
      </w:pPr>
      <w:r w:rsidRPr="001F5403">
        <w:rPr>
          <w:rFonts w:ascii="Times New Roman" w:hAnsi="Times New Roman"/>
          <w:bCs w:val="0"/>
          <w:sz w:val="24"/>
          <w:szCs w:val="24"/>
          <w:lang w:val="ru-RU" w:eastAsia="ru-RU"/>
        </w:rPr>
        <w:t>Управление по архитектуре, градостроительству и имущественным отношениям администрации города-курорта Кисловодска</w:t>
      </w:r>
      <w:r w:rsidR="00DA171A" w:rsidRPr="001F5403">
        <w:rPr>
          <w:rFonts w:ascii="Times New Roman" w:hAnsi="Times New Roman"/>
          <w:bCs w:val="0"/>
          <w:sz w:val="24"/>
          <w:szCs w:val="24"/>
          <w:lang w:val="ru-RU" w:eastAsia="ru-RU"/>
        </w:rPr>
        <w:t xml:space="preserve"> (продавец) сообщает о </w:t>
      </w:r>
      <w:r w:rsidR="007E5034" w:rsidRPr="001F5403">
        <w:rPr>
          <w:rFonts w:ascii="Times New Roman" w:hAnsi="Times New Roman"/>
          <w:bCs w:val="0"/>
          <w:sz w:val="24"/>
          <w:szCs w:val="24"/>
          <w:lang w:val="ru-RU" w:eastAsia="ru-RU"/>
        </w:rPr>
        <w:t>продаже изъятого на основании решения суда объекта культурного наследия</w:t>
      </w:r>
      <w:r w:rsidR="00DA171A" w:rsidRPr="001F5403">
        <w:rPr>
          <w:rFonts w:ascii="Times New Roman" w:hAnsi="Times New Roman"/>
          <w:bCs w:val="0"/>
          <w:sz w:val="24"/>
          <w:szCs w:val="24"/>
          <w:lang w:val="ru-RU" w:eastAsia="ru-RU"/>
        </w:rPr>
        <w:t>.</w:t>
      </w:r>
    </w:p>
    <w:p w14:paraId="3F5CBDFD" w14:textId="1CA24A9B" w:rsidR="00F91170" w:rsidRPr="001F5403" w:rsidRDefault="00DA171A" w:rsidP="00232443">
      <w:pPr>
        <w:spacing w:before="120" w:after="0" w:line="240" w:lineRule="auto"/>
        <w:ind w:right="-142" w:firstLine="709"/>
        <w:jc w:val="both"/>
        <w:outlineLvl w:val="1"/>
        <w:rPr>
          <w:rFonts w:ascii="Times New Roman" w:hAnsi="Times New Roman" w:cs="Times New Roman"/>
        </w:rPr>
      </w:pPr>
      <w:r w:rsidRPr="001F5403">
        <w:rPr>
          <w:rFonts w:ascii="Times New Roman" w:hAnsi="Times New Roman" w:cs="Times New Roman"/>
          <w:b/>
        </w:rPr>
        <w:t>Способ приватизации</w:t>
      </w:r>
      <w:r w:rsidRPr="001F5403">
        <w:rPr>
          <w:rFonts w:ascii="Times New Roman" w:hAnsi="Times New Roman" w:cs="Times New Roman"/>
        </w:rPr>
        <w:t xml:space="preserve"> – </w:t>
      </w:r>
      <w:r w:rsidR="00232443" w:rsidRPr="001F5403">
        <w:rPr>
          <w:rFonts w:ascii="Times New Roman" w:hAnsi="Times New Roman" w:cs="Times New Roman"/>
        </w:rPr>
        <w:t>откры</w:t>
      </w:r>
      <w:r w:rsidR="007E0B3F">
        <w:rPr>
          <w:rFonts w:ascii="Times New Roman" w:hAnsi="Times New Roman" w:cs="Times New Roman"/>
        </w:rPr>
        <w:t>тый</w:t>
      </w:r>
      <w:r w:rsidR="00232443" w:rsidRPr="001F5403">
        <w:rPr>
          <w:rFonts w:ascii="Times New Roman" w:hAnsi="Times New Roman" w:cs="Times New Roman"/>
        </w:rPr>
        <w:t xml:space="preserve"> </w:t>
      </w:r>
      <w:bookmarkStart w:id="0" w:name="_Hlk202366683"/>
      <w:r w:rsidR="00232443" w:rsidRPr="001F5403">
        <w:rPr>
          <w:rFonts w:ascii="Times New Roman" w:hAnsi="Times New Roman" w:cs="Times New Roman"/>
        </w:rPr>
        <w:t>аукцион в электронной форме по составу</w:t>
      </w:r>
      <w:bookmarkEnd w:id="0"/>
      <w:r w:rsidR="00232443" w:rsidRPr="001F5403">
        <w:rPr>
          <w:rFonts w:ascii="Times New Roman" w:hAnsi="Times New Roman" w:cs="Times New Roman"/>
        </w:rPr>
        <w:t xml:space="preserve"> участников и по форме подачи предложений о цене имущества</w:t>
      </w:r>
      <w:r w:rsidR="00A762B4" w:rsidRPr="001F5403">
        <w:rPr>
          <w:rFonts w:ascii="Times New Roman" w:hAnsi="Times New Roman" w:cs="Times New Roman"/>
        </w:rPr>
        <w:t xml:space="preserve"> (далее- аукцион)</w:t>
      </w:r>
      <w:r w:rsidRPr="001F5403">
        <w:rPr>
          <w:rFonts w:ascii="Times New Roman" w:hAnsi="Times New Roman" w:cs="Times New Roman"/>
        </w:rPr>
        <w:t>.</w:t>
      </w:r>
    </w:p>
    <w:p w14:paraId="63F165B4" w14:textId="78279B04" w:rsidR="00F91170" w:rsidRPr="001F5403" w:rsidRDefault="00232443" w:rsidP="00232443">
      <w:pPr>
        <w:spacing w:before="120" w:after="0" w:line="240" w:lineRule="auto"/>
        <w:ind w:right="-142" w:firstLine="709"/>
        <w:jc w:val="both"/>
        <w:outlineLvl w:val="1"/>
        <w:rPr>
          <w:rFonts w:ascii="Times New Roman" w:hAnsi="Times New Roman" w:cs="Times New Roman"/>
        </w:rPr>
      </w:pPr>
      <w:r w:rsidRPr="001F5403">
        <w:rPr>
          <w:rFonts w:ascii="Times New Roman" w:hAnsi="Times New Roman" w:cs="Times New Roman"/>
          <w:b/>
        </w:rPr>
        <w:t>Открытый а</w:t>
      </w:r>
      <w:r w:rsidR="00DA171A" w:rsidRPr="001F5403">
        <w:rPr>
          <w:rFonts w:ascii="Times New Roman" w:hAnsi="Times New Roman" w:cs="Times New Roman"/>
          <w:b/>
        </w:rPr>
        <w:t xml:space="preserve">укцион </w:t>
      </w:r>
      <w:r w:rsidRPr="001F5403">
        <w:rPr>
          <w:rFonts w:ascii="Times New Roman" w:hAnsi="Times New Roman" w:cs="Times New Roman"/>
          <w:b/>
          <w:bCs/>
        </w:rPr>
        <w:t xml:space="preserve">в электронной форме по составу участников и по форме подачи предложений о цене имущества </w:t>
      </w:r>
      <w:r w:rsidR="00DA171A" w:rsidRPr="001F5403">
        <w:rPr>
          <w:rFonts w:ascii="Times New Roman" w:hAnsi="Times New Roman" w:cs="Times New Roman"/>
        </w:rPr>
        <w:t>по продаже</w:t>
      </w:r>
      <w:r w:rsidRPr="001F5403">
        <w:rPr>
          <w:rFonts w:ascii="Times New Roman" w:hAnsi="Times New Roman" w:cs="Times New Roman"/>
        </w:rPr>
        <w:t xml:space="preserve"> изъятого на основании решения суда объекта культурного наследия местного (муниципального) значения «Мужская гимназия Сильникова», начало ХХ века, Ставропольский край, г. Кисловодск, пр. Ленина, 14 (фактический адрес: Ставропольский край, г. Кисловодск, пр. Ленина, 12-14/Бородинский, 5, литер И), разработан в соответствии с Гражданским кодексом Российский Федерации (далее - ГК РФ), Федеральным законом от 25 июня 2002 года № 73-ФЗ «Об объектах культурного наследия (памятниках истории и культуры) народов Российской Федерации» и определяет правила проведения публичных торгов по продаже изъятого на основании решения суда объекта культурного наследия местного (муниципального) значения «Мужская гимназия Сильникова», начало ХХ века, Ставропольский край, г. Кисловодск, пр. Ленина, 14 (фактический адрес: Ставропольский край, г. Кисловодск, пр. Ленина, 12- 14/Бородинский, 5, литер И)</w:t>
      </w:r>
      <w:r w:rsidR="00450069">
        <w:rPr>
          <w:rFonts w:ascii="Times New Roman" w:hAnsi="Times New Roman" w:cs="Times New Roman"/>
        </w:rPr>
        <w:t xml:space="preserve"> размещается на сайте </w:t>
      </w:r>
      <w:r w:rsidR="00450069" w:rsidRPr="00450069">
        <w:rPr>
          <w:rFonts w:ascii="Times New Roman" w:hAnsi="Times New Roman" w:cs="Times New Roman"/>
        </w:rPr>
        <w:t>Информационн</w:t>
      </w:r>
      <w:r w:rsidR="00450069">
        <w:rPr>
          <w:rFonts w:ascii="Times New Roman" w:hAnsi="Times New Roman" w:cs="Times New Roman"/>
        </w:rPr>
        <w:t>ого</w:t>
      </w:r>
      <w:r w:rsidR="00450069" w:rsidRPr="00450069">
        <w:rPr>
          <w:rFonts w:ascii="Times New Roman" w:hAnsi="Times New Roman" w:cs="Times New Roman"/>
        </w:rPr>
        <w:t xml:space="preserve"> ресурс</w:t>
      </w:r>
      <w:r w:rsidR="00450069">
        <w:rPr>
          <w:rFonts w:ascii="Times New Roman" w:hAnsi="Times New Roman" w:cs="Times New Roman"/>
        </w:rPr>
        <w:t>а</w:t>
      </w:r>
      <w:r w:rsidR="00450069" w:rsidRPr="00450069">
        <w:rPr>
          <w:rFonts w:ascii="Times New Roman" w:hAnsi="Times New Roman" w:cs="Times New Roman"/>
        </w:rPr>
        <w:t xml:space="preserve"> государственной информационной системы «Официальный сайт Российской Федерации в информационно-телекоммуникационной сети «Интернет» </w:t>
      </w:r>
      <w:hyperlink r:id="rId8" w:history="1">
        <w:r w:rsidR="00450069" w:rsidRPr="009C5C5C">
          <w:rPr>
            <w:rStyle w:val="a3"/>
            <w:rFonts w:ascii="Times New Roman" w:hAnsi="Times New Roman" w:cs="Times New Roman"/>
          </w:rPr>
          <w:t>www.torgi.gov.ru</w:t>
        </w:r>
      </w:hyperlink>
      <w:r w:rsidR="00450069">
        <w:rPr>
          <w:rFonts w:ascii="Times New Roman" w:hAnsi="Times New Roman" w:cs="Times New Roman"/>
        </w:rPr>
        <w:t xml:space="preserve">, </w:t>
      </w:r>
      <w:r w:rsidR="00DA171A" w:rsidRPr="001F5403">
        <w:rPr>
          <w:rFonts w:ascii="Times New Roman" w:hAnsi="Times New Roman" w:cs="Times New Roman"/>
        </w:rPr>
        <w:t>проводится оператором электронной площадки, организатором торгов</w:t>
      </w:r>
      <w:r w:rsidR="00DA171A" w:rsidRPr="001F5403">
        <w:rPr>
          <w:rFonts w:ascii="Times New Roman" w:hAnsi="Times New Roman" w:cs="Times New Roman"/>
          <w:b/>
        </w:rPr>
        <w:t xml:space="preserve"> – </w:t>
      </w:r>
      <w:r w:rsidR="00DA171A" w:rsidRPr="001F5403">
        <w:rPr>
          <w:rFonts w:ascii="Times New Roman" w:hAnsi="Times New Roman" w:cs="Times New Roman"/>
        </w:rPr>
        <w:t xml:space="preserve">ООО </w:t>
      </w:r>
      <w:r w:rsidR="00DA171A" w:rsidRPr="001F5403">
        <w:rPr>
          <w:rStyle w:val="a4"/>
          <w:rFonts w:ascii="Times New Roman" w:hAnsi="Times New Roman" w:cs="Times New Roman"/>
          <w:b w:val="0"/>
          <w:color w:val="000000"/>
        </w:rPr>
        <w:t>«РТС-тендер» (</w:t>
      </w:r>
      <w:hyperlink r:id="rId9" w:history="1">
        <w:r w:rsidR="00DA171A" w:rsidRPr="001F5403">
          <w:rPr>
            <w:rStyle w:val="a3"/>
            <w:rFonts w:ascii="Times New Roman" w:hAnsi="Times New Roman" w:cs="Times New Roman"/>
            <w:color w:val="auto"/>
            <w:u w:val="none"/>
          </w:rPr>
          <w:t>https://www.rts-tender.ru</w:t>
        </w:r>
      </w:hyperlink>
      <w:r w:rsidR="00DA171A" w:rsidRPr="001F5403">
        <w:rPr>
          <w:rStyle w:val="a4"/>
          <w:rFonts w:ascii="Times New Roman" w:hAnsi="Times New Roman" w:cs="Times New Roman"/>
          <w:b w:val="0"/>
          <w:color w:val="000000"/>
        </w:rPr>
        <w:t>)</w:t>
      </w:r>
      <w:r w:rsidR="00DA171A" w:rsidRPr="001F5403">
        <w:rPr>
          <w:rFonts w:ascii="Times New Roman" w:hAnsi="Times New Roman" w:cs="Times New Roman"/>
        </w:rPr>
        <w:t xml:space="preserve">. </w:t>
      </w:r>
      <w:r w:rsidR="00DA171A" w:rsidRPr="001F5403">
        <w:rPr>
          <w:rFonts w:ascii="Times New Roman" w:hAnsi="Times New Roman" w:cs="Times New Roman"/>
          <w:color w:val="000000"/>
        </w:rPr>
        <w:t xml:space="preserve">Контактный номер телефона: +7 (499) 653-77-00. Адрес электронной почты для вопросов Покупателей о работе на площадке по имущественным торгам: </w:t>
      </w:r>
      <w:hyperlink r:id="rId10" w:history="1">
        <w:r w:rsidR="00DA171A" w:rsidRPr="001F5403">
          <w:rPr>
            <w:rFonts w:ascii="Times New Roman" w:hAnsi="Times New Roman" w:cs="Times New Roman"/>
          </w:rPr>
          <w:t>iSupport@rts-tender.ru</w:t>
        </w:r>
      </w:hyperlink>
      <w:r w:rsidR="00DA171A" w:rsidRPr="001F5403">
        <w:rPr>
          <w:rFonts w:ascii="Times New Roman" w:hAnsi="Times New Roman" w:cs="Times New Roman"/>
          <w:color w:val="000000"/>
        </w:rPr>
        <w:t>. Юридический и почтовый адрес: 121151, г. Москва, набережная Тараса Шевченко, д. 23-А, 25 этаж, помещение 1. Площадка работает круглосуточно в штатном режиме.</w:t>
      </w:r>
      <w:r w:rsidR="00A57E09" w:rsidRPr="00A57E09">
        <w:rPr>
          <w:rFonts w:ascii="Times New Roman" w:hAnsi="Times New Roman" w:cs="Times New Roman"/>
          <w:color w:val="000000"/>
        </w:rPr>
        <w:t xml:space="preserve"> </w:t>
      </w:r>
      <w:r w:rsidR="00A57E09">
        <w:rPr>
          <w:rFonts w:ascii="Times New Roman" w:hAnsi="Times New Roman" w:cs="Times New Roman"/>
          <w:color w:val="000000"/>
        </w:rPr>
        <w:t>И</w:t>
      </w:r>
      <w:r w:rsidR="00A57E09" w:rsidRPr="00A57E09">
        <w:rPr>
          <w:rFonts w:ascii="Times New Roman" w:hAnsi="Times New Roman" w:cs="Times New Roman"/>
          <w:color w:val="000000"/>
        </w:rPr>
        <w:t>звещени</w:t>
      </w:r>
      <w:r w:rsidR="00A57E09">
        <w:rPr>
          <w:rFonts w:ascii="Times New Roman" w:hAnsi="Times New Roman" w:cs="Times New Roman"/>
          <w:color w:val="000000"/>
        </w:rPr>
        <w:t>е опубликовано</w:t>
      </w:r>
      <w:r w:rsidR="00A57E09" w:rsidRPr="00A57E09">
        <w:rPr>
          <w:rFonts w:ascii="Times New Roman" w:hAnsi="Times New Roman" w:cs="Times New Roman"/>
          <w:color w:val="000000"/>
        </w:rPr>
        <w:t xml:space="preserve"> на официальном сайте организатора (www</w:t>
      </w:r>
      <w:r w:rsidR="00A57E09">
        <w:rPr>
          <w:rFonts w:ascii="Times New Roman" w:hAnsi="Times New Roman" w:cs="Times New Roman"/>
          <w:color w:val="000000"/>
        </w:rPr>
        <w:t>.</w:t>
      </w:r>
      <w:r w:rsidR="00A57E09" w:rsidRPr="00A57E09">
        <w:rPr>
          <w:rFonts w:ascii="Times New Roman" w:hAnsi="Times New Roman" w:cs="Times New Roman"/>
          <w:color w:val="000000"/>
        </w:rPr>
        <w:t>adm-kislovodsk.ru)</w:t>
      </w:r>
      <w:r w:rsidR="00A57E09">
        <w:rPr>
          <w:rFonts w:ascii="Times New Roman" w:hAnsi="Times New Roman" w:cs="Times New Roman"/>
          <w:color w:val="000000"/>
        </w:rPr>
        <w:t>.</w:t>
      </w:r>
    </w:p>
    <w:p w14:paraId="2677084A" w14:textId="1D5C1DEF" w:rsidR="00232443" w:rsidRPr="001F5403" w:rsidRDefault="00232443" w:rsidP="00232443">
      <w:pPr>
        <w:spacing w:before="120" w:after="0" w:line="240" w:lineRule="auto"/>
        <w:ind w:right="-142" w:firstLine="709"/>
        <w:jc w:val="both"/>
        <w:outlineLvl w:val="1"/>
        <w:rPr>
          <w:rFonts w:ascii="Times New Roman" w:hAnsi="Times New Roman" w:cs="Times New Roman"/>
          <w:color w:val="000000"/>
        </w:rPr>
      </w:pPr>
      <w:r w:rsidRPr="001F5403">
        <w:rPr>
          <w:rFonts w:ascii="Times New Roman" w:hAnsi="Times New Roman" w:cs="Times New Roman"/>
          <w:b/>
          <w:bCs/>
          <w:color w:val="000000"/>
        </w:rPr>
        <w:t>Инициатор аукциона (торгов)-</w:t>
      </w:r>
      <w:r w:rsidRPr="001F5403">
        <w:rPr>
          <w:rFonts w:ascii="Times New Roman" w:hAnsi="Times New Roman" w:cs="Times New Roman"/>
          <w:color w:val="000000"/>
        </w:rPr>
        <w:t xml:space="preserve"> Управление Ставропольского края по сохранению и государственной охране объектов культурного наследия.</w:t>
      </w:r>
    </w:p>
    <w:p w14:paraId="3ED79F94" w14:textId="5D2DB247" w:rsidR="00F91170" w:rsidRPr="001F5403" w:rsidRDefault="00DA171A" w:rsidP="00232443">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b/>
        </w:rPr>
        <w:t xml:space="preserve">Продавец (Организатор </w:t>
      </w:r>
      <w:r w:rsidR="00232443" w:rsidRPr="001F5403">
        <w:rPr>
          <w:rFonts w:ascii="Times New Roman" w:hAnsi="Times New Roman" w:cs="Times New Roman"/>
          <w:b/>
        </w:rPr>
        <w:t>аукциона (</w:t>
      </w:r>
      <w:r w:rsidRPr="001F5403">
        <w:rPr>
          <w:rFonts w:ascii="Times New Roman" w:hAnsi="Times New Roman" w:cs="Times New Roman"/>
          <w:b/>
        </w:rPr>
        <w:t>торгов</w:t>
      </w:r>
      <w:r w:rsidR="00232443" w:rsidRPr="001F5403">
        <w:rPr>
          <w:rFonts w:ascii="Times New Roman" w:hAnsi="Times New Roman" w:cs="Times New Roman"/>
          <w:b/>
        </w:rPr>
        <w:t>)</w:t>
      </w:r>
      <w:r w:rsidRPr="001F5403">
        <w:rPr>
          <w:rFonts w:ascii="Times New Roman" w:hAnsi="Times New Roman" w:cs="Times New Roman"/>
          <w:b/>
        </w:rPr>
        <w:t>)</w:t>
      </w:r>
      <w:r w:rsidRPr="001F5403">
        <w:rPr>
          <w:rFonts w:ascii="Times New Roman" w:hAnsi="Times New Roman" w:cs="Times New Roman"/>
        </w:rPr>
        <w:t xml:space="preserve"> – </w:t>
      </w:r>
      <w:r w:rsidR="001158DE" w:rsidRPr="001F5403">
        <w:rPr>
          <w:rFonts w:ascii="Times New Roman" w:hAnsi="Times New Roman" w:cs="Times New Roman"/>
        </w:rPr>
        <w:t>Управление по архитектуре, градостроительству и имущественным отношениям администрации города-курорта Кисловодска</w:t>
      </w:r>
      <w:r w:rsidRPr="001F5403">
        <w:rPr>
          <w:rFonts w:ascii="Times New Roman" w:hAnsi="Times New Roman" w:cs="Times New Roman"/>
        </w:rPr>
        <w:t>.</w:t>
      </w:r>
    </w:p>
    <w:p w14:paraId="7111CDE6" w14:textId="71E1323F" w:rsidR="00F91170" w:rsidRPr="001F5403" w:rsidRDefault="00DA171A" w:rsidP="00232443">
      <w:pPr>
        <w:spacing w:before="120" w:after="0" w:line="240" w:lineRule="auto"/>
        <w:ind w:right="-142"/>
        <w:contextualSpacing/>
        <w:jc w:val="both"/>
        <w:outlineLvl w:val="1"/>
        <w:rPr>
          <w:rFonts w:ascii="Times New Roman" w:hAnsi="Times New Roman" w:cs="Times New Roman"/>
        </w:rPr>
      </w:pPr>
      <w:r w:rsidRPr="001F5403">
        <w:rPr>
          <w:rFonts w:ascii="Times New Roman" w:hAnsi="Times New Roman" w:cs="Times New Roman"/>
        </w:rPr>
        <w:t xml:space="preserve">Место нахождения: </w:t>
      </w:r>
      <w:r w:rsidR="001158DE" w:rsidRPr="001F5403">
        <w:rPr>
          <w:rFonts w:ascii="Times New Roman" w:hAnsi="Times New Roman" w:cs="Times New Roman"/>
        </w:rPr>
        <w:t>357700, Ставропольский край, г. Кисловодск, пр. Победы, 25</w:t>
      </w:r>
      <w:r w:rsidRPr="001F5403">
        <w:rPr>
          <w:rFonts w:ascii="Times New Roman" w:hAnsi="Times New Roman" w:cs="Times New Roman"/>
        </w:rPr>
        <w:t xml:space="preserve">. </w:t>
      </w:r>
    </w:p>
    <w:p w14:paraId="5314E84A" w14:textId="084681B4" w:rsidR="00F91170" w:rsidRPr="001F5403" w:rsidRDefault="00DA171A" w:rsidP="00232443">
      <w:pPr>
        <w:spacing w:before="120" w:after="0" w:line="240" w:lineRule="auto"/>
        <w:ind w:right="-142"/>
        <w:contextualSpacing/>
        <w:jc w:val="both"/>
        <w:outlineLvl w:val="1"/>
        <w:rPr>
          <w:rFonts w:ascii="Times New Roman" w:hAnsi="Times New Roman" w:cs="Times New Roman"/>
        </w:rPr>
      </w:pPr>
      <w:r w:rsidRPr="001F5403">
        <w:rPr>
          <w:rFonts w:ascii="Times New Roman" w:hAnsi="Times New Roman" w:cs="Times New Roman"/>
        </w:rPr>
        <w:t xml:space="preserve">Номер контактного телефона: </w:t>
      </w:r>
      <w:r w:rsidR="001158DE" w:rsidRPr="001F5403">
        <w:rPr>
          <w:rFonts w:ascii="Times New Roman" w:hAnsi="Times New Roman" w:cs="Times New Roman"/>
        </w:rPr>
        <w:t>Тел. (87937) 2-82-95, факс: (87937) 2-22-72</w:t>
      </w:r>
      <w:r w:rsidRPr="001F5403">
        <w:rPr>
          <w:rFonts w:ascii="Times New Roman" w:hAnsi="Times New Roman" w:cs="Times New Roman"/>
        </w:rPr>
        <w:t>.</w:t>
      </w:r>
    </w:p>
    <w:p w14:paraId="642042E9" w14:textId="3C5383DD" w:rsidR="00F91170" w:rsidRPr="001F5403" w:rsidRDefault="00DA171A" w:rsidP="00232443">
      <w:pPr>
        <w:spacing w:before="120" w:after="0" w:line="240" w:lineRule="auto"/>
        <w:ind w:right="-142"/>
        <w:contextualSpacing/>
        <w:jc w:val="both"/>
        <w:outlineLvl w:val="1"/>
        <w:rPr>
          <w:rFonts w:ascii="Times New Roman" w:hAnsi="Times New Roman" w:cs="Times New Roman"/>
        </w:rPr>
      </w:pPr>
      <w:r w:rsidRPr="001F5403">
        <w:rPr>
          <w:rFonts w:ascii="Times New Roman" w:hAnsi="Times New Roman" w:cs="Times New Roman"/>
        </w:rPr>
        <w:t xml:space="preserve">Адрес электронной почты: </w:t>
      </w:r>
      <w:hyperlink r:id="rId11" w:history="1">
        <w:r w:rsidR="00A762B4" w:rsidRPr="001F5403">
          <w:rPr>
            <w:rStyle w:val="a3"/>
            <w:rFonts w:ascii="Times New Roman" w:hAnsi="Times New Roman" w:cs="Times New Roman"/>
          </w:rPr>
          <w:t>uagio@kislovodsk-kurort.org</w:t>
        </w:r>
      </w:hyperlink>
      <w:r w:rsidRPr="001F5403">
        <w:rPr>
          <w:rFonts w:ascii="Times New Roman" w:hAnsi="Times New Roman" w:cs="Times New Roman"/>
        </w:rPr>
        <w:t>.</w:t>
      </w:r>
    </w:p>
    <w:p w14:paraId="6AF6933E" w14:textId="77777777" w:rsidR="00A762B4" w:rsidRPr="001F5403" w:rsidRDefault="00A762B4" w:rsidP="007D7398">
      <w:pPr>
        <w:spacing w:before="120" w:after="0" w:line="240" w:lineRule="auto"/>
        <w:ind w:right="-142" w:firstLine="709"/>
        <w:contextualSpacing/>
        <w:jc w:val="both"/>
        <w:outlineLvl w:val="1"/>
        <w:rPr>
          <w:rFonts w:ascii="Times New Roman" w:hAnsi="Times New Roman" w:cs="Times New Roman"/>
        </w:rPr>
      </w:pPr>
    </w:p>
    <w:p w14:paraId="5E13B69A" w14:textId="568B9A8C" w:rsidR="00A762B4" w:rsidRPr="00E71822" w:rsidRDefault="00A762B4" w:rsidP="007D7398">
      <w:pPr>
        <w:spacing w:before="120" w:after="0" w:line="240" w:lineRule="auto"/>
        <w:ind w:right="-142" w:firstLine="709"/>
        <w:contextualSpacing/>
        <w:jc w:val="both"/>
        <w:outlineLvl w:val="1"/>
        <w:rPr>
          <w:rFonts w:ascii="Times New Roman" w:hAnsi="Times New Roman" w:cs="Times New Roman"/>
        </w:rPr>
      </w:pPr>
      <w:r w:rsidRPr="00A762B4">
        <w:rPr>
          <w:rFonts w:ascii="Times New Roman" w:hAnsi="Times New Roman" w:cs="Times New Roman"/>
          <w:b/>
          <w:bCs/>
        </w:rPr>
        <w:t>Аукцион</w:t>
      </w:r>
      <w:r w:rsidRPr="00A762B4">
        <w:rPr>
          <w:rFonts w:ascii="Times New Roman" w:hAnsi="Times New Roman" w:cs="Times New Roman"/>
        </w:rPr>
        <w:t xml:space="preserve"> проводится на основании решения суда</w:t>
      </w:r>
      <w:r w:rsidR="007D7398" w:rsidRPr="001F5403">
        <w:rPr>
          <w:rFonts w:ascii="Times New Roman" w:hAnsi="Times New Roman" w:cs="Times New Roman"/>
        </w:rPr>
        <w:t xml:space="preserve"> №2-1383/17 от 15.11.2017г.</w:t>
      </w:r>
      <w:r w:rsidRPr="00A762B4">
        <w:rPr>
          <w:rFonts w:ascii="Times New Roman" w:hAnsi="Times New Roman" w:cs="Times New Roman"/>
        </w:rPr>
        <w:t xml:space="preserve"> об изъятии имущества</w:t>
      </w:r>
      <w:r w:rsidRPr="001F5403">
        <w:rPr>
          <w:rFonts w:ascii="Times New Roman" w:hAnsi="Times New Roman" w:cs="Times New Roman"/>
        </w:rPr>
        <w:t xml:space="preserve"> </w:t>
      </w:r>
      <w:r w:rsidRPr="00A762B4">
        <w:rPr>
          <w:rFonts w:ascii="Times New Roman" w:hAnsi="Times New Roman" w:cs="Times New Roman"/>
        </w:rPr>
        <w:t>у собственника путем продажи с публичных торгов по представлению</w:t>
      </w:r>
      <w:r w:rsidRPr="001F5403">
        <w:rPr>
          <w:rFonts w:ascii="Times New Roman" w:hAnsi="Times New Roman" w:cs="Times New Roman"/>
        </w:rPr>
        <w:t xml:space="preserve"> </w:t>
      </w:r>
      <w:r w:rsidRPr="00A762B4">
        <w:rPr>
          <w:rFonts w:ascii="Times New Roman" w:hAnsi="Times New Roman" w:cs="Times New Roman"/>
        </w:rPr>
        <w:t>Управления Ставропольского края по сохранению и государственной охране</w:t>
      </w:r>
      <w:r w:rsidRPr="001F5403">
        <w:rPr>
          <w:rFonts w:ascii="Times New Roman" w:hAnsi="Times New Roman" w:cs="Times New Roman"/>
        </w:rPr>
        <w:t xml:space="preserve"> объектов культурного наследия</w:t>
      </w:r>
      <w:r w:rsidR="006649BA" w:rsidRPr="001F5403">
        <w:rPr>
          <w:rFonts w:ascii="Times New Roman" w:hAnsi="Times New Roman" w:cs="Times New Roman"/>
        </w:rPr>
        <w:t xml:space="preserve"> и Порядка организации и проведения публичных торгов по продаже изъятого на основании решения суда объекта культурного наследия местного (муниципального) значения «Мужская гимназия Сильникова», начало ХХ века, Ставропольский край, г. Кисловодск, пр. Ленина, 14 (</w:t>
      </w:r>
      <w:r w:rsidR="006649BA" w:rsidRPr="00E71822">
        <w:rPr>
          <w:rFonts w:ascii="Times New Roman" w:hAnsi="Times New Roman" w:cs="Times New Roman"/>
        </w:rPr>
        <w:t xml:space="preserve">фактический адрес: Ставропольский край, г. Кисловодск, пр. Ленина, 12-14/пер. Бородинский, д. 5, литер «И», утвержденного постановлением администрации города-курорта Кисловодска от </w:t>
      </w:r>
      <w:r w:rsidR="00E71822" w:rsidRPr="00E71822">
        <w:rPr>
          <w:rFonts w:ascii="Times New Roman" w:hAnsi="Times New Roman" w:cs="Times New Roman"/>
        </w:rPr>
        <w:t>15</w:t>
      </w:r>
      <w:r w:rsidR="006649BA" w:rsidRPr="00E71822">
        <w:rPr>
          <w:rFonts w:ascii="Times New Roman" w:hAnsi="Times New Roman" w:cs="Times New Roman"/>
        </w:rPr>
        <w:t>.0</w:t>
      </w:r>
      <w:r w:rsidR="00E71822" w:rsidRPr="00E71822">
        <w:rPr>
          <w:rFonts w:ascii="Times New Roman" w:hAnsi="Times New Roman" w:cs="Times New Roman"/>
        </w:rPr>
        <w:t>8</w:t>
      </w:r>
      <w:r w:rsidR="006649BA" w:rsidRPr="00E71822">
        <w:rPr>
          <w:rFonts w:ascii="Times New Roman" w:hAnsi="Times New Roman" w:cs="Times New Roman"/>
        </w:rPr>
        <w:t>.202</w:t>
      </w:r>
      <w:r w:rsidR="00E71822" w:rsidRPr="00E71822">
        <w:rPr>
          <w:rFonts w:ascii="Times New Roman" w:hAnsi="Times New Roman" w:cs="Times New Roman"/>
        </w:rPr>
        <w:t>5</w:t>
      </w:r>
      <w:r w:rsidR="006649BA" w:rsidRPr="00E71822">
        <w:rPr>
          <w:rFonts w:ascii="Times New Roman" w:hAnsi="Times New Roman" w:cs="Times New Roman"/>
        </w:rPr>
        <w:t xml:space="preserve"> №</w:t>
      </w:r>
      <w:r w:rsidR="00E71822" w:rsidRPr="00E71822">
        <w:rPr>
          <w:rFonts w:ascii="Times New Roman" w:hAnsi="Times New Roman" w:cs="Times New Roman"/>
        </w:rPr>
        <w:t>843</w:t>
      </w:r>
      <w:r w:rsidRPr="00E71822">
        <w:rPr>
          <w:rFonts w:ascii="Times New Roman" w:hAnsi="Times New Roman" w:cs="Times New Roman"/>
        </w:rPr>
        <w:t>.</w:t>
      </w:r>
    </w:p>
    <w:p w14:paraId="10B96107" w14:textId="41B90ED1" w:rsidR="007D7398" w:rsidRPr="001F5403" w:rsidRDefault="007D7398" w:rsidP="007D7398">
      <w:pPr>
        <w:spacing w:before="120" w:after="0" w:line="240" w:lineRule="auto"/>
        <w:ind w:right="-142" w:firstLine="709"/>
        <w:contextualSpacing/>
        <w:jc w:val="both"/>
        <w:outlineLvl w:val="1"/>
        <w:rPr>
          <w:rFonts w:ascii="Times New Roman" w:hAnsi="Times New Roman" w:cs="Times New Roman"/>
        </w:rPr>
      </w:pPr>
      <w:r w:rsidRPr="00E71822">
        <w:rPr>
          <w:rFonts w:ascii="Times New Roman" w:hAnsi="Times New Roman" w:cs="Times New Roman"/>
        </w:rPr>
        <w:t>Решение Кисловодского городского суда №2-1383/17 от 15.11.2017г.</w:t>
      </w:r>
      <w:r w:rsidR="00BA5E4F" w:rsidRPr="00E71822">
        <w:rPr>
          <w:rFonts w:ascii="Times New Roman" w:hAnsi="Times New Roman" w:cs="Times New Roman"/>
        </w:rPr>
        <w:t xml:space="preserve"> с резолютивной частью</w:t>
      </w:r>
      <w:r w:rsidR="00BA5E4F" w:rsidRPr="001F5403">
        <w:rPr>
          <w:rFonts w:ascii="Times New Roman" w:hAnsi="Times New Roman" w:cs="Times New Roman"/>
        </w:rPr>
        <w:t>:</w:t>
      </w:r>
    </w:p>
    <w:p w14:paraId="3EB65EAA" w14:textId="7FFE54A5"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Исковое заявление прокурора города Кисловодска в защиту прав и законных интересов неопределенного круга лиц, Муниципального образования городского округа города-курорта Кисловодска к </w:t>
      </w:r>
      <w:r w:rsidR="00301EA6">
        <w:rPr>
          <w:rFonts w:ascii="Times New Roman" w:hAnsi="Times New Roman" w:cs="Times New Roman"/>
        </w:rPr>
        <w:t>собственнику</w:t>
      </w:r>
      <w:r w:rsidRPr="001F5403">
        <w:rPr>
          <w:rFonts w:ascii="Times New Roman" w:hAnsi="Times New Roman" w:cs="Times New Roman"/>
        </w:rPr>
        <w:t xml:space="preserve"> о признании неправомерным бездействия в отношении объекта культурного наследия регионального значения, невыполнении требований по сохранению объекта культурного наследия и признании объекта культурного наследия регионального значения бесхозяйным-удовлетворить. </w:t>
      </w:r>
    </w:p>
    <w:p w14:paraId="755A6DFB" w14:textId="6EC9E603"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Признать неправомерным бездействие </w:t>
      </w:r>
      <w:r w:rsidR="00301EA6">
        <w:rPr>
          <w:rFonts w:ascii="Times New Roman" w:hAnsi="Times New Roman" w:cs="Times New Roman"/>
        </w:rPr>
        <w:t>собственника</w:t>
      </w:r>
      <w:r w:rsidR="00301EA6" w:rsidRPr="001F5403">
        <w:rPr>
          <w:rFonts w:ascii="Times New Roman" w:hAnsi="Times New Roman" w:cs="Times New Roman"/>
        </w:rPr>
        <w:t xml:space="preserve"> </w:t>
      </w:r>
      <w:r w:rsidRPr="001F5403">
        <w:rPr>
          <w:rFonts w:ascii="Times New Roman" w:hAnsi="Times New Roman" w:cs="Times New Roman"/>
        </w:rPr>
        <w:t>зарегистрированного по адресу</w:t>
      </w:r>
      <w:r w:rsidR="00B05FF0">
        <w:rPr>
          <w:rFonts w:ascii="Times New Roman" w:hAnsi="Times New Roman" w:cs="Times New Roman"/>
        </w:rPr>
        <w:t>…</w:t>
      </w:r>
      <w:r w:rsidRPr="001F5403">
        <w:rPr>
          <w:rFonts w:ascii="Times New Roman" w:hAnsi="Times New Roman" w:cs="Times New Roman"/>
        </w:rPr>
        <w:t xml:space="preserve">, в отношении объекта культурного наследия регионального значения­ «Мужская гимназия Сильникова, нач. :ХХ века» расположенного по адресу: г: Кисловодск, пр. Ленина, 12-14/пер. Бородинский, 5 литер И, выразившееся в невыполнении требований по сохранению объекта культурного наследия в соответствии с требованиями ст. 47.3 Федерального закона от 25.06.2002 № 73- ФЗ «Об объектах культурного наследия ( памятниках истории и культуры) народов России». </w:t>
      </w:r>
    </w:p>
    <w:p w14:paraId="293A284D" w14:textId="5B9E286E"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lastRenderedPageBreak/>
        <w:t xml:space="preserve">Признать объект культурного наследия регионального значения­ «Мужская гимназия Сильникова, нач. ХХ века» расположенного по адресу: г. Кисловодск, пр. Ленина, 12-14/пер. Бородинский, 5 литер И, </w:t>
      </w:r>
      <w:proofErr w:type="spellStart"/>
      <w:r w:rsidRPr="001F5403">
        <w:rPr>
          <w:rFonts w:ascii="Times New Roman" w:hAnsi="Times New Roman" w:cs="Times New Roman"/>
        </w:rPr>
        <w:t>безхозяйно</w:t>
      </w:r>
      <w:proofErr w:type="spellEnd"/>
      <w:r w:rsidRPr="001F5403">
        <w:rPr>
          <w:rFonts w:ascii="Times New Roman" w:hAnsi="Times New Roman" w:cs="Times New Roman"/>
        </w:rPr>
        <w:t xml:space="preserve"> содержимым объектом культурного наследия и изъять его у собственника. </w:t>
      </w:r>
    </w:p>
    <w:p w14:paraId="3728DE07" w14:textId="5C7A51BA"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Взыскать с </w:t>
      </w:r>
      <w:r w:rsidR="00301EA6">
        <w:rPr>
          <w:rFonts w:ascii="Times New Roman" w:hAnsi="Times New Roman" w:cs="Times New Roman"/>
        </w:rPr>
        <w:t>собственника</w:t>
      </w:r>
      <w:r w:rsidR="00301EA6" w:rsidRPr="001F5403">
        <w:rPr>
          <w:rFonts w:ascii="Times New Roman" w:hAnsi="Times New Roman" w:cs="Times New Roman"/>
        </w:rPr>
        <w:t xml:space="preserve"> </w:t>
      </w:r>
      <w:r w:rsidRPr="001F5403">
        <w:rPr>
          <w:rFonts w:ascii="Times New Roman" w:hAnsi="Times New Roman" w:cs="Times New Roman"/>
        </w:rPr>
        <w:t xml:space="preserve">в доход бюджета муниципального образования города-курорта Кисловодск государственную пошлину в размере 600 рублей. </w:t>
      </w:r>
    </w:p>
    <w:p w14:paraId="737A497B" w14:textId="5ADA7A05"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Решение суда может быть обжаловано в судебную коллегию по гражданским делам Ставропольского краевого суда в течение месяца со дня его принятия, путём подачи апелляционной жалобы через Кисловодский городской суд.</w:t>
      </w:r>
    </w:p>
    <w:p w14:paraId="0A87E61D" w14:textId="49DF0777" w:rsidR="00BA5E4F" w:rsidRPr="001F5403" w:rsidRDefault="00BA5E4F" w:rsidP="00BA5E4F">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Мотивированное решение суда изготовлено в окончательной форме 18 ноября 2017 года.</w:t>
      </w:r>
    </w:p>
    <w:p w14:paraId="44B3D14A" w14:textId="77777777" w:rsidR="000F681D" w:rsidRPr="001F5403" w:rsidRDefault="000F681D" w:rsidP="00F97C12">
      <w:pPr>
        <w:spacing w:before="120" w:after="0" w:line="240" w:lineRule="auto"/>
        <w:ind w:right="-142" w:firstLine="709"/>
        <w:contextualSpacing/>
        <w:jc w:val="both"/>
        <w:outlineLvl w:val="1"/>
        <w:rPr>
          <w:rFonts w:ascii="Times New Roman" w:hAnsi="Times New Roman" w:cs="Times New Roman"/>
        </w:rPr>
      </w:pPr>
    </w:p>
    <w:p w14:paraId="4170EC42" w14:textId="18C95F53" w:rsidR="00592F5E" w:rsidRPr="00DD3B4D" w:rsidRDefault="00DA171A" w:rsidP="00F97C12">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b/>
        </w:rPr>
        <w:t>Лот 1.</w:t>
      </w:r>
      <w:r w:rsidR="000F681D" w:rsidRPr="001F5403">
        <w:rPr>
          <w:rFonts w:ascii="Times New Roman" w:hAnsi="Times New Roman" w:cs="Times New Roman"/>
        </w:rPr>
        <w:t> </w:t>
      </w:r>
      <w:r w:rsidR="006649BA" w:rsidRPr="001F5403">
        <w:rPr>
          <w:rFonts w:ascii="Times New Roman" w:hAnsi="Times New Roman" w:cs="Times New Roman"/>
        </w:rPr>
        <w:t xml:space="preserve">Объект недвижимости в составе земельного участка с кадастровым номером </w:t>
      </w:r>
      <w:r w:rsidR="006649BA" w:rsidRPr="001F5403">
        <w:rPr>
          <w:rFonts w:ascii="Times New Roman" w:hAnsi="Times New Roman" w:cs="Times New Roman"/>
          <w:b/>
          <w:bCs/>
        </w:rPr>
        <w:t>26:34:020212:194</w:t>
      </w:r>
      <w:r w:rsidR="006649BA" w:rsidRPr="001F5403">
        <w:rPr>
          <w:rFonts w:ascii="Times New Roman" w:hAnsi="Times New Roman" w:cs="Times New Roman"/>
        </w:rPr>
        <w:t xml:space="preserve"> (право аренды)</w:t>
      </w:r>
      <w:r w:rsidR="00D90C4F" w:rsidRPr="00D90C4F">
        <w:t xml:space="preserve"> </w:t>
      </w:r>
      <w:r w:rsidR="00D90C4F" w:rsidRPr="00D90C4F">
        <w:rPr>
          <w:rFonts w:ascii="Times New Roman" w:hAnsi="Times New Roman" w:cs="Times New Roman"/>
        </w:rPr>
        <w:t xml:space="preserve">общей площадью 1326 </w:t>
      </w:r>
      <w:proofErr w:type="spellStart"/>
      <w:r w:rsidR="00D90C4F" w:rsidRPr="00D90C4F">
        <w:rPr>
          <w:rFonts w:ascii="Times New Roman" w:hAnsi="Times New Roman" w:cs="Times New Roman"/>
        </w:rPr>
        <w:t>кв.м</w:t>
      </w:r>
      <w:proofErr w:type="spellEnd"/>
      <w:r w:rsidR="00D90C4F" w:rsidRPr="00D90C4F">
        <w:rPr>
          <w:rFonts w:ascii="Times New Roman" w:hAnsi="Times New Roman" w:cs="Times New Roman"/>
        </w:rPr>
        <w:t>.</w:t>
      </w:r>
      <w:r w:rsidR="006649BA" w:rsidRPr="001F5403">
        <w:rPr>
          <w:rFonts w:ascii="Times New Roman" w:hAnsi="Times New Roman" w:cs="Times New Roman"/>
        </w:rPr>
        <w:t xml:space="preserve">, и права собственности на здание – объекта культурного наследия муниципального значения «Мужская гимназия купца И.В. Сильникова» с кадастровым номером </w:t>
      </w:r>
      <w:r w:rsidR="006649BA" w:rsidRPr="001F5403">
        <w:rPr>
          <w:rFonts w:ascii="Times New Roman" w:hAnsi="Times New Roman" w:cs="Times New Roman"/>
          <w:b/>
          <w:bCs/>
        </w:rPr>
        <w:t>26:34:000000</w:t>
      </w:r>
      <w:r w:rsidR="00A07AA3">
        <w:rPr>
          <w:rFonts w:ascii="Times New Roman" w:hAnsi="Times New Roman" w:cs="Times New Roman"/>
          <w:b/>
          <w:bCs/>
        </w:rPr>
        <w:t>:</w:t>
      </w:r>
      <w:r w:rsidR="006649BA" w:rsidRPr="001F5403">
        <w:rPr>
          <w:rFonts w:ascii="Times New Roman" w:hAnsi="Times New Roman" w:cs="Times New Roman"/>
          <w:b/>
          <w:bCs/>
        </w:rPr>
        <w:t>3348</w:t>
      </w:r>
      <w:r w:rsidR="001158DE" w:rsidRPr="001F5403">
        <w:rPr>
          <w:rFonts w:ascii="Times New Roman" w:hAnsi="Times New Roman" w:cs="Times New Roman"/>
        </w:rPr>
        <w:t>,</w:t>
      </w:r>
      <w:r w:rsidR="00D90C4F" w:rsidRPr="00D90C4F">
        <w:t xml:space="preserve"> </w:t>
      </w:r>
      <w:r w:rsidR="00D90C4F" w:rsidRPr="00D90C4F">
        <w:rPr>
          <w:rFonts w:ascii="Times New Roman" w:hAnsi="Times New Roman" w:cs="Times New Roman"/>
        </w:rPr>
        <w:t xml:space="preserve">общей площадью 1226.9 </w:t>
      </w:r>
      <w:proofErr w:type="spellStart"/>
      <w:r w:rsidR="00D90C4F" w:rsidRPr="00D90C4F">
        <w:rPr>
          <w:rFonts w:ascii="Times New Roman" w:hAnsi="Times New Roman" w:cs="Times New Roman"/>
        </w:rPr>
        <w:t>кв.м</w:t>
      </w:r>
      <w:proofErr w:type="spellEnd"/>
      <w:r w:rsidR="00D90C4F" w:rsidRPr="00D90C4F">
        <w:rPr>
          <w:rFonts w:ascii="Times New Roman" w:hAnsi="Times New Roman" w:cs="Times New Roman"/>
        </w:rPr>
        <w:t>.,</w:t>
      </w:r>
      <w:r w:rsidR="001158DE" w:rsidRPr="001F5403">
        <w:rPr>
          <w:rFonts w:ascii="Times New Roman" w:hAnsi="Times New Roman" w:cs="Times New Roman"/>
        </w:rPr>
        <w:t xml:space="preserve"> расположенное по адресу: </w:t>
      </w:r>
      <w:r w:rsidR="006649BA" w:rsidRPr="00DD3B4D">
        <w:rPr>
          <w:rFonts w:ascii="Times New Roman" w:hAnsi="Times New Roman" w:cs="Times New Roman"/>
        </w:rPr>
        <w:t>Ставропольский край, г. Кисловодск, пр. Ленина, 12-14/пер. Бородинский, д. 5, литер «И»</w:t>
      </w:r>
      <w:r w:rsidR="001158DE" w:rsidRPr="00DD3B4D">
        <w:rPr>
          <w:rFonts w:ascii="Times New Roman" w:hAnsi="Times New Roman" w:cs="Times New Roman"/>
        </w:rPr>
        <w:t>, включенный в единый государственный реестр объектов культурного наследия (памятников истории и культуры) народов Российской Федерации</w:t>
      </w:r>
      <w:r w:rsidR="00D37418" w:rsidRPr="00DD3B4D">
        <w:rPr>
          <w:rFonts w:ascii="Times New Roman" w:hAnsi="Times New Roman" w:cs="Times New Roman"/>
        </w:rPr>
        <w:t>.</w:t>
      </w:r>
    </w:p>
    <w:p w14:paraId="1F1DFF4F" w14:textId="77777777" w:rsidR="00C97CCB" w:rsidRPr="00DD3B4D" w:rsidRDefault="00C97CCB" w:rsidP="00C97CCB">
      <w:pPr>
        <w:spacing w:before="120" w:after="0" w:line="240" w:lineRule="auto"/>
        <w:ind w:right="-142"/>
        <w:contextualSpacing/>
        <w:jc w:val="both"/>
        <w:outlineLvl w:val="1"/>
        <w:rPr>
          <w:rFonts w:ascii="Times New Roman" w:hAnsi="Times New Roman" w:cs="Times New Roman"/>
        </w:rPr>
      </w:pPr>
    </w:p>
    <w:p w14:paraId="268776EB" w14:textId="3279AE76" w:rsidR="00AC62C0" w:rsidRPr="00DD3B4D" w:rsidRDefault="00AC62C0" w:rsidP="00B9565B">
      <w:pPr>
        <w:spacing w:before="120" w:after="0" w:line="240" w:lineRule="auto"/>
        <w:ind w:right="-142" w:firstLine="709"/>
        <w:contextualSpacing/>
        <w:jc w:val="both"/>
        <w:outlineLvl w:val="1"/>
        <w:rPr>
          <w:rFonts w:ascii="Times New Roman" w:hAnsi="Times New Roman" w:cs="Times New Roman"/>
        </w:rPr>
      </w:pPr>
      <w:r w:rsidRPr="00DD3B4D">
        <w:rPr>
          <w:rFonts w:ascii="Times New Roman" w:hAnsi="Times New Roman" w:cs="Times New Roman"/>
        </w:rPr>
        <w:t xml:space="preserve">Начальная цена </w:t>
      </w:r>
      <w:r w:rsidR="00D85F7C" w:rsidRPr="00DD3B4D">
        <w:rPr>
          <w:rFonts w:ascii="Times New Roman" w:hAnsi="Times New Roman" w:cs="Times New Roman"/>
        </w:rPr>
        <w:t xml:space="preserve">изъятого </w:t>
      </w:r>
      <w:r w:rsidRPr="00DD3B4D">
        <w:rPr>
          <w:rFonts w:ascii="Times New Roman" w:hAnsi="Times New Roman" w:cs="Times New Roman"/>
        </w:rPr>
        <w:t xml:space="preserve">Имущества – </w:t>
      </w:r>
      <w:r w:rsidR="006801FF" w:rsidRPr="007062E1">
        <w:rPr>
          <w:rFonts w:ascii="Times New Roman" w:hAnsi="Times New Roman" w:cs="Times New Roman"/>
          <w:b/>
          <w:bCs/>
        </w:rPr>
        <w:t>22</w:t>
      </w:r>
      <w:r w:rsidR="00F44C39">
        <w:rPr>
          <w:rFonts w:ascii="Times New Roman" w:hAnsi="Times New Roman" w:cs="Times New Roman"/>
          <w:b/>
          <w:bCs/>
        </w:rPr>
        <w:t>8</w:t>
      </w:r>
      <w:r w:rsidR="00A762B4" w:rsidRPr="007062E1">
        <w:rPr>
          <w:rFonts w:ascii="Times New Roman" w:hAnsi="Times New Roman" w:cs="Times New Roman"/>
          <w:b/>
          <w:bCs/>
        </w:rPr>
        <w:t xml:space="preserve"> </w:t>
      </w:r>
      <w:r w:rsidR="00F44C39">
        <w:rPr>
          <w:rFonts w:ascii="Times New Roman" w:hAnsi="Times New Roman" w:cs="Times New Roman"/>
          <w:b/>
          <w:bCs/>
        </w:rPr>
        <w:t>106</w:t>
      </w:r>
      <w:r w:rsidR="00A762B4" w:rsidRPr="007062E1">
        <w:rPr>
          <w:rFonts w:ascii="Times New Roman" w:hAnsi="Times New Roman" w:cs="Times New Roman"/>
          <w:b/>
          <w:bCs/>
        </w:rPr>
        <w:t xml:space="preserve"> </w:t>
      </w:r>
      <w:r w:rsidR="00F44C39">
        <w:rPr>
          <w:rFonts w:ascii="Times New Roman" w:hAnsi="Times New Roman" w:cs="Times New Roman"/>
          <w:b/>
          <w:bCs/>
        </w:rPr>
        <w:t>465</w:t>
      </w:r>
      <w:r w:rsidR="00F043B4" w:rsidRPr="00DD3B4D">
        <w:rPr>
          <w:rFonts w:ascii="Times New Roman" w:hAnsi="Times New Roman" w:cs="Times New Roman"/>
        </w:rPr>
        <w:t xml:space="preserve"> </w:t>
      </w:r>
      <w:r w:rsidR="00F043B4" w:rsidRPr="00F87181">
        <w:rPr>
          <w:rFonts w:ascii="Times New Roman" w:hAnsi="Times New Roman" w:cs="Times New Roman"/>
          <w:b/>
          <w:bCs/>
        </w:rPr>
        <w:t>(</w:t>
      </w:r>
      <w:r w:rsidR="00F44C39" w:rsidRPr="00F44C39">
        <w:rPr>
          <w:rFonts w:ascii="Times New Roman" w:hAnsi="Times New Roman" w:cs="Times New Roman"/>
          <w:b/>
          <w:bCs/>
        </w:rPr>
        <w:t>Двести двадцать восемь миллионов сто шесть тысяч четыреста шестьдесят пять</w:t>
      </w:r>
      <w:r w:rsidR="00B9565B" w:rsidRPr="00F87181">
        <w:rPr>
          <w:rFonts w:ascii="Times New Roman" w:hAnsi="Times New Roman" w:cs="Times New Roman"/>
          <w:b/>
          <w:bCs/>
        </w:rPr>
        <w:t xml:space="preserve">) </w:t>
      </w:r>
      <w:r w:rsidR="00F043B4" w:rsidRPr="00F87181">
        <w:rPr>
          <w:rFonts w:ascii="Times New Roman" w:hAnsi="Times New Roman" w:cs="Times New Roman"/>
          <w:b/>
          <w:bCs/>
        </w:rPr>
        <w:t xml:space="preserve">рублей </w:t>
      </w:r>
      <w:r w:rsidR="006801FF" w:rsidRPr="00F87181">
        <w:rPr>
          <w:rFonts w:ascii="Times New Roman" w:hAnsi="Times New Roman" w:cs="Times New Roman"/>
          <w:b/>
          <w:bCs/>
        </w:rPr>
        <w:t>7</w:t>
      </w:r>
      <w:r w:rsidR="00F043B4" w:rsidRPr="00F87181">
        <w:rPr>
          <w:rFonts w:ascii="Times New Roman" w:hAnsi="Times New Roman" w:cs="Times New Roman"/>
          <w:b/>
          <w:bCs/>
        </w:rPr>
        <w:t>0 копеек</w:t>
      </w:r>
      <w:r w:rsidRPr="00F87181">
        <w:rPr>
          <w:rFonts w:ascii="Times New Roman" w:hAnsi="Times New Roman" w:cs="Times New Roman"/>
          <w:b/>
          <w:bCs/>
        </w:rPr>
        <w:t>.</w:t>
      </w:r>
    </w:p>
    <w:p w14:paraId="35E9DF8D" w14:textId="2E35EADB" w:rsidR="00ED15AD" w:rsidRPr="00DD3B4D" w:rsidRDefault="00F043B4" w:rsidP="00F043B4">
      <w:pPr>
        <w:spacing w:before="120" w:after="0" w:line="240" w:lineRule="auto"/>
        <w:ind w:right="-142" w:firstLine="709"/>
        <w:contextualSpacing/>
        <w:jc w:val="both"/>
        <w:outlineLvl w:val="1"/>
        <w:rPr>
          <w:rFonts w:ascii="Times New Roman" w:hAnsi="Times New Roman" w:cs="Times New Roman"/>
        </w:rPr>
      </w:pPr>
      <w:r w:rsidRPr="00DD3B4D">
        <w:rPr>
          <w:rFonts w:ascii="Times New Roman" w:hAnsi="Times New Roman" w:cs="Times New Roman"/>
        </w:rPr>
        <w:t>Р</w:t>
      </w:r>
      <w:r w:rsidR="00ED15AD" w:rsidRPr="00DD3B4D">
        <w:rPr>
          <w:rFonts w:ascii="Times New Roman" w:hAnsi="Times New Roman" w:cs="Times New Roman"/>
        </w:rPr>
        <w:t>азмер задатка (</w:t>
      </w:r>
      <w:r w:rsidR="00A762B4" w:rsidRPr="00DD3B4D">
        <w:rPr>
          <w:rFonts w:ascii="Times New Roman" w:hAnsi="Times New Roman" w:cs="Times New Roman"/>
        </w:rPr>
        <w:t>2</w:t>
      </w:r>
      <w:r w:rsidRPr="00DD3B4D">
        <w:rPr>
          <w:rFonts w:ascii="Times New Roman" w:hAnsi="Times New Roman" w:cs="Times New Roman"/>
        </w:rPr>
        <w:t xml:space="preserve">0% от начальной цены </w:t>
      </w:r>
      <w:r w:rsidR="00890DDB" w:rsidRPr="00DD3B4D">
        <w:rPr>
          <w:rFonts w:ascii="Times New Roman" w:hAnsi="Times New Roman" w:cs="Times New Roman"/>
        </w:rPr>
        <w:t xml:space="preserve">изъятого </w:t>
      </w:r>
      <w:r w:rsidRPr="00DD3B4D">
        <w:rPr>
          <w:rFonts w:ascii="Times New Roman" w:hAnsi="Times New Roman" w:cs="Times New Roman"/>
        </w:rPr>
        <w:t xml:space="preserve">Имущества) – </w:t>
      </w:r>
      <w:bookmarkStart w:id="1" w:name="_Hlk202436414"/>
      <w:r w:rsidR="006801FF" w:rsidRPr="00F87181">
        <w:rPr>
          <w:rFonts w:ascii="Times New Roman" w:hAnsi="Times New Roman" w:cs="Times New Roman"/>
          <w:b/>
          <w:bCs/>
        </w:rPr>
        <w:t>45</w:t>
      </w:r>
      <w:r w:rsidR="001158DE" w:rsidRPr="00F87181">
        <w:rPr>
          <w:rFonts w:ascii="Times New Roman" w:hAnsi="Times New Roman" w:cs="Times New Roman"/>
          <w:b/>
          <w:bCs/>
        </w:rPr>
        <w:t xml:space="preserve"> </w:t>
      </w:r>
      <w:r w:rsidR="00F44C39">
        <w:rPr>
          <w:rFonts w:ascii="Times New Roman" w:hAnsi="Times New Roman" w:cs="Times New Roman"/>
          <w:b/>
          <w:bCs/>
        </w:rPr>
        <w:t>621</w:t>
      </w:r>
      <w:r w:rsidR="001158DE" w:rsidRPr="00F87181">
        <w:rPr>
          <w:rFonts w:ascii="Times New Roman" w:hAnsi="Times New Roman" w:cs="Times New Roman"/>
          <w:b/>
          <w:bCs/>
        </w:rPr>
        <w:t xml:space="preserve"> </w:t>
      </w:r>
      <w:r w:rsidR="00F44C39">
        <w:rPr>
          <w:rFonts w:ascii="Times New Roman" w:hAnsi="Times New Roman" w:cs="Times New Roman"/>
          <w:b/>
          <w:bCs/>
        </w:rPr>
        <w:t>293</w:t>
      </w:r>
      <w:r w:rsidR="007D7398" w:rsidRPr="00F87181">
        <w:rPr>
          <w:rFonts w:ascii="Times New Roman" w:hAnsi="Times New Roman" w:cs="Times New Roman"/>
          <w:b/>
          <w:bCs/>
        </w:rPr>
        <w:t xml:space="preserve"> (</w:t>
      </w:r>
      <w:r w:rsidR="00F44C39" w:rsidRPr="00F44C39">
        <w:rPr>
          <w:rFonts w:ascii="Times New Roman" w:hAnsi="Times New Roman" w:cs="Times New Roman"/>
          <w:b/>
          <w:bCs/>
        </w:rPr>
        <w:t>Сорок пять миллионов шестьсот двадцать одна тысяча двести девяносто три</w:t>
      </w:r>
      <w:r w:rsidR="00B9565B" w:rsidRPr="00F87181">
        <w:rPr>
          <w:rFonts w:ascii="Times New Roman" w:hAnsi="Times New Roman" w:cs="Times New Roman"/>
          <w:b/>
          <w:bCs/>
        </w:rPr>
        <w:t>) рубля 14 копеек</w:t>
      </w:r>
      <w:bookmarkEnd w:id="1"/>
      <w:r w:rsidR="00AE3D14" w:rsidRPr="00F87181">
        <w:rPr>
          <w:rFonts w:ascii="Times New Roman" w:hAnsi="Times New Roman" w:cs="Times New Roman"/>
          <w:b/>
          <w:bCs/>
        </w:rPr>
        <w:t>.</w:t>
      </w:r>
    </w:p>
    <w:p w14:paraId="6831F751" w14:textId="1559DC21" w:rsidR="00F043B4" w:rsidRPr="00F87181" w:rsidRDefault="00F043B4" w:rsidP="00F043B4">
      <w:pPr>
        <w:spacing w:before="120" w:after="0" w:line="240" w:lineRule="auto"/>
        <w:ind w:right="-142" w:firstLine="709"/>
        <w:contextualSpacing/>
        <w:jc w:val="both"/>
        <w:outlineLvl w:val="1"/>
        <w:rPr>
          <w:rFonts w:ascii="Times New Roman" w:hAnsi="Times New Roman" w:cs="Times New Roman"/>
          <w:b/>
          <w:bCs/>
        </w:rPr>
      </w:pPr>
      <w:r w:rsidRPr="00DD3B4D">
        <w:rPr>
          <w:rFonts w:ascii="Times New Roman" w:hAnsi="Times New Roman" w:cs="Times New Roman"/>
        </w:rPr>
        <w:t>Шаг аукциона (</w:t>
      </w:r>
      <w:r w:rsidR="00A762B4" w:rsidRPr="00DD3B4D">
        <w:rPr>
          <w:rFonts w:ascii="Times New Roman" w:hAnsi="Times New Roman" w:cs="Times New Roman"/>
        </w:rPr>
        <w:t>1</w:t>
      </w:r>
      <w:r w:rsidRPr="00DD3B4D">
        <w:rPr>
          <w:rFonts w:ascii="Times New Roman" w:hAnsi="Times New Roman" w:cs="Times New Roman"/>
        </w:rPr>
        <w:t xml:space="preserve">% от начальной цены </w:t>
      </w:r>
      <w:r w:rsidR="00890DDB" w:rsidRPr="00DD3B4D">
        <w:rPr>
          <w:rFonts w:ascii="Times New Roman" w:hAnsi="Times New Roman" w:cs="Times New Roman"/>
        </w:rPr>
        <w:t xml:space="preserve">изъятого </w:t>
      </w:r>
      <w:r w:rsidRPr="00DD3B4D">
        <w:rPr>
          <w:rFonts w:ascii="Times New Roman" w:hAnsi="Times New Roman" w:cs="Times New Roman"/>
        </w:rPr>
        <w:t>Имущества) –</w:t>
      </w:r>
      <w:r w:rsidR="006801FF" w:rsidRPr="00DD3B4D">
        <w:rPr>
          <w:rFonts w:ascii="Times New Roman" w:hAnsi="Times New Roman" w:cs="Times New Roman"/>
        </w:rPr>
        <w:t xml:space="preserve"> </w:t>
      </w:r>
      <w:r w:rsidR="006801FF" w:rsidRPr="00F87181">
        <w:rPr>
          <w:rFonts w:ascii="Times New Roman" w:hAnsi="Times New Roman" w:cs="Times New Roman"/>
          <w:b/>
          <w:bCs/>
        </w:rPr>
        <w:t>2</w:t>
      </w:r>
      <w:r w:rsidR="00744121">
        <w:rPr>
          <w:rFonts w:ascii="Times New Roman" w:hAnsi="Times New Roman" w:cs="Times New Roman"/>
          <w:b/>
          <w:bCs/>
        </w:rPr>
        <w:t> 281 064</w:t>
      </w:r>
      <w:r w:rsidR="001158DE" w:rsidRPr="00F87181">
        <w:rPr>
          <w:rFonts w:ascii="Times New Roman" w:hAnsi="Times New Roman" w:cs="Times New Roman"/>
          <w:b/>
          <w:bCs/>
        </w:rPr>
        <w:t xml:space="preserve"> </w:t>
      </w:r>
      <w:r w:rsidRPr="00F87181">
        <w:rPr>
          <w:rFonts w:ascii="Times New Roman" w:hAnsi="Times New Roman" w:cs="Times New Roman"/>
          <w:b/>
          <w:bCs/>
        </w:rPr>
        <w:t>(</w:t>
      </w:r>
      <w:r w:rsidR="00744121" w:rsidRPr="00744121">
        <w:rPr>
          <w:rFonts w:ascii="Times New Roman" w:hAnsi="Times New Roman" w:cs="Times New Roman"/>
          <w:b/>
          <w:bCs/>
        </w:rPr>
        <w:t>Два миллиона двести восемьдесят одна тысяча шестьдесят четыре</w:t>
      </w:r>
      <w:r w:rsidR="00B9565B" w:rsidRPr="00F87181">
        <w:rPr>
          <w:rFonts w:ascii="Times New Roman" w:hAnsi="Times New Roman" w:cs="Times New Roman"/>
          <w:b/>
          <w:bCs/>
        </w:rPr>
        <w:t>) рубл</w:t>
      </w:r>
      <w:r w:rsidR="00744121">
        <w:rPr>
          <w:rFonts w:ascii="Times New Roman" w:hAnsi="Times New Roman" w:cs="Times New Roman"/>
          <w:b/>
          <w:bCs/>
        </w:rPr>
        <w:t>я</w:t>
      </w:r>
      <w:r w:rsidR="00B9565B" w:rsidRPr="00F87181">
        <w:rPr>
          <w:rFonts w:ascii="Times New Roman" w:hAnsi="Times New Roman" w:cs="Times New Roman"/>
          <w:b/>
          <w:bCs/>
        </w:rPr>
        <w:t xml:space="preserve"> 66 копеек</w:t>
      </w:r>
      <w:r w:rsidRPr="00F87181">
        <w:rPr>
          <w:rFonts w:ascii="Times New Roman" w:hAnsi="Times New Roman" w:cs="Times New Roman"/>
          <w:b/>
          <w:bCs/>
        </w:rPr>
        <w:t>.</w:t>
      </w:r>
    </w:p>
    <w:p w14:paraId="5FE9C91F" w14:textId="4BDB21F7" w:rsidR="00F91170" w:rsidRPr="001F5403" w:rsidRDefault="00DA171A" w:rsidP="00F043B4">
      <w:pPr>
        <w:spacing w:before="120" w:after="0" w:line="240" w:lineRule="auto"/>
        <w:ind w:right="-142" w:firstLine="709"/>
        <w:contextualSpacing/>
        <w:jc w:val="both"/>
        <w:outlineLvl w:val="1"/>
        <w:rPr>
          <w:rFonts w:ascii="Times New Roman" w:hAnsi="Times New Roman" w:cs="Times New Roman"/>
        </w:rPr>
      </w:pPr>
      <w:r w:rsidRPr="00DD3B4D">
        <w:rPr>
          <w:rFonts w:ascii="Times New Roman" w:hAnsi="Times New Roman" w:cs="Times New Roman"/>
        </w:rPr>
        <w:t xml:space="preserve">Обременения </w:t>
      </w:r>
      <w:r w:rsidR="007E5F71" w:rsidRPr="00DD3B4D">
        <w:rPr>
          <w:rFonts w:ascii="Times New Roman" w:hAnsi="Times New Roman" w:cs="Times New Roman"/>
        </w:rPr>
        <w:t>–</w:t>
      </w:r>
      <w:r w:rsidRPr="00DD3B4D">
        <w:rPr>
          <w:rFonts w:ascii="Times New Roman" w:hAnsi="Times New Roman" w:cs="Times New Roman"/>
        </w:rPr>
        <w:t xml:space="preserve"> </w:t>
      </w:r>
      <w:r w:rsidR="001158DE" w:rsidRPr="00DD3B4D">
        <w:rPr>
          <w:rFonts w:ascii="Times New Roman" w:hAnsi="Times New Roman" w:cs="Times New Roman"/>
        </w:rPr>
        <w:t xml:space="preserve">Обязанность покупателя по выполнению требований </w:t>
      </w:r>
      <w:r w:rsidR="006649BA" w:rsidRPr="00DD3B4D">
        <w:rPr>
          <w:rFonts w:ascii="Times New Roman" w:hAnsi="Times New Roman" w:cs="Times New Roman"/>
        </w:rPr>
        <w:t>охранного обязательства собственника или иного законного владельца объекта культурного наследия регионального значения</w:t>
      </w:r>
      <w:r w:rsidR="006649BA" w:rsidRPr="001F5403">
        <w:rPr>
          <w:rFonts w:ascii="Times New Roman" w:hAnsi="Times New Roman" w:cs="Times New Roman"/>
        </w:rPr>
        <w:t xml:space="preserve"> «Мужская гимназия Сильникова», начало ХХ в., расположенного по адресу: Ставропольский край, г. Кисловодск, Пр. Ленина, 14 (фактический адрес: Ставропольский край, г. Кисловодск, пр. Ленина, 12-14/Бородинский, 5, литер И), включенного в единый государственный реестр объектов культурного наследия (памятников истории и культуры) народов Российской Федерации</w:t>
      </w:r>
      <w:r w:rsidR="001158DE" w:rsidRPr="001F5403">
        <w:rPr>
          <w:rFonts w:ascii="Times New Roman" w:hAnsi="Times New Roman" w:cs="Times New Roman"/>
        </w:rPr>
        <w:t xml:space="preserve">, утвержденного приказом Управления Ставропольского края по сохранению и государственной охране объектов культурного наследия от </w:t>
      </w:r>
      <w:r w:rsidR="006649BA" w:rsidRPr="001F5403">
        <w:rPr>
          <w:rFonts w:ascii="Times New Roman" w:hAnsi="Times New Roman" w:cs="Times New Roman"/>
        </w:rPr>
        <w:t>05</w:t>
      </w:r>
      <w:r w:rsidR="001158DE" w:rsidRPr="001F5403">
        <w:rPr>
          <w:rFonts w:ascii="Times New Roman" w:hAnsi="Times New Roman" w:cs="Times New Roman"/>
        </w:rPr>
        <w:t xml:space="preserve"> </w:t>
      </w:r>
      <w:r w:rsidR="006649BA" w:rsidRPr="001F5403">
        <w:rPr>
          <w:rFonts w:ascii="Times New Roman" w:hAnsi="Times New Roman" w:cs="Times New Roman"/>
        </w:rPr>
        <w:t>октября</w:t>
      </w:r>
      <w:r w:rsidR="001158DE" w:rsidRPr="001F5403">
        <w:rPr>
          <w:rFonts w:ascii="Times New Roman" w:hAnsi="Times New Roman" w:cs="Times New Roman"/>
        </w:rPr>
        <w:t xml:space="preserve"> 202</w:t>
      </w:r>
      <w:r w:rsidR="006649BA" w:rsidRPr="001F5403">
        <w:rPr>
          <w:rFonts w:ascii="Times New Roman" w:hAnsi="Times New Roman" w:cs="Times New Roman"/>
        </w:rPr>
        <w:t>1</w:t>
      </w:r>
      <w:r w:rsidR="001158DE" w:rsidRPr="001F5403">
        <w:rPr>
          <w:rFonts w:ascii="Times New Roman" w:hAnsi="Times New Roman" w:cs="Times New Roman"/>
        </w:rPr>
        <w:t xml:space="preserve"> г. № </w:t>
      </w:r>
      <w:r w:rsidR="006649BA" w:rsidRPr="001F5403">
        <w:rPr>
          <w:rFonts w:ascii="Times New Roman" w:hAnsi="Times New Roman" w:cs="Times New Roman"/>
        </w:rPr>
        <w:t>1019</w:t>
      </w:r>
      <w:r w:rsidR="0057755A" w:rsidRPr="001F5403">
        <w:rPr>
          <w:rFonts w:ascii="Times New Roman" w:hAnsi="Times New Roman" w:cs="Times New Roman"/>
        </w:rPr>
        <w:t>.</w:t>
      </w:r>
    </w:p>
    <w:p w14:paraId="599D3652" w14:textId="798E71C2" w:rsidR="004D2AE5" w:rsidRDefault="00BC4A1F" w:rsidP="00F97C12">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Сведения о предыдущих </w:t>
      </w:r>
      <w:r w:rsidR="0075018D" w:rsidRPr="001F5403">
        <w:rPr>
          <w:rFonts w:ascii="Times New Roman" w:hAnsi="Times New Roman" w:cs="Times New Roman"/>
        </w:rPr>
        <w:t>торгах</w:t>
      </w:r>
      <w:r w:rsidR="004D2AE5">
        <w:rPr>
          <w:rFonts w:ascii="Times New Roman" w:hAnsi="Times New Roman" w:cs="Times New Roman"/>
        </w:rPr>
        <w:t>:</w:t>
      </w:r>
    </w:p>
    <w:p w14:paraId="68AF170F" w14:textId="77777777" w:rsidR="00FB5D1C" w:rsidRDefault="00FB5D1C" w:rsidP="00F97C12">
      <w:pPr>
        <w:spacing w:before="120" w:after="0" w:line="240" w:lineRule="auto"/>
        <w:ind w:right="-142" w:firstLine="709"/>
        <w:contextualSpacing/>
        <w:jc w:val="both"/>
        <w:outlineLvl w:val="1"/>
        <w:rPr>
          <w:rFonts w:ascii="Times New Roman" w:hAnsi="Times New Roman" w:cs="Times New Roman"/>
        </w:rPr>
      </w:pPr>
    </w:p>
    <w:p w14:paraId="26D59D47" w14:textId="644C2E68" w:rsidR="00F91170" w:rsidRDefault="0075018D" w:rsidP="00F97C12">
      <w:pPr>
        <w:spacing w:before="120" w:after="0" w:line="240" w:lineRule="auto"/>
        <w:ind w:right="-142" w:firstLine="709"/>
        <w:contextualSpacing/>
        <w:jc w:val="both"/>
        <w:outlineLvl w:val="1"/>
        <w:rPr>
          <w:rFonts w:ascii="Times New Roman" w:hAnsi="Times New Roman" w:cs="Times New Roman"/>
        </w:rPr>
      </w:pPr>
      <w:r w:rsidRPr="001F5403">
        <w:rPr>
          <w:rFonts w:ascii="Times New Roman" w:hAnsi="Times New Roman" w:cs="Times New Roman"/>
        </w:rPr>
        <w:t xml:space="preserve"> -</w:t>
      </w:r>
      <w:r w:rsidR="00BC4A1F" w:rsidRPr="001F5403">
        <w:rPr>
          <w:rFonts w:ascii="Times New Roman" w:hAnsi="Times New Roman" w:cs="Times New Roman"/>
        </w:rPr>
        <w:t xml:space="preserve"> </w:t>
      </w:r>
      <w:r w:rsidR="00F87181" w:rsidRPr="00F87181">
        <w:rPr>
          <w:rFonts w:ascii="Times New Roman" w:hAnsi="Times New Roman" w:cs="Times New Roman"/>
        </w:rPr>
        <w:t>Электронный аукцион</w:t>
      </w:r>
      <w:r w:rsidR="00F87181">
        <w:rPr>
          <w:rFonts w:ascii="Times New Roman" w:hAnsi="Times New Roman" w:cs="Times New Roman"/>
        </w:rPr>
        <w:t xml:space="preserve"> от </w:t>
      </w:r>
      <w:r w:rsidR="00F87181" w:rsidRPr="00F87181">
        <w:rPr>
          <w:rFonts w:ascii="Times New Roman" w:hAnsi="Times New Roman" w:cs="Times New Roman"/>
        </w:rPr>
        <w:t>14.07.2025 11:00 (МСК)</w:t>
      </w:r>
      <w:r w:rsidR="00F87181">
        <w:rPr>
          <w:rFonts w:ascii="Times New Roman" w:hAnsi="Times New Roman" w:cs="Times New Roman"/>
        </w:rPr>
        <w:t xml:space="preserve"> отменен</w:t>
      </w:r>
      <w:r w:rsidR="00C61D3D" w:rsidRPr="001F5403">
        <w:rPr>
          <w:rFonts w:ascii="Times New Roman" w:hAnsi="Times New Roman" w:cs="Times New Roman"/>
        </w:rPr>
        <w:t>.</w:t>
      </w:r>
    </w:p>
    <w:p w14:paraId="52313751" w14:textId="0F157219" w:rsidR="00F87181" w:rsidRDefault="00F87181" w:rsidP="00F87181">
      <w:pPr>
        <w:spacing w:before="120" w:after="0" w:line="240" w:lineRule="auto"/>
        <w:ind w:right="-142" w:firstLine="709"/>
        <w:contextualSpacing/>
        <w:jc w:val="both"/>
        <w:outlineLvl w:val="1"/>
        <w:rPr>
          <w:rFonts w:ascii="Times New Roman" w:hAnsi="Times New Roman" w:cs="Times New Roman"/>
        </w:rPr>
      </w:pPr>
      <w:r w:rsidRPr="00F87181">
        <w:rPr>
          <w:rFonts w:ascii="Times New Roman" w:hAnsi="Times New Roman" w:cs="Times New Roman"/>
        </w:rPr>
        <w:t>Основание отмены</w:t>
      </w:r>
      <w:r>
        <w:rPr>
          <w:rFonts w:ascii="Times New Roman" w:hAnsi="Times New Roman" w:cs="Times New Roman"/>
        </w:rPr>
        <w:t xml:space="preserve">: </w:t>
      </w:r>
      <w:r w:rsidRPr="00F87181">
        <w:rPr>
          <w:rFonts w:ascii="Times New Roman" w:hAnsi="Times New Roman" w:cs="Times New Roman"/>
        </w:rPr>
        <w:t>По решению организатора торгов</w:t>
      </w:r>
      <w:r>
        <w:rPr>
          <w:rFonts w:ascii="Times New Roman" w:hAnsi="Times New Roman" w:cs="Times New Roman"/>
        </w:rPr>
        <w:t xml:space="preserve"> от </w:t>
      </w:r>
      <w:r w:rsidRPr="00F87181">
        <w:rPr>
          <w:rFonts w:ascii="Times New Roman" w:hAnsi="Times New Roman" w:cs="Times New Roman"/>
        </w:rPr>
        <w:t>18.07.2025 15:55 (МСК)</w:t>
      </w:r>
      <w:r>
        <w:rPr>
          <w:rFonts w:ascii="Times New Roman" w:hAnsi="Times New Roman" w:cs="Times New Roman"/>
        </w:rPr>
        <w:t>.</w:t>
      </w:r>
    </w:p>
    <w:p w14:paraId="44C6E6AC" w14:textId="77777777" w:rsidR="00FB5D1C" w:rsidRDefault="00FB5D1C" w:rsidP="00F87181">
      <w:pPr>
        <w:spacing w:before="120" w:after="0" w:line="240" w:lineRule="auto"/>
        <w:ind w:right="-142" w:firstLine="709"/>
        <w:contextualSpacing/>
        <w:jc w:val="both"/>
        <w:outlineLvl w:val="1"/>
        <w:rPr>
          <w:rFonts w:ascii="Times New Roman" w:hAnsi="Times New Roman" w:cs="Times New Roman"/>
        </w:rPr>
      </w:pPr>
    </w:p>
    <w:p w14:paraId="49469E16" w14:textId="618C866A" w:rsidR="004D2AE5" w:rsidRDefault="004D2AE5" w:rsidP="004D2AE5">
      <w:pPr>
        <w:spacing w:before="120" w:after="0" w:line="240" w:lineRule="auto"/>
        <w:ind w:right="-142" w:firstLine="709"/>
        <w:contextualSpacing/>
        <w:jc w:val="both"/>
        <w:outlineLvl w:val="1"/>
        <w:rPr>
          <w:rFonts w:ascii="Times New Roman" w:hAnsi="Times New Roman" w:cs="Times New Roman"/>
        </w:rPr>
      </w:pPr>
      <w:bookmarkStart w:id="2" w:name="_Hlk224738623"/>
      <w:r w:rsidRPr="001F5403">
        <w:rPr>
          <w:rFonts w:ascii="Times New Roman" w:hAnsi="Times New Roman" w:cs="Times New Roman"/>
        </w:rPr>
        <w:t xml:space="preserve">- </w:t>
      </w:r>
      <w:r w:rsidRPr="00F87181">
        <w:rPr>
          <w:rFonts w:ascii="Times New Roman" w:hAnsi="Times New Roman" w:cs="Times New Roman"/>
        </w:rPr>
        <w:t>Электронный аукцион</w:t>
      </w:r>
      <w:r>
        <w:rPr>
          <w:rFonts w:ascii="Times New Roman" w:hAnsi="Times New Roman" w:cs="Times New Roman"/>
        </w:rPr>
        <w:t xml:space="preserve"> от 25</w:t>
      </w:r>
      <w:r w:rsidRPr="00F87181">
        <w:rPr>
          <w:rFonts w:ascii="Times New Roman" w:hAnsi="Times New Roman" w:cs="Times New Roman"/>
        </w:rPr>
        <w:t>.0</w:t>
      </w:r>
      <w:r>
        <w:rPr>
          <w:rFonts w:ascii="Times New Roman" w:hAnsi="Times New Roman" w:cs="Times New Roman"/>
        </w:rPr>
        <w:t>9</w:t>
      </w:r>
      <w:r w:rsidRPr="00F87181">
        <w:rPr>
          <w:rFonts w:ascii="Times New Roman" w:hAnsi="Times New Roman" w:cs="Times New Roman"/>
        </w:rPr>
        <w:t xml:space="preserve">.2025 </w:t>
      </w:r>
      <w:r>
        <w:rPr>
          <w:rFonts w:ascii="Times New Roman" w:hAnsi="Times New Roman" w:cs="Times New Roman"/>
        </w:rPr>
        <w:t>отменен</w:t>
      </w:r>
      <w:r w:rsidRPr="001F5403">
        <w:rPr>
          <w:rFonts w:ascii="Times New Roman" w:hAnsi="Times New Roman" w:cs="Times New Roman"/>
        </w:rPr>
        <w:t>.</w:t>
      </w:r>
    </w:p>
    <w:p w14:paraId="02E0F514" w14:textId="1D8C3A2A" w:rsidR="004D2AE5" w:rsidRDefault="004D2AE5" w:rsidP="00F87181">
      <w:pPr>
        <w:spacing w:before="120" w:after="0" w:line="240" w:lineRule="auto"/>
        <w:ind w:right="-142" w:firstLine="709"/>
        <w:contextualSpacing/>
        <w:jc w:val="both"/>
        <w:outlineLvl w:val="1"/>
        <w:rPr>
          <w:rFonts w:ascii="Times New Roman" w:hAnsi="Times New Roman" w:cs="Times New Roman"/>
        </w:rPr>
      </w:pPr>
      <w:r w:rsidRPr="00F87181">
        <w:rPr>
          <w:rFonts w:ascii="Times New Roman" w:hAnsi="Times New Roman" w:cs="Times New Roman"/>
        </w:rPr>
        <w:t>Основание отмены</w:t>
      </w:r>
      <w:r>
        <w:rPr>
          <w:rFonts w:ascii="Times New Roman" w:hAnsi="Times New Roman" w:cs="Times New Roman"/>
        </w:rPr>
        <w:t>:</w:t>
      </w:r>
      <w:r w:rsidRPr="004D2AE5">
        <w:rPr>
          <w:rFonts w:ascii="Times New Roman" w:hAnsi="Times New Roman" w:cs="Times New Roman"/>
        </w:rPr>
        <w:t xml:space="preserve"> </w:t>
      </w:r>
      <w:r>
        <w:rPr>
          <w:rFonts w:ascii="Times New Roman" w:hAnsi="Times New Roman" w:cs="Times New Roman"/>
        </w:rPr>
        <w:t>А</w:t>
      </w:r>
      <w:r w:rsidRPr="004D2AE5">
        <w:rPr>
          <w:rFonts w:ascii="Times New Roman" w:hAnsi="Times New Roman" w:cs="Times New Roman"/>
        </w:rPr>
        <w:t>укцион призна</w:t>
      </w:r>
      <w:r>
        <w:rPr>
          <w:rFonts w:ascii="Times New Roman" w:hAnsi="Times New Roman" w:cs="Times New Roman"/>
        </w:rPr>
        <w:t>н</w:t>
      </w:r>
      <w:r w:rsidRPr="004D2AE5">
        <w:rPr>
          <w:rFonts w:ascii="Times New Roman" w:hAnsi="Times New Roman" w:cs="Times New Roman"/>
        </w:rPr>
        <w:t xml:space="preserve"> несостоявшимся на основании п. 44 (а) ПП РФ №860</w:t>
      </w:r>
      <w:r>
        <w:rPr>
          <w:rFonts w:ascii="Times New Roman" w:hAnsi="Times New Roman" w:cs="Times New Roman"/>
        </w:rPr>
        <w:t xml:space="preserve"> в</w:t>
      </w:r>
      <w:r w:rsidRPr="004D2AE5">
        <w:rPr>
          <w:rFonts w:ascii="Times New Roman" w:hAnsi="Times New Roman" w:cs="Times New Roman"/>
        </w:rPr>
        <w:t xml:space="preserve"> связи с тем, что до окончания срока подачи заявок не была подана ни одна заявка на участие в аукционе.</w:t>
      </w:r>
    </w:p>
    <w:bookmarkEnd w:id="2"/>
    <w:p w14:paraId="27A02364" w14:textId="77777777" w:rsidR="00FB5D1C" w:rsidRDefault="00FB5D1C" w:rsidP="00F87181">
      <w:pPr>
        <w:spacing w:before="120" w:after="0" w:line="240" w:lineRule="auto"/>
        <w:ind w:right="-142" w:firstLine="709"/>
        <w:contextualSpacing/>
        <w:jc w:val="both"/>
        <w:outlineLvl w:val="1"/>
        <w:rPr>
          <w:rFonts w:ascii="Times New Roman" w:hAnsi="Times New Roman" w:cs="Times New Roman"/>
        </w:rPr>
      </w:pPr>
    </w:p>
    <w:p w14:paraId="0E1C472F" w14:textId="728193D7" w:rsidR="00B91FCE" w:rsidRDefault="00B91FCE" w:rsidP="00F87181">
      <w:pPr>
        <w:spacing w:before="120" w:after="0" w:line="240" w:lineRule="auto"/>
        <w:ind w:right="-142" w:firstLine="709"/>
        <w:contextualSpacing/>
        <w:jc w:val="both"/>
        <w:outlineLvl w:val="1"/>
        <w:rPr>
          <w:rFonts w:ascii="Times New Roman" w:hAnsi="Times New Roman" w:cs="Times New Roman"/>
        </w:rPr>
      </w:pPr>
      <w:r w:rsidRPr="00B91FCE">
        <w:rPr>
          <w:rFonts w:ascii="Times New Roman" w:hAnsi="Times New Roman" w:cs="Times New Roman"/>
        </w:rPr>
        <w:t>- Электронный аукцион от 25.</w:t>
      </w:r>
      <w:r>
        <w:rPr>
          <w:rFonts w:ascii="Times New Roman" w:hAnsi="Times New Roman" w:cs="Times New Roman"/>
        </w:rPr>
        <w:t>12</w:t>
      </w:r>
      <w:r w:rsidRPr="00B91FCE">
        <w:rPr>
          <w:rFonts w:ascii="Times New Roman" w:hAnsi="Times New Roman" w:cs="Times New Roman"/>
        </w:rPr>
        <w:t>.2025 отменен.</w:t>
      </w:r>
    </w:p>
    <w:p w14:paraId="2AD8A586" w14:textId="457A8DC4" w:rsidR="00B91FCE" w:rsidRDefault="00B91FCE" w:rsidP="00F87181">
      <w:pPr>
        <w:spacing w:before="120" w:after="0" w:line="240" w:lineRule="auto"/>
        <w:ind w:right="-142" w:firstLine="709"/>
        <w:contextualSpacing/>
        <w:jc w:val="both"/>
        <w:outlineLvl w:val="1"/>
        <w:rPr>
          <w:rFonts w:ascii="Times New Roman" w:hAnsi="Times New Roman" w:cs="Times New Roman"/>
        </w:rPr>
      </w:pPr>
      <w:r w:rsidRPr="00B91FCE">
        <w:rPr>
          <w:rFonts w:ascii="Times New Roman" w:hAnsi="Times New Roman" w:cs="Times New Roman"/>
        </w:rPr>
        <w:t>Основание отмены</w:t>
      </w:r>
      <w:proofErr w:type="gramStart"/>
      <w:r w:rsidRPr="00B91FCE">
        <w:rPr>
          <w:rFonts w:ascii="Times New Roman" w:hAnsi="Times New Roman" w:cs="Times New Roman"/>
        </w:rPr>
        <w:t>:</w:t>
      </w:r>
      <w:r w:rsidR="00FB5D1C">
        <w:rPr>
          <w:rFonts w:ascii="Times New Roman" w:hAnsi="Times New Roman" w:cs="Times New Roman"/>
        </w:rPr>
        <w:t xml:space="preserve"> </w:t>
      </w:r>
      <w:r w:rsidRPr="00B91FCE">
        <w:rPr>
          <w:rFonts w:ascii="Times New Roman" w:hAnsi="Times New Roman" w:cs="Times New Roman"/>
        </w:rPr>
        <w:t>Не</w:t>
      </w:r>
      <w:proofErr w:type="gramEnd"/>
      <w:r w:rsidRPr="00B91FCE">
        <w:rPr>
          <w:rFonts w:ascii="Times New Roman" w:hAnsi="Times New Roman" w:cs="Times New Roman"/>
        </w:rPr>
        <w:t xml:space="preserve"> подтверждено поступление в установленный срок задатка на счета, указанные в информационном сообщении (ч.8 ст.18 Закона 178-ФЗ), Претендент не допускается к участию в аукционе по следующему основанию: не подтверждено поступление в установленный срок задатка на счета, указанные в информационном сообщении.</w:t>
      </w:r>
    </w:p>
    <w:p w14:paraId="099D7B43" w14:textId="77777777" w:rsidR="00FB5D1C" w:rsidRDefault="00FB5D1C" w:rsidP="00F87181">
      <w:pPr>
        <w:spacing w:before="120" w:after="0" w:line="240" w:lineRule="auto"/>
        <w:ind w:right="-142" w:firstLine="709"/>
        <w:contextualSpacing/>
        <w:jc w:val="both"/>
        <w:outlineLvl w:val="1"/>
        <w:rPr>
          <w:rFonts w:ascii="Times New Roman" w:hAnsi="Times New Roman" w:cs="Times New Roman"/>
        </w:rPr>
      </w:pPr>
    </w:p>
    <w:p w14:paraId="75A12636" w14:textId="0D48CC66" w:rsidR="007C483D" w:rsidRDefault="007C483D" w:rsidP="007C483D">
      <w:pPr>
        <w:spacing w:before="120" w:after="0" w:line="240" w:lineRule="auto"/>
        <w:ind w:right="-142" w:firstLine="709"/>
        <w:contextualSpacing/>
        <w:jc w:val="both"/>
        <w:outlineLvl w:val="1"/>
        <w:rPr>
          <w:rFonts w:ascii="Times New Roman" w:hAnsi="Times New Roman" w:cs="Times New Roman"/>
        </w:rPr>
      </w:pPr>
      <w:r w:rsidRPr="00B91FCE">
        <w:rPr>
          <w:rFonts w:ascii="Times New Roman" w:hAnsi="Times New Roman" w:cs="Times New Roman"/>
        </w:rPr>
        <w:t xml:space="preserve">- Электронный аукцион от </w:t>
      </w:r>
      <w:r>
        <w:rPr>
          <w:rFonts w:ascii="Times New Roman" w:hAnsi="Times New Roman" w:cs="Times New Roman"/>
        </w:rPr>
        <w:t>04</w:t>
      </w:r>
      <w:r w:rsidRPr="00B91FCE">
        <w:rPr>
          <w:rFonts w:ascii="Times New Roman" w:hAnsi="Times New Roman" w:cs="Times New Roman"/>
        </w:rPr>
        <w:t>.</w:t>
      </w:r>
      <w:r>
        <w:rPr>
          <w:rFonts w:ascii="Times New Roman" w:hAnsi="Times New Roman" w:cs="Times New Roman"/>
        </w:rPr>
        <w:t>02</w:t>
      </w:r>
      <w:r w:rsidRPr="00B91FCE">
        <w:rPr>
          <w:rFonts w:ascii="Times New Roman" w:hAnsi="Times New Roman" w:cs="Times New Roman"/>
        </w:rPr>
        <w:t>.202</w:t>
      </w:r>
      <w:r>
        <w:rPr>
          <w:rFonts w:ascii="Times New Roman" w:hAnsi="Times New Roman" w:cs="Times New Roman"/>
        </w:rPr>
        <w:t>6</w:t>
      </w:r>
      <w:r w:rsidRPr="00B91FCE">
        <w:rPr>
          <w:rFonts w:ascii="Times New Roman" w:hAnsi="Times New Roman" w:cs="Times New Roman"/>
        </w:rPr>
        <w:t xml:space="preserve"> отменен.</w:t>
      </w:r>
    </w:p>
    <w:p w14:paraId="4243D483" w14:textId="5672C6A1" w:rsidR="007C483D" w:rsidRDefault="007C483D" w:rsidP="007C483D">
      <w:pPr>
        <w:spacing w:before="120" w:after="0" w:line="240" w:lineRule="auto"/>
        <w:ind w:right="-142" w:firstLine="709"/>
        <w:contextualSpacing/>
        <w:jc w:val="both"/>
        <w:outlineLvl w:val="1"/>
        <w:rPr>
          <w:rFonts w:ascii="Times New Roman" w:hAnsi="Times New Roman" w:cs="Times New Roman"/>
        </w:rPr>
      </w:pPr>
      <w:r w:rsidRPr="00B91FCE">
        <w:rPr>
          <w:rFonts w:ascii="Times New Roman" w:hAnsi="Times New Roman" w:cs="Times New Roman"/>
        </w:rPr>
        <w:t>Основание отмены</w:t>
      </w:r>
      <w:proofErr w:type="gramStart"/>
      <w:r w:rsidRPr="00B91FCE">
        <w:rPr>
          <w:rFonts w:ascii="Times New Roman" w:hAnsi="Times New Roman" w:cs="Times New Roman"/>
        </w:rPr>
        <w:t>:</w:t>
      </w:r>
      <w:r>
        <w:rPr>
          <w:rFonts w:ascii="Times New Roman" w:hAnsi="Times New Roman" w:cs="Times New Roman"/>
        </w:rPr>
        <w:t xml:space="preserve"> </w:t>
      </w:r>
      <w:r w:rsidRPr="00B91FCE">
        <w:rPr>
          <w:rFonts w:ascii="Times New Roman" w:hAnsi="Times New Roman" w:cs="Times New Roman"/>
        </w:rPr>
        <w:t>Не</w:t>
      </w:r>
      <w:proofErr w:type="gramEnd"/>
      <w:r w:rsidRPr="00B91FCE">
        <w:rPr>
          <w:rFonts w:ascii="Times New Roman" w:hAnsi="Times New Roman" w:cs="Times New Roman"/>
        </w:rPr>
        <w:t xml:space="preserve"> подтверждено поступление в установленный срок задатка на счета, указанные в информационном сообщении (ч.8 ст.18 Закона 178-ФЗ), Претендент не допускается к участию в аукционе по следующему основанию: не подтверждено поступление в установленный срок задатка на счета, указанные в информационном сообщении.</w:t>
      </w:r>
    </w:p>
    <w:p w14:paraId="0C3AF97D" w14:textId="4D81F292" w:rsidR="005A71EE" w:rsidRDefault="005A71EE" w:rsidP="007C483D">
      <w:pPr>
        <w:spacing w:before="120" w:after="0" w:line="240" w:lineRule="auto"/>
        <w:ind w:right="-142" w:firstLine="709"/>
        <w:contextualSpacing/>
        <w:jc w:val="both"/>
        <w:outlineLvl w:val="1"/>
        <w:rPr>
          <w:rFonts w:ascii="Times New Roman" w:hAnsi="Times New Roman" w:cs="Times New Roman"/>
        </w:rPr>
      </w:pPr>
    </w:p>
    <w:p w14:paraId="1FFD2725" w14:textId="209E15E9" w:rsidR="005A71EE" w:rsidRPr="005A71EE" w:rsidRDefault="005A71EE" w:rsidP="005A71EE">
      <w:pPr>
        <w:spacing w:before="120" w:after="0" w:line="240" w:lineRule="auto"/>
        <w:ind w:right="-142" w:firstLine="709"/>
        <w:contextualSpacing/>
        <w:jc w:val="both"/>
        <w:outlineLvl w:val="1"/>
        <w:rPr>
          <w:rFonts w:ascii="Times New Roman" w:hAnsi="Times New Roman" w:cs="Times New Roman"/>
        </w:rPr>
      </w:pPr>
      <w:r w:rsidRPr="005A71EE">
        <w:rPr>
          <w:rFonts w:ascii="Times New Roman" w:hAnsi="Times New Roman" w:cs="Times New Roman"/>
        </w:rPr>
        <w:t>- Электронный аукцион от 2</w:t>
      </w:r>
      <w:r>
        <w:rPr>
          <w:rFonts w:ascii="Times New Roman" w:hAnsi="Times New Roman" w:cs="Times New Roman"/>
        </w:rPr>
        <w:t>0</w:t>
      </w:r>
      <w:r w:rsidRPr="005A71EE">
        <w:rPr>
          <w:rFonts w:ascii="Times New Roman" w:hAnsi="Times New Roman" w:cs="Times New Roman"/>
        </w:rPr>
        <w:t>.0</w:t>
      </w:r>
      <w:r>
        <w:rPr>
          <w:rFonts w:ascii="Times New Roman" w:hAnsi="Times New Roman" w:cs="Times New Roman"/>
        </w:rPr>
        <w:t>3</w:t>
      </w:r>
      <w:r w:rsidRPr="005A71EE">
        <w:rPr>
          <w:rFonts w:ascii="Times New Roman" w:hAnsi="Times New Roman" w:cs="Times New Roman"/>
        </w:rPr>
        <w:t>.202</w:t>
      </w:r>
      <w:r>
        <w:rPr>
          <w:rFonts w:ascii="Times New Roman" w:hAnsi="Times New Roman" w:cs="Times New Roman"/>
        </w:rPr>
        <w:t>6</w:t>
      </w:r>
      <w:r w:rsidRPr="005A71EE">
        <w:rPr>
          <w:rFonts w:ascii="Times New Roman" w:hAnsi="Times New Roman" w:cs="Times New Roman"/>
        </w:rPr>
        <w:t xml:space="preserve"> отменен.</w:t>
      </w:r>
    </w:p>
    <w:p w14:paraId="0D43B3CB" w14:textId="4DD36CB0" w:rsidR="005A71EE" w:rsidRDefault="005A71EE" w:rsidP="005A71EE">
      <w:pPr>
        <w:spacing w:before="120" w:after="0" w:line="240" w:lineRule="auto"/>
        <w:ind w:right="-142" w:firstLine="709"/>
        <w:contextualSpacing/>
        <w:jc w:val="both"/>
        <w:outlineLvl w:val="1"/>
        <w:rPr>
          <w:rFonts w:ascii="Times New Roman" w:hAnsi="Times New Roman" w:cs="Times New Roman"/>
        </w:rPr>
      </w:pPr>
      <w:r w:rsidRPr="005A71EE">
        <w:rPr>
          <w:rFonts w:ascii="Times New Roman" w:hAnsi="Times New Roman" w:cs="Times New Roman"/>
        </w:rPr>
        <w:t>Основание отмены: Аукцион признан несостоявшимся на основании п. 44 (а) ПП РФ №860 в связи с тем, что до окончания срока подачи заявок не была подана ни одна заявка на участие в аукционе.</w:t>
      </w:r>
    </w:p>
    <w:p w14:paraId="343F25FD" w14:textId="77777777" w:rsidR="007C483D" w:rsidRDefault="007C483D" w:rsidP="00F87181">
      <w:pPr>
        <w:spacing w:before="120" w:after="0" w:line="240" w:lineRule="auto"/>
        <w:ind w:right="-142" w:firstLine="709"/>
        <w:contextualSpacing/>
        <w:jc w:val="both"/>
        <w:outlineLvl w:val="1"/>
        <w:rPr>
          <w:rFonts w:ascii="Times New Roman" w:hAnsi="Times New Roman" w:cs="Times New Roman"/>
        </w:rPr>
      </w:pPr>
    </w:p>
    <w:p w14:paraId="4B551E07" w14:textId="4C546471" w:rsidR="00EF1FDF" w:rsidRPr="00C3006C" w:rsidRDefault="00EF1FDF" w:rsidP="00F97C12">
      <w:pPr>
        <w:spacing w:before="120" w:after="0" w:line="240" w:lineRule="auto"/>
        <w:ind w:right="-142" w:firstLine="709"/>
        <w:contextualSpacing/>
        <w:jc w:val="both"/>
        <w:outlineLvl w:val="1"/>
        <w:rPr>
          <w:rFonts w:ascii="Times New Roman" w:hAnsi="Times New Roman" w:cs="Times New Roman"/>
        </w:rPr>
      </w:pPr>
      <w:r w:rsidRPr="00C3006C">
        <w:rPr>
          <w:rFonts w:ascii="Times New Roman" w:hAnsi="Times New Roman" w:cs="Times New Roman"/>
        </w:rPr>
        <w:t xml:space="preserve">Стоимость акта технического состояния объекта культурного наследия, включенного в Реестр, выявленного объекта культурного наследия, содержащие, в том числе, перечень работ, необходимых для </w:t>
      </w:r>
      <w:r w:rsidRPr="00C3006C">
        <w:rPr>
          <w:rFonts w:ascii="Times New Roman" w:hAnsi="Times New Roman" w:cs="Times New Roman"/>
        </w:rPr>
        <w:lastRenderedPageBreak/>
        <w:t>сохранения объекта культурного наследия, сроки их выполнения, иные требования к проведению работ в соответствии с Федеральным законом (безвозмездно);</w:t>
      </w:r>
    </w:p>
    <w:p w14:paraId="3EBB89A7" w14:textId="4E2E00B3" w:rsidR="0075018D" w:rsidRPr="00C3006C" w:rsidRDefault="0075018D" w:rsidP="0075018D">
      <w:pPr>
        <w:spacing w:before="120" w:after="0" w:line="240" w:lineRule="auto"/>
        <w:ind w:right="-142" w:firstLine="709"/>
        <w:contextualSpacing/>
        <w:jc w:val="both"/>
        <w:outlineLvl w:val="1"/>
        <w:rPr>
          <w:rFonts w:ascii="Times New Roman" w:hAnsi="Times New Roman" w:cs="Times New Roman"/>
        </w:rPr>
      </w:pPr>
      <w:bookmarkStart w:id="3" w:name="_Hlk202436277"/>
      <w:r w:rsidRPr="00C3006C">
        <w:rPr>
          <w:rFonts w:ascii="Times New Roman" w:hAnsi="Times New Roman" w:cs="Times New Roman"/>
        </w:rPr>
        <w:t xml:space="preserve">Стоимость работ по составлению отчета об оценке рыночной стоимости изъятого имущества, на основании договора 10/06/25 от 17.06.2025 г., </w:t>
      </w:r>
      <w:bookmarkStart w:id="4" w:name="_Hlk206164034"/>
      <w:r w:rsidRPr="00C3006C">
        <w:rPr>
          <w:rFonts w:ascii="Times New Roman" w:hAnsi="Times New Roman" w:cs="Times New Roman"/>
        </w:rPr>
        <w:t>составляет 9 900 (Девять тысяч девятьсот</w:t>
      </w:r>
      <w:r w:rsidR="008B5DB0">
        <w:rPr>
          <w:rFonts w:ascii="Times New Roman" w:hAnsi="Times New Roman" w:cs="Times New Roman"/>
        </w:rPr>
        <w:t>)</w:t>
      </w:r>
      <w:r w:rsidRPr="00C3006C">
        <w:rPr>
          <w:rFonts w:ascii="Times New Roman" w:hAnsi="Times New Roman" w:cs="Times New Roman"/>
        </w:rPr>
        <w:t xml:space="preserve"> рублей </w:t>
      </w:r>
      <w:r w:rsidR="008B5DB0">
        <w:rPr>
          <w:rFonts w:ascii="Times New Roman" w:hAnsi="Times New Roman" w:cs="Times New Roman"/>
        </w:rPr>
        <w:t>00</w:t>
      </w:r>
      <w:r w:rsidRPr="00C3006C">
        <w:rPr>
          <w:rFonts w:ascii="Times New Roman" w:hAnsi="Times New Roman" w:cs="Times New Roman"/>
        </w:rPr>
        <w:t xml:space="preserve"> копеек</w:t>
      </w:r>
      <w:bookmarkEnd w:id="3"/>
      <w:bookmarkEnd w:id="4"/>
      <w:r w:rsidRPr="00C3006C">
        <w:rPr>
          <w:rFonts w:ascii="Times New Roman" w:hAnsi="Times New Roman" w:cs="Times New Roman"/>
        </w:rPr>
        <w:t>. Услуги по Договору не облагаются НДС в связи с применением Исполнителем упрощенной системы налогообложения (ст. 346.11 и ст.346.12 НК РФ)</w:t>
      </w:r>
      <w:r w:rsidR="00DA3AE1" w:rsidRPr="00C3006C">
        <w:rPr>
          <w:rFonts w:ascii="Times New Roman" w:hAnsi="Times New Roman" w:cs="Times New Roman"/>
        </w:rPr>
        <w:t>;</w:t>
      </w:r>
    </w:p>
    <w:p w14:paraId="6F49CB52" w14:textId="66DFAF15" w:rsidR="00DA3AE1" w:rsidRPr="00C3006C" w:rsidRDefault="00DA3AE1" w:rsidP="00DA3AE1">
      <w:pPr>
        <w:spacing w:before="120" w:after="0" w:line="240" w:lineRule="auto"/>
        <w:ind w:right="-142" w:firstLine="709"/>
        <w:contextualSpacing/>
        <w:jc w:val="both"/>
        <w:outlineLvl w:val="1"/>
        <w:rPr>
          <w:rFonts w:ascii="Times New Roman" w:hAnsi="Times New Roman" w:cs="Times New Roman"/>
        </w:rPr>
      </w:pPr>
      <w:r w:rsidRPr="00C3006C">
        <w:rPr>
          <w:rFonts w:ascii="Times New Roman" w:hAnsi="Times New Roman" w:cs="Times New Roman"/>
        </w:rPr>
        <w:t xml:space="preserve">Стоимость услуг по составлению сметного расчета (безвозмездно); </w:t>
      </w:r>
    </w:p>
    <w:p w14:paraId="1328C3EF" w14:textId="4ECD5293" w:rsidR="00DA3AE1" w:rsidRPr="001F5403" w:rsidRDefault="00DA3AE1" w:rsidP="00DA3AE1">
      <w:pPr>
        <w:spacing w:before="120" w:after="0" w:line="240" w:lineRule="auto"/>
        <w:ind w:right="-142" w:firstLine="709"/>
        <w:contextualSpacing/>
        <w:jc w:val="both"/>
        <w:outlineLvl w:val="1"/>
        <w:rPr>
          <w:rFonts w:ascii="Times New Roman" w:hAnsi="Times New Roman" w:cs="Times New Roman"/>
        </w:rPr>
      </w:pPr>
      <w:r w:rsidRPr="00C3006C">
        <w:rPr>
          <w:rFonts w:ascii="Times New Roman" w:hAnsi="Times New Roman" w:cs="Times New Roman"/>
        </w:rPr>
        <w:t>Стоимость восстановительных работ в отношении объекта культурного наследия, включенного в</w:t>
      </w:r>
      <w:r w:rsidRPr="00DA3AE1">
        <w:rPr>
          <w:rFonts w:ascii="Times New Roman" w:hAnsi="Times New Roman" w:cs="Times New Roman"/>
        </w:rPr>
        <w:t xml:space="preserve"> Реестр</w:t>
      </w:r>
      <w:r w:rsidR="004A00A7">
        <w:rPr>
          <w:rFonts w:ascii="Times New Roman" w:hAnsi="Times New Roman" w:cs="Times New Roman"/>
        </w:rPr>
        <w:t xml:space="preserve">, </w:t>
      </w:r>
      <w:bookmarkStart w:id="5" w:name="_Hlk206164191"/>
      <w:r w:rsidR="004A00A7">
        <w:rPr>
          <w:rFonts w:ascii="Times New Roman" w:hAnsi="Times New Roman" w:cs="Times New Roman"/>
        </w:rPr>
        <w:t>составляет</w:t>
      </w:r>
      <w:r w:rsidR="00204B3F">
        <w:rPr>
          <w:rFonts w:ascii="Times New Roman" w:hAnsi="Times New Roman" w:cs="Times New Roman"/>
        </w:rPr>
        <w:t xml:space="preserve"> 146 042 865 (</w:t>
      </w:r>
      <w:r w:rsidR="00204B3F" w:rsidRPr="00204B3F">
        <w:rPr>
          <w:rFonts w:ascii="Times New Roman" w:hAnsi="Times New Roman" w:cs="Times New Roman"/>
        </w:rPr>
        <w:t>Сто сорок шесть миллионов сорок две тысячи восемьсот шестьдесят пять</w:t>
      </w:r>
      <w:r w:rsidR="008B5DB0">
        <w:rPr>
          <w:rFonts w:ascii="Times New Roman" w:hAnsi="Times New Roman" w:cs="Times New Roman"/>
        </w:rPr>
        <w:t>)</w:t>
      </w:r>
      <w:r w:rsidR="00204B3F" w:rsidRPr="00204B3F">
        <w:rPr>
          <w:rFonts w:ascii="Times New Roman" w:hAnsi="Times New Roman" w:cs="Times New Roman"/>
        </w:rPr>
        <w:t xml:space="preserve"> рублей 70 копеек</w:t>
      </w:r>
      <w:bookmarkEnd w:id="5"/>
      <w:r w:rsidRPr="00DA3AE1">
        <w:rPr>
          <w:rFonts w:ascii="Times New Roman" w:hAnsi="Times New Roman" w:cs="Times New Roman"/>
        </w:rPr>
        <w:t>.</w:t>
      </w:r>
    </w:p>
    <w:p w14:paraId="6BFF7FA9" w14:textId="77777777" w:rsidR="000F681D" w:rsidRPr="001F5403" w:rsidRDefault="000F681D" w:rsidP="002C45CD">
      <w:pPr>
        <w:spacing w:before="120" w:after="0" w:line="240" w:lineRule="auto"/>
        <w:ind w:right="-142"/>
        <w:contextualSpacing/>
        <w:jc w:val="both"/>
        <w:outlineLvl w:val="1"/>
        <w:rPr>
          <w:rFonts w:ascii="Times New Roman" w:hAnsi="Times New Roman" w:cs="Times New Roman"/>
          <w:b/>
        </w:rPr>
      </w:pPr>
    </w:p>
    <w:p w14:paraId="43D1728D" w14:textId="77777777" w:rsidR="00F91170" w:rsidRPr="007062E1" w:rsidRDefault="00DA171A">
      <w:pPr>
        <w:spacing w:before="120" w:after="0" w:line="240" w:lineRule="auto"/>
        <w:ind w:right="-142" w:firstLine="709"/>
        <w:contextualSpacing/>
        <w:jc w:val="both"/>
        <w:outlineLvl w:val="1"/>
        <w:rPr>
          <w:rFonts w:ascii="Times New Roman" w:hAnsi="Times New Roman" w:cs="Times New Roman"/>
          <w:b/>
        </w:rPr>
      </w:pPr>
      <w:r w:rsidRPr="007062E1">
        <w:rPr>
          <w:rFonts w:ascii="Times New Roman" w:hAnsi="Times New Roman" w:cs="Times New Roman"/>
          <w:b/>
        </w:rPr>
        <w:t>Сроки, время подачи заявок и проведения аукциона:</w:t>
      </w:r>
    </w:p>
    <w:p w14:paraId="55246450" w14:textId="2142F205" w:rsidR="00F91170" w:rsidRPr="007062E1" w:rsidRDefault="00DA171A" w:rsidP="00E8683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 xml:space="preserve">Начало регистрации заявок на электронной площадке – </w:t>
      </w:r>
      <w:r w:rsidR="005A71EE">
        <w:rPr>
          <w:rStyle w:val="a3"/>
          <w:rFonts w:ascii="Times New Roman" w:hAnsi="Times New Roman" w:cs="Times New Roman"/>
          <w:b/>
          <w:bCs/>
          <w:color w:val="000000"/>
          <w:u w:val="none"/>
        </w:rPr>
        <w:t>1</w:t>
      </w:r>
      <w:r w:rsidR="00001836">
        <w:rPr>
          <w:rStyle w:val="a3"/>
          <w:rFonts w:ascii="Times New Roman" w:hAnsi="Times New Roman" w:cs="Times New Roman"/>
          <w:b/>
          <w:bCs/>
          <w:color w:val="000000"/>
          <w:u w:val="none"/>
        </w:rPr>
        <w:t>9</w:t>
      </w:r>
      <w:r w:rsidR="006649BA" w:rsidRPr="007062E1">
        <w:rPr>
          <w:rStyle w:val="a3"/>
          <w:rFonts w:ascii="Times New Roman" w:hAnsi="Times New Roman" w:cs="Times New Roman"/>
          <w:b/>
          <w:bCs/>
          <w:color w:val="000000"/>
          <w:u w:val="none"/>
        </w:rPr>
        <w:t>.</w:t>
      </w:r>
      <w:r w:rsidR="007C483D">
        <w:rPr>
          <w:rStyle w:val="a3"/>
          <w:rFonts w:ascii="Times New Roman" w:hAnsi="Times New Roman" w:cs="Times New Roman"/>
          <w:b/>
          <w:bCs/>
          <w:color w:val="000000"/>
          <w:u w:val="none"/>
        </w:rPr>
        <w:t>0</w:t>
      </w:r>
      <w:r w:rsidR="005A71EE">
        <w:rPr>
          <w:rStyle w:val="a3"/>
          <w:rFonts w:ascii="Times New Roman" w:hAnsi="Times New Roman" w:cs="Times New Roman"/>
          <w:b/>
          <w:bCs/>
          <w:color w:val="000000"/>
          <w:u w:val="none"/>
        </w:rPr>
        <w:t>3</w:t>
      </w:r>
      <w:r w:rsidR="006649BA" w:rsidRPr="007062E1">
        <w:rPr>
          <w:rStyle w:val="a3"/>
          <w:rFonts w:ascii="Times New Roman" w:hAnsi="Times New Roman" w:cs="Times New Roman"/>
          <w:b/>
          <w:bCs/>
          <w:color w:val="000000"/>
          <w:u w:val="none"/>
        </w:rPr>
        <w:t>.</w:t>
      </w:r>
      <w:r w:rsidR="008B3212" w:rsidRPr="007062E1">
        <w:rPr>
          <w:rStyle w:val="a3"/>
          <w:rFonts w:ascii="Times New Roman" w:hAnsi="Times New Roman" w:cs="Times New Roman"/>
          <w:b/>
          <w:bCs/>
          <w:color w:val="000000"/>
          <w:u w:val="none"/>
        </w:rPr>
        <w:t>202</w:t>
      </w:r>
      <w:r w:rsidR="007C483D">
        <w:rPr>
          <w:rStyle w:val="a3"/>
          <w:rFonts w:ascii="Times New Roman" w:hAnsi="Times New Roman" w:cs="Times New Roman"/>
          <w:b/>
          <w:bCs/>
          <w:color w:val="000000"/>
          <w:u w:val="none"/>
        </w:rPr>
        <w:t>6</w:t>
      </w:r>
      <w:r w:rsidRPr="007062E1">
        <w:rPr>
          <w:rStyle w:val="a3"/>
          <w:rFonts w:ascii="Times New Roman" w:hAnsi="Times New Roman" w:cs="Times New Roman"/>
          <w:color w:val="000000"/>
          <w:u w:val="none"/>
        </w:rPr>
        <w:t xml:space="preserve"> года (</w:t>
      </w:r>
      <w:r w:rsidR="005A71EE">
        <w:rPr>
          <w:rStyle w:val="a3"/>
          <w:rFonts w:ascii="Times New Roman" w:hAnsi="Times New Roman" w:cs="Times New Roman"/>
          <w:color w:val="000000"/>
          <w:u w:val="none"/>
        </w:rPr>
        <w:t>09</w:t>
      </w:r>
      <w:r w:rsidRPr="007062E1">
        <w:rPr>
          <w:rStyle w:val="a3"/>
          <w:rFonts w:ascii="Times New Roman" w:hAnsi="Times New Roman" w:cs="Times New Roman"/>
          <w:color w:val="000000"/>
          <w:u w:val="none"/>
        </w:rPr>
        <w:t xml:space="preserve"> час. 00 мин. (время московское). </w:t>
      </w:r>
    </w:p>
    <w:p w14:paraId="702929C6" w14:textId="0EA58BD7" w:rsidR="00F91170" w:rsidRPr="007062E1" w:rsidRDefault="00DA171A" w:rsidP="00E8683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 xml:space="preserve">Окончание регистрации заявок на электронной площадке – </w:t>
      </w:r>
      <w:r w:rsidR="005A71EE">
        <w:rPr>
          <w:rStyle w:val="a3"/>
          <w:rFonts w:ascii="Times New Roman" w:hAnsi="Times New Roman" w:cs="Times New Roman"/>
          <w:b/>
          <w:bCs/>
          <w:color w:val="000000"/>
          <w:u w:val="none"/>
        </w:rPr>
        <w:t>27</w:t>
      </w:r>
      <w:r w:rsidR="00B91FCE" w:rsidRPr="00B91FCE">
        <w:rPr>
          <w:rStyle w:val="a3"/>
          <w:rFonts w:ascii="Times New Roman" w:hAnsi="Times New Roman" w:cs="Times New Roman"/>
          <w:b/>
          <w:bCs/>
          <w:color w:val="000000"/>
          <w:u w:val="none"/>
        </w:rPr>
        <w:t>.0</w:t>
      </w:r>
      <w:r w:rsidR="005A71EE">
        <w:rPr>
          <w:rStyle w:val="a3"/>
          <w:rFonts w:ascii="Times New Roman" w:hAnsi="Times New Roman" w:cs="Times New Roman"/>
          <w:b/>
          <w:bCs/>
          <w:color w:val="000000"/>
          <w:u w:val="none"/>
        </w:rPr>
        <w:t>4</w:t>
      </w:r>
      <w:r w:rsidR="00B91FCE" w:rsidRPr="00B91FCE">
        <w:rPr>
          <w:rStyle w:val="a3"/>
          <w:rFonts w:ascii="Times New Roman" w:hAnsi="Times New Roman" w:cs="Times New Roman"/>
          <w:b/>
          <w:bCs/>
          <w:color w:val="000000"/>
          <w:u w:val="none"/>
        </w:rPr>
        <w:t>.2026</w:t>
      </w:r>
      <w:r w:rsidR="00E86839" w:rsidRPr="007062E1">
        <w:rPr>
          <w:rStyle w:val="a3"/>
          <w:rFonts w:ascii="Times New Roman" w:hAnsi="Times New Roman" w:cs="Times New Roman"/>
          <w:color w:val="000000"/>
          <w:u w:val="none"/>
        </w:rPr>
        <w:t xml:space="preserve"> года (</w:t>
      </w:r>
      <w:r w:rsidR="005B1F16">
        <w:rPr>
          <w:rStyle w:val="a3"/>
          <w:rFonts w:ascii="Times New Roman" w:hAnsi="Times New Roman" w:cs="Times New Roman"/>
          <w:color w:val="000000"/>
          <w:u w:val="none"/>
        </w:rPr>
        <w:t>2</w:t>
      </w:r>
      <w:r w:rsidR="005A71EE">
        <w:rPr>
          <w:rStyle w:val="a3"/>
          <w:rFonts w:ascii="Times New Roman" w:hAnsi="Times New Roman" w:cs="Times New Roman"/>
          <w:color w:val="000000"/>
          <w:u w:val="none"/>
        </w:rPr>
        <w:t>1</w:t>
      </w:r>
      <w:r w:rsidR="00E86839" w:rsidRPr="007062E1">
        <w:rPr>
          <w:rStyle w:val="a3"/>
          <w:rFonts w:ascii="Times New Roman" w:hAnsi="Times New Roman" w:cs="Times New Roman"/>
          <w:color w:val="000000"/>
          <w:u w:val="none"/>
        </w:rPr>
        <w:t xml:space="preserve"> час. 00 мин. (время московское).</w:t>
      </w:r>
    </w:p>
    <w:p w14:paraId="4836B0D1" w14:textId="23D29441" w:rsidR="00137EF9" w:rsidRPr="007062E1" w:rsidRDefault="00137EF9" w:rsidP="00137EF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 xml:space="preserve">Дата рассмотрения заявок на участие в аукционе (дата определения участников) – </w:t>
      </w:r>
      <w:r w:rsidR="005A71EE">
        <w:rPr>
          <w:rStyle w:val="a3"/>
          <w:rFonts w:ascii="Times New Roman" w:hAnsi="Times New Roman" w:cs="Times New Roman"/>
          <w:b/>
          <w:bCs/>
          <w:color w:val="000000"/>
          <w:u w:val="none"/>
        </w:rPr>
        <w:t>29</w:t>
      </w:r>
      <w:r w:rsidRPr="007062E1">
        <w:rPr>
          <w:rStyle w:val="a3"/>
          <w:rFonts w:ascii="Times New Roman" w:hAnsi="Times New Roman" w:cs="Times New Roman"/>
          <w:b/>
          <w:bCs/>
          <w:color w:val="000000"/>
          <w:u w:val="none"/>
        </w:rPr>
        <w:t>.</w:t>
      </w:r>
      <w:r w:rsidR="00B91FCE">
        <w:rPr>
          <w:rStyle w:val="a3"/>
          <w:rFonts w:ascii="Times New Roman" w:hAnsi="Times New Roman" w:cs="Times New Roman"/>
          <w:b/>
          <w:bCs/>
          <w:color w:val="000000"/>
          <w:u w:val="none"/>
        </w:rPr>
        <w:t>0</w:t>
      </w:r>
      <w:r w:rsidR="005A71EE">
        <w:rPr>
          <w:rStyle w:val="a3"/>
          <w:rFonts w:ascii="Times New Roman" w:hAnsi="Times New Roman" w:cs="Times New Roman"/>
          <w:b/>
          <w:bCs/>
          <w:color w:val="000000"/>
          <w:u w:val="none"/>
        </w:rPr>
        <w:t>4</w:t>
      </w:r>
      <w:r w:rsidRPr="007062E1">
        <w:rPr>
          <w:rStyle w:val="a3"/>
          <w:rFonts w:ascii="Times New Roman" w:hAnsi="Times New Roman" w:cs="Times New Roman"/>
          <w:b/>
          <w:bCs/>
          <w:color w:val="000000"/>
          <w:u w:val="none"/>
        </w:rPr>
        <w:t>.202</w:t>
      </w:r>
      <w:r w:rsidR="00B91FCE">
        <w:rPr>
          <w:rStyle w:val="a3"/>
          <w:rFonts w:ascii="Times New Roman" w:hAnsi="Times New Roman" w:cs="Times New Roman"/>
          <w:b/>
          <w:bCs/>
          <w:color w:val="000000"/>
          <w:u w:val="none"/>
        </w:rPr>
        <w:t>6</w:t>
      </w:r>
      <w:r w:rsidRPr="007062E1">
        <w:rPr>
          <w:rStyle w:val="a3"/>
          <w:rFonts w:ascii="Times New Roman" w:hAnsi="Times New Roman" w:cs="Times New Roman"/>
          <w:color w:val="000000"/>
          <w:u w:val="none"/>
        </w:rPr>
        <w:t xml:space="preserve"> года.</w:t>
      </w:r>
    </w:p>
    <w:p w14:paraId="752A1C23" w14:textId="11EC659B" w:rsidR="00137EF9" w:rsidRPr="007062E1" w:rsidRDefault="00137EF9" w:rsidP="00137EF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 xml:space="preserve">Дата и время начала аукциона – </w:t>
      </w:r>
      <w:r w:rsidR="005A71EE">
        <w:rPr>
          <w:rStyle w:val="a3"/>
          <w:rFonts w:ascii="Times New Roman" w:hAnsi="Times New Roman" w:cs="Times New Roman"/>
          <w:b/>
          <w:bCs/>
          <w:color w:val="000000"/>
          <w:u w:val="none"/>
        </w:rPr>
        <w:t>30</w:t>
      </w:r>
      <w:r w:rsidRPr="007062E1">
        <w:rPr>
          <w:rStyle w:val="a3"/>
          <w:rFonts w:ascii="Times New Roman" w:hAnsi="Times New Roman" w:cs="Times New Roman"/>
          <w:b/>
          <w:bCs/>
          <w:color w:val="000000"/>
          <w:u w:val="none"/>
        </w:rPr>
        <w:t>.</w:t>
      </w:r>
      <w:r w:rsidR="00B91FCE">
        <w:rPr>
          <w:rStyle w:val="a3"/>
          <w:rFonts w:ascii="Times New Roman" w:hAnsi="Times New Roman" w:cs="Times New Roman"/>
          <w:b/>
          <w:bCs/>
          <w:color w:val="000000"/>
          <w:u w:val="none"/>
        </w:rPr>
        <w:t>0</w:t>
      </w:r>
      <w:r w:rsidR="005A71EE">
        <w:rPr>
          <w:rStyle w:val="a3"/>
          <w:rFonts w:ascii="Times New Roman" w:hAnsi="Times New Roman" w:cs="Times New Roman"/>
          <w:b/>
          <w:bCs/>
          <w:color w:val="000000"/>
          <w:u w:val="none"/>
        </w:rPr>
        <w:t>4</w:t>
      </w:r>
      <w:r w:rsidRPr="007062E1">
        <w:rPr>
          <w:rStyle w:val="a3"/>
          <w:rFonts w:ascii="Times New Roman" w:hAnsi="Times New Roman" w:cs="Times New Roman"/>
          <w:b/>
          <w:bCs/>
          <w:color w:val="000000"/>
          <w:u w:val="none"/>
        </w:rPr>
        <w:t>.202</w:t>
      </w:r>
      <w:r w:rsidR="00B91FCE">
        <w:rPr>
          <w:rStyle w:val="a3"/>
          <w:rFonts w:ascii="Times New Roman" w:hAnsi="Times New Roman" w:cs="Times New Roman"/>
          <w:b/>
          <w:bCs/>
          <w:color w:val="000000"/>
          <w:u w:val="none"/>
        </w:rPr>
        <w:t>6</w:t>
      </w:r>
      <w:r w:rsidRPr="007062E1">
        <w:rPr>
          <w:rStyle w:val="a3"/>
          <w:rFonts w:ascii="Times New Roman" w:hAnsi="Times New Roman" w:cs="Times New Roman"/>
          <w:color w:val="000000"/>
          <w:u w:val="none"/>
        </w:rPr>
        <w:t xml:space="preserve"> года (12 час. 00 мин. (время московское).</w:t>
      </w:r>
    </w:p>
    <w:p w14:paraId="1D1A0327" w14:textId="09CBE0EE" w:rsidR="00137EF9" w:rsidRPr="001F5403" w:rsidRDefault="00137EF9" w:rsidP="00137EF9">
      <w:pPr>
        <w:spacing w:before="120" w:after="0" w:line="240" w:lineRule="auto"/>
        <w:contextualSpacing/>
        <w:jc w:val="both"/>
        <w:rPr>
          <w:rStyle w:val="a3"/>
          <w:rFonts w:ascii="Times New Roman" w:hAnsi="Times New Roman" w:cs="Times New Roman"/>
          <w:color w:val="000000"/>
          <w:u w:val="none"/>
        </w:rPr>
      </w:pPr>
      <w:r w:rsidRPr="007062E1">
        <w:rPr>
          <w:rStyle w:val="a3"/>
          <w:rFonts w:ascii="Times New Roman" w:hAnsi="Times New Roman" w:cs="Times New Roman"/>
          <w:color w:val="000000"/>
          <w:u w:val="none"/>
        </w:rPr>
        <w:t>Подведение итогов аукциона: процедура аукциона считается завершенной с момента подписания Организатором торгов протокола об итогах аукциона.</w:t>
      </w:r>
    </w:p>
    <w:p w14:paraId="456FF184" w14:textId="77777777" w:rsidR="00F91170" w:rsidRPr="001F5403" w:rsidRDefault="00F91170">
      <w:pPr>
        <w:spacing w:before="120" w:after="0" w:line="240" w:lineRule="auto"/>
        <w:ind w:right="-142" w:firstLine="709"/>
        <w:contextualSpacing/>
        <w:jc w:val="both"/>
        <w:outlineLvl w:val="1"/>
        <w:rPr>
          <w:rFonts w:ascii="Times New Roman" w:hAnsi="Times New Roman" w:cs="Times New Roman"/>
          <w:b/>
        </w:rPr>
      </w:pPr>
    </w:p>
    <w:p w14:paraId="72911F5B" w14:textId="77777777" w:rsidR="00F91170" w:rsidRPr="001F5403" w:rsidRDefault="00DA171A">
      <w:pPr>
        <w:spacing w:before="120" w:after="0" w:line="240" w:lineRule="auto"/>
        <w:ind w:right="-142" w:firstLine="709"/>
        <w:contextualSpacing/>
        <w:jc w:val="both"/>
        <w:outlineLvl w:val="1"/>
        <w:rPr>
          <w:rFonts w:ascii="Times New Roman" w:hAnsi="Times New Roman" w:cs="Times New Roman"/>
          <w:b/>
        </w:rPr>
      </w:pPr>
      <w:r w:rsidRPr="001F5403">
        <w:rPr>
          <w:rFonts w:ascii="Times New Roman" w:hAnsi="Times New Roman" w:cs="Times New Roman"/>
          <w:b/>
        </w:rPr>
        <w:t>Порядок и срок отзыва заявок, внесения изменений в заявку</w:t>
      </w:r>
    </w:p>
    <w:p w14:paraId="446CCE0F"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1D29F3C9"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6D7A33CB"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14:paraId="0421E16B" w14:textId="77777777" w:rsidR="00F91170" w:rsidRPr="001F5403" w:rsidRDefault="00F91170">
      <w:pPr>
        <w:spacing w:before="120" w:after="0" w:line="240" w:lineRule="auto"/>
        <w:ind w:right="-142" w:firstLine="709"/>
        <w:contextualSpacing/>
        <w:jc w:val="both"/>
        <w:outlineLvl w:val="1"/>
        <w:rPr>
          <w:rFonts w:ascii="Times New Roman" w:hAnsi="Times New Roman" w:cs="Times New Roman"/>
          <w:b/>
        </w:rPr>
      </w:pPr>
    </w:p>
    <w:p w14:paraId="22D1844A" w14:textId="77777777" w:rsidR="00F91170" w:rsidRPr="001F5403" w:rsidRDefault="00DA171A">
      <w:pPr>
        <w:spacing w:before="120" w:after="0" w:line="240" w:lineRule="auto"/>
        <w:ind w:right="-142" w:firstLine="709"/>
        <w:contextualSpacing/>
        <w:jc w:val="both"/>
        <w:outlineLvl w:val="1"/>
        <w:rPr>
          <w:rFonts w:ascii="Times New Roman" w:hAnsi="Times New Roman" w:cs="Times New Roman"/>
          <w:b/>
        </w:rPr>
      </w:pPr>
      <w:r w:rsidRPr="001F5403">
        <w:rPr>
          <w:rFonts w:ascii="Times New Roman" w:hAnsi="Times New Roman" w:cs="Times New Roman"/>
          <w:b/>
        </w:rPr>
        <w:t>Порядок внесения и возврата задатка.</w:t>
      </w:r>
    </w:p>
    <w:p w14:paraId="5ACCCA1F" w14:textId="19771ACB"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 xml:space="preserve">Для участия в аукционе Претенденты перечисляют задаток в размере </w:t>
      </w:r>
      <w:r w:rsidR="005968DA" w:rsidRPr="001F5403">
        <w:rPr>
          <w:rStyle w:val="a3"/>
          <w:rFonts w:ascii="Times New Roman" w:hAnsi="Times New Roman" w:cs="Times New Roman"/>
          <w:color w:val="000000"/>
          <w:u w:val="none"/>
        </w:rPr>
        <w:t>2</w:t>
      </w:r>
      <w:r w:rsidRPr="001F5403">
        <w:rPr>
          <w:rStyle w:val="a3"/>
          <w:rFonts w:ascii="Times New Roman" w:hAnsi="Times New Roman" w:cs="Times New Roman"/>
          <w:color w:val="000000"/>
          <w:u w:val="none"/>
        </w:rPr>
        <w:t xml:space="preserve">0 процентов начальной цены продажи </w:t>
      </w:r>
      <w:r w:rsidR="00015393" w:rsidRPr="001F5403">
        <w:rPr>
          <w:rStyle w:val="a3"/>
          <w:rFonts w:ascii="Times New Roman" w:hAnsi="Times New Roman" w:cs="Times New Roman"/>
          <w:color w:val="000000"/>
          <w:u w:val="none"/>
        </w:rPr>
        <w:t xml:space="preserve">изъятого </w:t>
      </w:r>
      <w:r w:rsidRPr="001F5403">
        <w:rPr>
          <w:rStyle w:val="a3"/>
          <w:rFonts w:ascii="Times New Roman" w:hAnsi="Times New Roman" w:cs="Times New Roman"/>
          <w:color w:val="000000"/>
          <w:u w:val="none"/>
        </w:rPr>
        <w:t>имущества.</w:t>
      </w:r>
    </w:p>
    <w:p w14:paraId="7D72ECC9" w14:textId="3984A866"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 xml:space="preserve">Срок внесения задатка, т.е. поступления суммы задатка на счет Оператора электронной площадки: не </w:t>
      </w:r>
      <w:r w:rsidRPr="007062E1">
        <w:rPr>
          <w:rStyle w:val="a3"/>
          <w:rFonts w:ascii="Times New Roman" w:hAnsi="Times New Roman" w:cs="Times New Roman"/>
          <w:color w:val="000000"/>
          <w:u w:val="none"/>
        </w:rPr>
        <w:t xml:space="preserve">позднее </w:t>
      </w:r>
      <w:r w:rsidR="005A71EE">
        <w:rPr>
          <w:rStyle w:val="a3"/>
          <w:rFonts w:ascii="Times New Roman" w:hAnsi="Times New Roman" w:cs="Times New Roman"/>
          <w:b/>
          <w:bCs/>
          <w:color w:val="000000"/>
          <w:u w:val="none"/>
        </w:rPr>
        <w:t>27</w:t>
      </w:r>
      <w:r w:rsidR="00123B2F" w:rsidRPr="00123B2F">
        <w:rPr>
          <w:rStyle w:val="a3"/>
          <w:rFonts w:ascii="Times New Roman" w:hAnsi="Times New Roman" w:cs="Times New Roman"/>
          <w:b/>
          <w:bCs/>
          <w:color w:val="000000"/>
          <w:u w:val="none"/>
        </w:rPr>
        <w:t>.</w:t>
      </w:r>
      <w:r w:rsidR="004648D3">
        <w:rPr>
          <w:rStyle w:val="a3"/>
          <w:rFonts w:ascii="Times New Roman" w:hAnsi="Times New Roman" w:cs="Times New Roman"/>
          <w:b/>
          <w:bCs/>
          <w:color w:val="000000"/>
          <w:u w:val="none"/>
        </w:rPr>
        <w:t>0</w:t>
      </w:r>
      <w:r w:rsidR="005A71EE">
        <w:rPr>
          <w:rStyle w:val="a3"/>
          <w:rFonts w:ascii="Times New Roman" w:hAnsi="Times New Roman" w:cs="Times New Roman"/>
          <w:b/>
          <w:bCs/>
          <w:color w:val="000000"/>
          <w:u w:val="none"/>
        </w:rPr>
        <w:t>4</w:t>
      </w:r>
      <w:r w:rsidR="00123B2F" w:rsidRPr="00123B2F">
        <w:rPr>
          <w:rStyle w:val="a3"/>
          <w:rFonts w:ascii="Times New Roman" w:hAnsi="Times New Roman" w:cs="Times New Roman"/>
          <w:b/>
          <w:bCs/>
          <w:color w:val="000000"/>
          <w:u w:val="none"/>
        </w:rPr>
        <w:t>.202</w:t>
      </w:r>
      <w:r w:rsidR="004648D3">
        <w:rPr>
          <w:rStyle w:val="a3"/>
          <w:rFonts w:ascii="Times New Roman" w:hAnsi="Times New Roman" w:cs="Times New Roman"/>
          <w:b/>
          <w:bCs/>
          <w:color w:val="000000"/>
          <w:u w:val="none"/>
        </w:rPr>
        <w:t>6</w:t>
      </w:r>
      <w:r w:rsidR="00BA5E4F" w:rsidRPr="007062E1">
        <w:rPr>
          <w:rStyle w:val="a3"/>
          <w:rFonts w:ascii="Times New Roman" w:hAnsi="Times New Roman" w:cs="Times New Roman"/>
          <w:color w:val="000000"/>
          <w:u w:val="none"/>
        </w:rPr>
        <w:t xml:space="preserve"> года </w:t>
      </w:r>
      <w:r w:rsidR="001158DE" w:rsidRPr="007062E1">
        <w:rPr>
          <w:rStyle w:val="a3"/>
          <w:rFonts w:ascii="Times New Roman" w:hAnsi="Times New Roman" w:cs="Times New Roman"/>
          <w:color w:val="000000"/>
          <w:u w:val="none"/>
        </w:rPr>
        <w:t>(Окончание регистрации заявок на электронной площадке)</w:t>
      </w:r>
      <w:r w:rsidRPr="007062E1">
        <w:rPr>
          <w:rStyle w:val="a3"/>
          <w:rFonts w:ascii="Times New Roman" w:hAnsi="Times New Roman" w:cs="Times New Roman"/>
          <w:color w:val="000000"/>
          <w:u w:val="none"/>
        </w:rPr>
        <w:t>.</w:t>
      </w:r>
    </w:p>
    <w:p w14:paraId="3CF2DFF1"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Задаток для участия в аукционе служит обеспечением исполнения обязательства Победителя аукциона по заключению договора купли-продажи и оплате приобретенного на торгах имущества, вносится единым платежом в соответствии с Регламентом электронной площадки.</w:t>
      </w:r>
    </w:p>
    <w:p w14:paraId="4C860361"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Перечисление денежных средств на счет Оператора электронной площадки производится в соответствии с Регламентом Оператора электронной площадки по следующим реквизитам:</w:t>
      </w:r>
    </w:p>
    <w:p w14:paraId="4C3C907B"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Получатель платежа: ООО «РТС-тендер»</w:t>
      </w:r>
    </w:p>
    <w:p w14:paraId="4A7F9C45"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Банковские реквизиты: Филиал «Корпоративный» ПАО «</w:t>
      </w:r>
      <w:proofErr w:type="spellStart"/>
      <w:r w:rsidRPr="001F5403">
        <w:rPr>
          <w:rStyle w:val="a3"/>
          <w:rFonts w:ascii="Times New Roman" w:hAnsi="Times New Roman" w:cs="Times New Roman"/>
          <w:color w:val="000000"/>
          <w:u w:val="none"/>
        </w:rPr>
        <w:t>Совкомбанк</w:t>
      </w:r>
      <w:proofErr w:type="spellEnd"/>
      <w:r w:rsidRPr="001F5403">
        <w:rPr>
          <w:rStyle w:val="a3"/>
          <w:rFonts w:ascii="Times New Roman" w:hAnsi="Times New Roman" w:cs="Times New Roman"/>
          <w:color w:val="000000"/>
          <w:u w:val="none"/>
        </w:rPr>
        <w:t>»</w:t>
      </w:r>
    </w:p>
    <w:p w14:paraId="1C9AD7E3"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БИК 044525360</w:t>
      </w:r>
    </w:p>
    <w:p w14:paraId="7B58EA9D"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Расчётный счёт: 40702810512030016362</w:t>
      </w:r>
    </w:p>
    <w:p w14:paraId="1D2D905C"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Корр. счёт 30101810445250000360</w:t>
      </w:r>
    </w:p>
    <w:p w14:paraId="7807CEB1"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ИНН 7710357167 КПП 773001001</w:t>
      </w:r>
    </w:p>
    <w:p w14:paraId="5E91621F"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Назначение платежа: Внесение гарантийного обеспечения по Соглашению о внесении гарантийного обеспечения, № аналитического счета _________, без НДС.</w:t>
      </w:r>
    </w:p>
    <w:p w14:paraId="0A6E28FD"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Денежные средства, перечисленные в соответствии с Регламентом Оператора электронной площадки на счет Оператора электронной площадки, учитываются на счете Претендента, открытом у Оператора электронной площадки.</w:t>
      </w:r>
    </w:p>
    <w:p w14:paraId="3F2730B3"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Денежные средства в размере, равном задатку, и в срок, указанный в настоящем разделе, блокируются Оператором электронной площадки на счете Претендента в соответствии с Регламентом Оператора электронной площадки. Основанием для блокирования денежных средств является Заявка, направленная Оператору электронной площадки. Заблокированные на счете Претендента денежные средства являются задатком.</w:t>
      </w:r>
    </w:p>
    <w:p w14:paraId="5D84251B" w14:textId="77777777" w:rsidR="00F91170" w:rsidRPr="001F5403" w:rsidRDefault="00DA171A">
      <w:pPr>
        <w:spacing w:before="120" w:after="0" w:line="240" w:lineRule="auto"/>
        <w:ind w:firstLine="709"/>
        <w:contextualSpacing/>
        <w:jc w:val="both"/>
        <w:rPr>
          <w:rStyle w:val="a3"/>
          <w:rFonts w:ascii="Times New Roman" w:hAnsi="Times New Roman" w:cs="Times New Roman"/>
          <w:color w:val="000000"/>
          <w:u w:val="none"/>
        </w:rPr>
      </w:pPr>
      <w:r w:rsidRPr="001F5403">
        <w:rPr>
          <w:rStyle w:val="a3"/>
          <w:rFonts w:ascii="Times New Roman" w:hAnsi="Times New Roman" w:cs="Times New Roman"/>
          <w:color w:val="000000"/>
          <w:u w:val="none"/>
        </w:rPr>
        <w:t xml:space="preserve">Документом, подтверждающим поступление задатка на счет, указанный в </w:t>
      </w:r>
      <w:r w:rsidR="00B4389B" w:rsidRPr="001F5403">
        <w:rPr>
          <w:rStyle w:val="a3"/>
          <w:rFonts w:ascii="Times New Roman" w:hAnsi="Times New Roman" w:cs="Times New Roman"/>
          <w:color w:val="000000"/>
          <w:u w:val="none"/>
        </w:rPr>
        <w:t>информационном сообщении</w:t>
      </w:r>
      <w:r w:rsidRPr="001F5403">
        <w:rPr>
          <w:rStyle w:val="a3"/>
          <w:rFonts w:ascii="Times New Roman" w:hAnsi="Times New Roman" w:cs="Times New Roman"/>
          <w:color w:val="000000"/>
          <w:u w:val="none"/>
        </w:rPr>
        <w:t xml:space="preserve">, является выписка с этого счета. </w:t>
      </w:r>
    </w:p>
    <w:p w14:paraId="31907418" w14:textId="77777777" w:rsidR="00F91170" w:rsidRPr="001F5403" w:rsidRDefault="00DA171A">
      <w:pPr>
        <w:pStyle w:val="TextBoldCenter"/>
        <w:spacing w:before="0"/>
        <w:ind w:firstLine="709"/>
        <w:jc w:val="both"/>
        <w:outlineLvl w:val="0"/>
        <w:rPr>
          <w:b w:val="0"/>
          <w:sz w:val="22"/>
          <w:szCs w:val="22"/>
        </w:rPr>
      </w:pPr>
      <w:r w:rsidRPr="001F5403">
        <w:rPr>
          <w:b w:val="0"/>
          <w:sz w:val="22"/>
          <w:szCs w:val="22"/>
        </w:rPr>
        <w:lastRenderedPageBreak/>
        <w:t>Настоящее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на счет являются акцептом такой оферты, после чего договор о задатке считается заключенным в установленном порядке.</w:t>
      </w:r>
    </w:p>
    <w:p w14:paraId="0DC29D28" w14:textId="77777777" w:rsidR="00F91170" w:rsidRPr="001F5403" w:rsidRDefault="00DA171A">
      <w:pPr>
        <w:pStyle w:val="TextBoldCenter"/>
        <w:tabs>
          <w:tab w:val="left" w:pos="284"/>
        </w:tabs>
        <w:spacing w:before="0"/>
        <w:ind w:firstLine="709"/>
        <w:jc w:val="both"/>
        <w:outlineLvl w:val="0"/>
        <w:rPr>
          <w:b w:val="0"/>
          <w:sz w:val="22"/>
          <w:szCs w:val="22"/>
        </w:rPr>
      </w:pPr>
      <w:r w:rsidRPr="001F5403">
        <w:rPr>
          <w:b w:val="0"/>
          <w:sz w:val="22"/>
          <w:szCs w:val="22"/>
        </w:rPr>
        <w:t xml:space="preserve">Задаток возвращается всем Участникам аукциона, кроме Победителя, в течение 5 календарных дней с даты подведения итогов продажи имущества. </w:t>
      </w:r>
    </w:p>
    <w:p w14:paraId="7E13B23D" w14:textId="77777777" w:rsidR="00F91170" w:rsidRPr="001F5403" w:rsidRDefault="00DA171A">
      <w:pPr>
        <w:autoSpaceDE w:val="0"/>
        <w:autoSpaceDN w:val="0"/>
        <w:adjustRightInd w:val="0"/>
        <w:spacing w:after="0" w:line="240" w:lineRule="auto"/>
        <w:ind w:firstLine="709"/>
        <w:jc w:val="both"/>
        <w:rPr>
          <w:rFonts w:ascii="Times New Roman" w:eastAsiaTheme="minorHAnsi" w:hAnsi="Times New Roman" w:cs="Times New Roman"/>
        </w:rPr>
      </w:pPr>
      <w:r w:rsidRPr="001F5403">
        <w:rPr>
          <w:rFonts w:ascii="Times New Roman" w:eastAsiaTheme="minorHAnsi" w:hAnsi="Times New Roman" w:cs="Times New Roman"/>
        </w:rPr>
        <w:t>Претендентам, не допущенным к участию в продаже имущества, з</w:t>
      </w:r>
      <w:r w:rsidRPr="001F5403">
        <w:rPr>
          <w:rFonts w:ascii="Times New Roman" w:hAnsi="Times New Roman" w:cs="Times New Roman"/>
        </w:rPr>
        <w:t>адаток возвращается</w:t>
      </w:r>
      <w:r w:rsidRPr="001F5403">
        <w:rPr>
          <w:rFonts w:ascii="Times New Roman" w:eastAsiaTheme="minorHAnsi" w:hAnsi="Times New Roman" w:cs="Times New Roman"/>
        </w:rPr>
        <w:t xml:space="preserve"> в течение 5 календарных дней со дня подписания протокола о признании претендентов участниками.</w:t>
      </w:r>
    </w:p>
    <w:p w14:paraId="54A9BC87" w14:textId="77777777"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Задаток, поступивший от Претендента, отозвавшего заявку, возвращается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14:paraId="0EB27651" w14:textId="08B4499B" w:rsidR="00F91170" w:rsidRPr="001F5403" w:rsidRDefault="00DA171A">
      <w:pPr>
        <w:pStyle w:val="TextBoldCenter"/>
        <w:tabs>
          <w:tab w:val="left" w:pos="284"/>
        </w:tabs>
        <w:spacing w:before="0"/>
        <w:ind w:firstLine="709"/>
        <w:jc w:val="both"/>
        <w:outlineLvl w:val="0"/>
        <w:rPr>
          <w:b w:val="0"/>
          <w:sz w:val="22"/>
          <w:szCs w:val="22"/>
        </w:rPr>
      </w:pPr>
      <w:r w:rsidRPr="001F5403">
        <w:rPr>
          <w:b w:val="0"/>
          <w:sz w:val="22"/>
          <w:szCs w:val="22"/>
        </w:rPr>
        <w:t xml:space="preserve">Задаток Победителя аукциона засчитывается в счет оплаты приобретаемого </w:t>
      </w:r>
      <w:r w:rsidR="001158DE" w:rsidRPr="001F5403">
        <w:rPr>
          <w:b w:val="0"/>
          <w:sz w:val="22"/>
          <w:szCs w:val="22"/>
        </w:rPr>
        <w:t>имущества.</w:t>
      </w:r>
    </w:p>
    <w:p w14:paraId="6F71AAC9" w14:textId="77777777" w:rsidR="00F91170" w:rsidRPr="001F5403" w:rsidRDefault="00DA171A">
      <w:pPr>
        <w:widowControl w:val="0"/>
        <w:spacing w:before="120" w:after="60" w:line="240" w:lineRule="auto"/>
        <w:ind w:firstLine="709"/>
        <w:jc w:val="both"/>
        <w:rPr>
          <w:rFonts w:ascii="Times New Roman" w:hAnsi="Times New Roman" w:cs="Times New Roman"/>
          <w:b/>
        </w:rPr>
      </w:pPr>
      <w:r w:rsidRPr="001F5403">
        <w:rPr>
          <w:rFonts w:ascii="Times New Roman" w:hAnsi="Times New Roman" w:cs="Times New Roman"/>
          <w:b/>
        </w:rPr>
        <w:t>Порядок регистрации на электронной площадке</w:t>
      </w:r>
    </w:p>
    <w:p w14:paraId="76B1C50C" w14:textId="77777777" w:rsidR="00F91170" w:rsidRPr="001F5403" w:rsidRDefault="00DA171A">
      <w:pPr>
        <w:widowControl w:val="0"/>
        <w:spacing w:after="0" w:line="240" w:lineRule="auto"/>
        <w:ind w:firstLine="709"/>
        <w:jc w:val="both"/>
        <w:rPr>
          <w:rFonts w:ascii="Times New Roman" w:hAnsi="Times New Roman" w:cs="Times New Roman"/>
        </w:rPr>
      </w:pPr>
      <w:r w:rsidRPr="001F5403">
        <w:rPr>
          <w:rFonts w:ascii="Times New Roman" w:hAnsi="Times New Roman" w:cs="Times New Roman"/>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1CE14A15" w14:textId="77777777" w:rsidR="00F91170" w:rsidRPr="001F5403" w:rsidRDefault="00DA171A">
      <w:pPr>
        <w:widowControl w:val="0"/>
        <w:spacing w:after="0" w:line="240" w:lineRule="auto"/>
        <w:ind w:firstLine="709"/>
        <w:jc w:val="both"/>
        <w:rPr>
          <w:rFonts w:ascii="Times New Roman" w:hAnsi="Times New Roman" w:cs="Times New Roman"/>
        </w:rPr>
      </w:pPr>
      <w:r w:rsidRPr="001F5403">
        <w:rPr>
          <w:rFonts w:ascii="Times New Roman" w:hAnsi="Times New Roman" w:cs="Times New Roman"/>
        </w:rPr>
        <w:t>Регистрация на электронной площадке осуществляется без взимания платы.</w:t>
      </w:r>
    </w:p>
    <w:p w14:paraId="09E3D0B0"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 xml:space="preserve">Регистрации на электронной площадке подлежат Претенденты, ранее не зарегистрированные </w:t>
      </w:r>
      <w:proofErr w:type="gramStart"/>
      <w:r w:rsidRPr="001F5403">
        <w:rPr>
          <w:rFonts w:ascii="Times New Roman" w:hAnsi="Times New Roman" w:cs="Times New Roman"/>
        </w:rPr>
        <w:t>на электронной площадке</w:t>
      </w:r>
      <w:proofErr w:type="gramEnd"/>
      <w:r w:rsidRPr="001F5403">
        <w:rPr>
          <w:rFonts w:ascii="Times New Roman" w:hAnsi="Times New Roman" w:cs="Times New Roman"/>
        </w:rPr>
        <w:t xml:space="preserve"> или регистрация которых на электронной площадке была ими прекращена.</w:t>
      </w:r>
    </w:p>
    <w:p w14:paraId="03C9A73D"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Регистрация на электронной площадке проводится в соответствии с Регламентом электронной площадки.</w:t>
      </w:r>
    </w:p>
    <w:p w14:paraId="6A218495"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Условия участия, допуска и отказа в допуске к участию в аукционе</w:t>
      </w:r>
    </w:p>
    <w:p w14:paraId="78E6CEAB" w14:textId="77777777" w:rsidR="00A31E3A" w:rsidRPr="001F5403" w:rsidRDefault="00A31E3A">
      <w:pPr>
        <w:pStyle w:val="ConsPlusNormal"/>
        <w:tabs>
          <w:tab w:val="left" w:pos="1134"/>
        </w:tabs>
        <w:ind w:firstLine="709"/>
        <w:jc w:val="both"/>
        <w:rPr>
          <w:rFonts w:ascii="Times New Roman" w:hAnsi="Times New Roman" w:cs="Times New Roman"/>
          <w:sz w:val="22"/>
          <w:szCs w:val="22"/>
        </w:rPr>
      </w:pPr>
    </w:p>
    <w:p w14:paraId="03FA5D13"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 xml:space="preserve">а) заявку на участие в аукционе по установленной в извещении о проведении аукциона форме; </w:t>
      </w:r>
    </w:p>
    <w:p w14:paraId="36D154F8"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 xml:space="preserve">б) копии документов, удостоверяющих личность претендента (для физических лиц); </w:t>
      </w:r>
    </w:p>
    <w:p w14:paraId="17B56CA0"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 xml:space="preserve">в)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претендентом является иностранное юридическое лицо, полученный не ранее чем за шесть месяцев до даты размещения извещения о проведении аукциона на сайте; </w:t>
      </w:r>
    </w:p>
    <w:p w14:paraId="2614ECAD"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 xml:space="preserve">г) документ, подтверждающий полномочия лица на осуществление действий от имени претендента - юридического лица (копия решения о назначении или об избрании физического лица на должность, в соответствии с которым такое лицо обладает правом действовать от имени претендента без доверенности (далее - руководитель). </w:t>
      </w:r>
    </w:p>
    <w:p w14:paraId="369CDD97" w14:textId="21E39E4F"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В случае если от имени претендента действует иное лицо, заявка на участие в аукционе должна содержать также доверенность на осуществление действий от имени претендента, заверенную печатью претендента и подписанную руководителем или уполномоченным этим руководителем лицом (для юридических лиц), либо нотариально удостоверенную доверенность от физического лица, либо нотариально заверенную копию такой доверенности. В случае если указанная доверенность подписана лицом, уполномоченным руководителем, заявка на участие в аукционе должна содержать также документ, подтверждающий полномочия такого лица;</w:t>
      </w:r>
    </w:p>
    <w:p w14:paraId="343CF3EC" w14:textId="68E3C84E"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д) документы, подтверждающие внесение задатка.</w:t>
      </w:r>
    </w:p>
    <w:p w14:paraId="058846DC" w14:textId="77777777" w:rsidR="00A31E3A" w:rsidRPr="001F5403" w:rsidRDefault="00A31E3A" w:rsidP="00A31E3A">
      <w:pPr>
        <w:pStyle w:val="ConsPlusNormal"/>
        <w:tabs>
          <w:tab w:val="left" w:pos="1134"/>
        </w:tabs>
        <w:ind w:firstLine="709"/>
        <w:jc w:val="both"/>
        <w:rPr>
          <w:rFonts w:ascii="Times New Roman" w:hAnsi="Times New Roman" w:cs="Times New Roman"/>
          <w:sz w:val="22"/>
          <w:szCs w:val="22"/>
        </w:rPr>
      </w:pPr>
    </w:p>
    <w:p w14:paraId="415A3703"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Заявки имеют право подавать Претенденты, зарегистрированные на электронной площадке в соответствии с действующим законодательством и Регламентом Оператора электронной площадки.</w:t>
      </w:r>
    </w:p>
    <w:p w14:paraId="3CFD460E"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документов либо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14:paraId="5B756A5D"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Одно лицо имеет право подать только одну Заявку по одному лоту.</w:t>
      </w:r>
    </w:p>
    <w:p w14:paraId="427E657A"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Заявки подаются на электронную площадку начиная с даты и времени начала приема/подачи Заявок до времени и даты окончания приема/подачи Заявок, указанных в Информационном сообщении.</w:t>
      </w:r>
    </w:p>
    <w:p w14:paraId="0607BE2F"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Юридические лица дополнительно к заявке представляют:</w:t>
      </w:r>
    </w:p>
    <w:p w14:paraId="7217C1C6"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учредительные документы;</w:t>
      </w:r>
    </w:p>
    <w:p w14:paraId="1471CBAF" w14:textId="77777777" w:rsidR="00F91170" w:rsidRPr="001F5403" w:rsidRDefault="00DA171A">
      <w:pPr>
        <w:pStyle w:val="ConsPlusNormal"/>
        <w:tabs>
          <w:tab w:val="left" w:pos="1134"/>
        </w:tabs>
        <w:ind w:firstLine="709"/>
        <w:jc w:val="both"/>
        <w:rPr>
          <w:rFonts w:ascii="Times New Roman" w:hAnsi="Times New Roman" w:cs="Times New Roman"/>
          <w:sz w:val="22"/>
          <w:szCs w:val="22"/>
        </w:rPr>
      </w:pPr>
      <w:r w:rsidRPr="001F5403">
        <w:rPr>
          <w:rFonts w:ascii="Times New Roman" w:hAnsi="Times New Roman" w:cs="Times New Roman"/>
          <w:sz w:val="22"/>
          <w:szCs w:val="22"/>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6C9FAAB3" w14:textId="77777777" w:rsidR="00F91170" w:rsidRPr="001F5403" w:rsidRDefault="00DA171A">
      <w:pPr>
        <w:spacing w:after="0" w:line="240" w:lineRule="auto"/>
        <w:ind w:firstLine="709"/>
        <w:jc w:val="both"/>
        <w:rPr>
          <w:rFonts w:ascii="Times New Roman" w:eastAsia="Times New Roman" w:hAnsi="Times New Roman" w:cs="Times New Roman"/>
        </w:rPr>
      </w:pPr>
      <w:r w:rsidRPr="001F5403">
        <w:rPr>
          <w:rFonts w:ascii="Times New Roman" w:hAnsi="Times New Roman" w:cs="Times New Roman"/>
        </w:rPr>
        <w:t xml:space="preserve">документ, </w:t>
      </w:r>
      <w:r w:rsidRPr="001F5403">
        <w:rPr>
          <w:rFonts w:ascii="Times New Roman" w:eastAsia="Times New Roman" w:hAnsi="Times New Roman" w:cs="Times New Roman"/>
        </w:rPr>
        <w:t xml:space="preserve">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w:t>
      </w:r>
      <w:r w:rsidRPr="001F5403">
        <w:rPr>
          <w:rFonts w:ascii="Times New Roman" w:eastAsia="Times New Roman" w:hAnsi="Times New Roman" w:cs="Times New Roman"/>
        </w:rPr>
        <w:lastRenderedPageBreak/>
        <w:t>либо выписка из него или заверенное печатью юридического лица (при наличии печати) и подписанное его руководителем письмо);</w:t>
      </w:r>
      <w:r w:rsidRPr="001F5403">
        <w:rPr>
          <w:rFonts w:ascii="Times New Roman" w:eastAsia="Times New Roman" w:hAnsi="Times New Roman" w:cs="Times New Roman"/>
        </w:rPr>
        <w:tab/>
      </w:r>
    </w:p>
    <w:p w14:paraId="446482B9"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bookmarkStart w:id="6" w:name="sub_161005"/>
      <w:r w:rsidRPr="001F5403">
        <w:rPr>
          <w:rFonts w:ascii="Times New Roman" w:eastAsia="Times New Roman" w:hAnsi="Times New Roman" w:cs="Times New Roman"/>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5EF7CA0C"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bookmarkStart w:id="7" w:name="sub_161006"/>
      <w:bookmarkEnd w:id="6"/>
      <w:r w:rsidRPr="001F5403">
        <w:rPr>
          <w:rFonts w:ascii="Times New Roman" w:eastAsia="Times New Roman" w:hAnsi="Times New Roman" w:cs="Times New Roman"/>
        </w:rPr>
        <w:t>физические лица предъявляют документ, удостоверяющий личность</w:t>
      </w:r>
      <w:r w:rsidR="005E59EA" w:rsidRPr="001F5403">
        <w:rPr>
          <w:rFonts w:ascii="Times New Roman" w:eastAsia="Times New Roman" w:hAnsi="Times New Roman" w:cs="Times New Roman"/>
        </w:rPr>
        <w:t xml:space="preserve"> (</w:t>
      </w:r>
      <w:r w:rsidRPr="001F5403">
        <w:rPr>
          <w:rFonts w:ascii="Times New Roman" w:eastAsia="Times New Roman" w:hAnsi="Times New Roman" w:cs="Times New Roman"/>
        </w:rPr>
        <w:t>копии всех листов</w:t>
      </w:r>
      <w:r w:rsidR="005E59EA" w:rsidRPr="001F5403">
        <w:rPr>
          <w:rFonts w:ascii="Times New Roman" w:eastAsia="Times New Roman" w:hAnsi="Times New Roman" w:cs="Times New Roman"/>
        </w:rPr>
        <w:t xml:space="preserve"> паспорта)</w:t>
      </w:r>
      <w:r w:rsidRPr="001F5403">
        <w:rPr>
          <w:rFonts w:ascii="Times New Roman" w:eastAsia="Times New Roman" w:hAnsi="Times New Roman" w:cs="Times New Roman"/>
        </w:rPr>
        <w:t>.</w:t>
      </w:r>
    </w:p>
    <w:p w14:paraId="630F1C34"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bookmarkStart w:id="8" w:name="sub_16102"/>
      <w:bookmarkEnd w:id="7"/>
      <w:r w:rsidRPr="001F5403">
        <w:rPr>
          <w:rFonts w:ascii="Times New Roman" w:eastAsia="Times New Roman" w:hAnsi="Times New Roman" w:cs="Times New Roman"/>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bookmarkEnd w:id="8"/>
    <w:p w14:paraId="55B9DBAB"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r w:rsidRPr="001F5403">
        <w:rPr>
          <w:rFonts w:ascii="Times New Roman" w:eastAsia="Times New Roman" w:hAnsi="Times New Roman" w:cs="Times New Roman"/>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14:paraId="562D14B9"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bookmarkStart w:id="9" w:name="sub_1621"/>
      <w:r w:rsidRPr="001F5403">
        <w:rPr>
          <w:rFonts w:ascii="Times New Roman" w:eastAsia="Times New Roman" w:hAnsi="Times New Roman" w:cs="Times New Roman"/>
        </w:rPr>
        <w:t>К данным документам (в том числе к каждому тому) также прилагается их опись.</w:t>
      </w:r>
    </w:p>
    <w:bookmarkEnd w:id="9"/>
    <w:p w14:paraId="1A80E2BD" w14:textId="77777777"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5D8724DB"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r w:rsidRPr="001F5403">
        <w:rPr>
          <w:rFonts w:ascii="Times New Roman" w:hAnsi="Times New Roman" w:cs="Times New Roman"/>
        </w:rPr>
        <w:t xml:space="preserve">Заявки </w:t>
      </w:r>
      <w:r w:rsidRPr="001F5403">
        <w:rPr>
          <w:rFonts w:ascii="Times New Roman" w:eastAsia="Times New Roman" w:hAnsi="Times New Roman" w:cs="Times New Roman"/>
        </w:rPr>
        <w:t>подаются одновременно с полным комплектом документов, установленным в настоящем информационном сообщении.</w:t>
      </w:r>
    </w:p>
    <w:p w14:paraId="249DC83E" w14:textId="77777777" w:rsidR="00F91170" w:rsidRPr="001F5403" w:rsidRDefault="00DA171A">
      <w:pPr>
        <w:autoSpaceDE w:val="0"/>
        <w:autoSpaceDN w:val="0"/>
        <w:adjustRightInd w:val="0"/>
        <w:spacing w:after="0" w:line="240" w:lineRule="auto"/>
        <w:ind w:firstLine="720"/>
        <w:jc w:val="both"/>
        <w:rPr>
          <w:rFonts w:ascii="Times New Roman" w:eastAsia="Times New Roman" w:hAnsi="Times New Roman" w:cs="Times New Roman"/>
        </w:rPr>
      </w:pPr>
      <w:r w:rsidRPr="001F5403">
        <w:rPr>
          <w:rFonts w:ascii="Times New Roman" w:eastAsia="Times New Roman" w:hAnsi="Times New Roman" w:cs="Times New Roman"/>
        </w:rPr>
        <w:t xml:space="preserve">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(каждой заявке присваивается номер с указанием даты и времени приема). </w:t>
      </w:r>
    </w:p>
    <w:p w14:paraId="5417AE77" w14:textId="77777777" w:rsidR="00F91170" w:rsidRPr="001F5403" w:rsidRDefault="00DA171A">
      <w:pPr>
        <w:autoSpaceDE w:val="0"/>
        <w:autoSpaceDN w:val="0"/>
        <w:adjustRightInd w:val="0"/>
        <w:spacing w:after="0" w:line="240" w:lineRule="auto"/>
        <w:ind w:firstLine="720"/>
        <w:jc w:val="both"/>
        <w:rPr>
          <w:rFonts w:ascii="Times New Roman" w:hAnsi="Times New Roman" w:cs="Times New Roman"/>
        </w:rPr>
      </w:pPr>
      <w:r w:rsidRPr="001F5403">
        <w:rPr>
          <w:rFonts w:ascii="Times New Roman" w:eastAsia="Times New Roman" w:hAnsi="Times New Roman" w:cs="Times New Roman"/>
        </w:rPr>
        <w:t>В течение одного часа со</w:t>
      </w:r>
      <w:r w:rsidRPr="001F5403">
        <w:rPr>
          <w:rFonts w:ascii="Times New Roman" w:hAnsi="Times New Roman" w:cs="Times New Roman"/>
        </w:rPr>
        <w:t xml:space="preserve">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2B8CF10F" w14:textId="77777777"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Заявки с прилагаемыми к ним документами, поданные с нарушением установленного срока, на электронной площадке не регистрируются.</w:t>
      </w:r>
    </w:p>
    <w:p w14:paraId="5908A084" w14:textId="6E8819DA"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документах должны быть расшифрованы (указывается должность, фамилия и инициалы подписавшегося лица).</w:t>
      </w:r>
    </w:p>
    <w:p w14:paraId="3B02E083"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Рассмотрение заявок.</w:t>
      </w:r>
    </w:p>
    <w:p w14:paraId="786BE564" w14:textId="0E7A4E4F" w:rsidR="00F91170" w:rsidRPr="001F5403" w:rsidRDefault="00DA171A">
      <w:pPr>
        <w:pStyle w:val="western"/>
        <w:spacing w:before="0" w:beforeAutospacing="0" w:after="0" w:afterAutospacing="0"/>
        <w:ind w:firstLine="709"/>
        <w:jc w:val="both"/>
        <w:rPr>
          <w:sz w:val="22"/>
          <w:szCs w:val="22"/>
        </w:rPr>
      </w:pPr>
      <w:r w:rsidRPr="001F5403">
        <w:rPr>
          <w:sz w:val="22"/>
          <w:szCs w:val="22"/>
        </w:rPr>
        <w:t>Для участия в аукционе Претенденты перечисляют задаток в размере</w:t>
      </w:r>
      <w:r w:rsidR="00C22408" w:rsidRPr="001F5403">
        <w:rPr>
          <w:sz w:val="22"/>
          <w:szCs w:val="22"/>
        </w:rPr>
        <w:t xml:space="preserve"> </w:t>
      </w:r>
      <w:r w:rsidR="00257E07" w:rsidRPr="001F5403">
        <w:rPr>
          <w:sz w:val="22"/>
          <w:szCs w:val="22"/>
        </w:rPr>
        <w:t>20</w:t>
      </w:r>
      <w:r w:rsidRPr="001F5403">
        <w:rPr>
          <w:sz w:val="22"/>
          <w:szCs w:val="22"/>
        </w:rPr>
        <w:t xml:space="preserve"> процентов начальной цены продажи </w:t>
      </w:r>
      <w:r w:rsidR="00015393" w:rsidRPr="001F5403">
        <w:rPr>
          <w:sz w:val="22"/>
          <w:szCs w:val="22"/>
        </w:rPr>
        <w:t xml:space="preserve">изъятого </w:t>
      </w:r>
      <w:r w:rsidRPr="001F5403">
        <w:rPr>
          <w:sz w:val="22"/>
          <w:szCs w:val="22"/>
        </w:rPr>
        <w:t>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извещении.</w:t>
      </w:r>
    </w:p>
    <w:p w14:paraId="5E4C2B6E"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 xml:space="preserve">В день определения участников аукциона, указанный в извещении, Организатор обеспечивает доступ Продавца к поданным Претендентами заявкам и документам, а также к журналу приема заявок. </w:t>
      </w:r>
    </w:p>
    <w:p w14:paraId="2B2B0FC7"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 (наименований) Претендентов, признанных Участниками, а также имен (наименований) Претендентов, которым было отказано в допуске к участию в аукционе, с указанием оснований такого отказа.</w:t>
      </w:r>
    </w:p>
    <w:p w14:paraId="2E08FF97"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 xml:space="preserve">Всем Претендентам, подавшим заявки, не позднее следующего рабочего дня после дня подписания протокола о признании Претендентов Участниками аукциона направляется уведомление о признании их Участниками аукциона или об отказе в признании участниками аукциона с указанием оснований отказа. </w:t>
      </w:r>
    </w:p>
    <w:p w14:paraId="2A420379" w14:textId="77777777" w:rsidR="00F91170" w:rsidRPr="001F5403" w:rsidRDefault="00DA171A">
      <w:pPr>
        <w:pStyle w:val="western"/>
        <w:spacing w:before="0" w:beforeAutospacing="0" w:after="0" w:afterAutospacing="0"/>
        <w:ind w:firstLine="709"/>
        <w:jc w:val="both"/>
      </w:pPr>
      <w:r w:rsidRPr="001F5403">
        <w:rPr>
          <w:bCs/>
          <w:sz w:val="22"/>
          <w:szCs w:val="22"/>
        </w:rPr>
        <w:t>Претендент не допускается к участию в аукционе по следующим основаниям:</w:t>
      </w:r>
    </w:p>
    <w:p w14:paraId="418BF49A" w14:textId="1D6E8EC4" w:rsidR="00F91170" w:rsidRPr="001F5403" w:rsidRDefault="00DA171A">
      <w:pPr>
        <w:pStyle w:val="ConsPlusNormal"/>
        <w:ind w:firstLine="709"/>
        <w:jc w:val="both"/>
        <w:rPr>
          <w:rFonts w:ascii="Times New Roman" w:hAnsi="Times New Roman" w:cs="Times New Roman"/>
          <w:sz w:val="22"/>
          <w:szCs w:val="22"/>
        </w:rPr>
      </w:pPr>
      <w:r w:rsidRPr="001F5403">
        <w:rPr>
          <w:rFonts w:ascii="Times New Roman" w:hAnsi="Times New Roman" w:cs="Times New Roman"/>
          <w:sz w:val="22"/>
          <w:szCs w:val="22"/>
        </w:rPr>
        <w:t>представленные документы не подтверждают право Претендента быть Покупателем</w:t>
      </w:r>
      <w:r w:rsidR="00015393" w:rsidRPr="001F5403">
        <w:rPr>
          <w:rFonts w:ascii="Times New Roman" w:hAnsi="Times New Roman" w:cs="Times New Roman"/>
        </w:rPr>
        <w:t xml:space="preserve"> </w:t>
      </w:r>
      <w:r w:rsidR="00015393" w:rsidRPr="001F5403">
        <w:rPr>
          <w:rFonts w:ascii="Times New Roman" w:hAnsi="Times New Roman" w:cs="Times New Roman"/>
          <w:sz w:val="22"/>
          <w:szCs w:val="22"/>
        </w:rPr>
        <w:t>изъятого</w:t>
      </w:r>
      <w:r w:rsidRPr="001F5403">
        <w:rPr>
          <w:rFonts w:ascii="Times New Roman" w:hAnsi="Times New Roman" w:cs="Times New Roman"/>
          <w:sz w:val="22"/>
          <w:szCs w:val="22"/>
        </w:rPr>
        <w:t xml:space="preserve"> имущества в соответствии с законодательством Российской Федерации;</w:t>
      </w:r>
    </w:p>
    <w:p w14:paraId="313381E7" w14:textId="77777777" w:rsidR="00F91170" w:rsidRPr="001F5403" w:rsidRDefault="00DA171A">
      <w:pPr>
        <w:pStyle w:val="ConsPlusNormal"/>
        <w:ind w:firstLine="709"/>
        <w:jc w:val="both"/>
        <w:rPr>
          <w:rFonts w:ascii="Times New Roman" w:hAnsi="Times New Roman" w:cs="Times New Roman"/>
          <w:sz w:val="22"/>
          <w:szCs w:val="22"/>
        </w:rPr>
      </w:pPr>
      <w:r w:rsidRPr="001F5403">
        <w:rPr>
          <w:rFonts w:ascii="Times New Roman" w:hAnsi="Times New Roman" w:cs="Times New Roman"/>
          <w:sz w:val="22"/>
          <w:szCs w:val="22"/>
        </w:rPr>
        <w:t>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w:t>
      </w:r>
    </w:p>
    <w:p w14:paraId="200B391C"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не подтверждено поступление в установленный срок задатка на счет Продавца;</w:t>
      </w:r>
    </w:p>
    <w:p w14:paraId="699AB7DE"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заявка подана лицом, не уполномоченным Претендентом на осуществление таких действий.</w:t>
      </w:r>
    </w:p>
    <w:p w14:paraId="6F8CB189"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lastRenderedPageBreak/>
        <w:t>Перечень указанных оснований отказа Претенденту в участии в аукционе является исчерпывающим.</w:t>
      </w:r>
    </w:p>
    <w:p w14:paraId="0383D893"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14:paraId="74181FFE"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Порядок проведения аукциона.</w:t>
      </w:r>
    </w:p>
    <w:p w14:paraId="27F3603D"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Процедура аукциона проводится в указанные в извещении день и время путем последовательного повышения Участниками начальной цены продажи на величину равную, либо кратную величине «шага аукциона».</w:t>
      </w:r>
    </w:p>
    <w:p w14:paraId="3EBFCEA4"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«Шаг аукциона» устанавливается Продавцом в фиксированной сумме, и не изменяется в течение всего аукциона.</w:t>
      </w:r>
    </w:p>
    <w:p w14:paraId="5F67322F" w14:textId="085703F5" w:rsidR="00F91170" w:rsidRPr="001F5403" w:rsidRDefault="00DA171A">
      <w:pPr>
        <w:pStyle w:val="western"/>
        <w:spacing w:before="0" w:beforeAutospacing="0" w:after="0" w:afterAutospacing="0"/>
        <w:ind w:firstLine="709"/>
        <w:jc w:val="both"/>
        <w:rPr>
          <w:sz w:val="22"/>
          <w:szCs w:val="22"/>
        </w:rPr>
      </w:pPr>
      <w:r w:rsidRPr="001F5403">
        <w:rPr>
          <w:sz w:val="22"/>
          <w:szCs w:val="22"/>
        </w:rPr>
        <w:t xml:space="preserve">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w:t>
      </w:r>
      <w:r w:rsidR="00015393" w:rsidRPr="001F5403">
        <w:rPr>
          <w:sz w:val="22"/>
          <w:szCs w:val="22"/>
        </w:rPr>
        <w:t xml:space="preserve">изъятого </w:t>
      </w:r>
      <w:r w:rsidRPr="001F5403">
        <w:rPr>
          <w:sz w:val="22"/>
          <w:szCs w:val="22"/>
        </w:rPr>
        <w:t>имущества.</w:t>
      </w:r>
    </w:p>
    <w:p w14:paraId="14FD0F4A"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Со времени начала проведения процедуры аукциона Организатором размещается:</w:t>
      </w:r>
    </w:p>
    <w:p w14:paraId="4B405808"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7E7E160D"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4620E72F"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7751D6A7" w14:textId="075E4543" w:rsidR="00F91170" w:rsidRPr="001F5403" w:rsidRDefault="004F3CB5">
      <w:pPr>
        <w:pStyle w:val="western"/>
        <w:spacing w:before="0" w:beforeAutospacing="0" w:after="0" w:afterAutospacing="0"/>
        <w:ind w:firstLine="709"/>
        <w:jc w:val="both"/>
        <w:rPr>
          <w:sz w:val="22"/>
          <w:szCs w:val="22"/>
        </w:rPr>
      </w:pPr>
      <w:r w:rsidRPr="001F5403">
        <w:rPr>
          <w:sz w:val="22"/>
          <w:szCs w:val="22"/>
        </w:rPr>
        <w:t>П</w:t>
      </w:r>
      <w:r w:rsidR="00DA171A" w:rsidRPr="001F5403">
        <w:rPr>
          <w:sz w:val="22"/>
          <w:szCs w:val="22"/>
        </w:rPr>
        <w:t>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19A4CA0B" w14:textId="2DA8EE29" w:rsidR="00F91170" w:rsidRPr="001F5403" w:rsidRDefault="004F3CB5">
      <w:pPr>
        <w:pStyle w:val="western"/>
        <w:spacing w:before="0" w:beforeAutospacing="0" w:after="0" w:afterAutospacing="0"/>
        <w:ind w:firstLine="709"/>
        <w:jc w:val="both"/>
        <w:rPr>
          <w:sz w:val="22"/>
          <w:szCs w:val="22"/>
        </w:rPr>
      </w:pPr>
      <w:r w:rsidRPr="001F5403">
        <w:rPr>
          <w:sz w:val="22"/>
          <w:szCs w:val="22"/>
        </w:rPr>
        <w:t>Н</w:t>
      </w:r>
      <w:r w:rsidR="00DA171A" w:rsidRPr="001F5403">
        <w:rPr>
          <w:sz w:val="22"/>
          <w:szCs w:val="22"/>
        </w:rPr>
        <w:t>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61E7C7C2"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Во время проведения процедуры аукциона программными средствами электронной площадки обеспечивается:</w:t>
      </w:r>
    </w:p>
    <w:p w14:paraId="13E74D6C"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2B91E9F3" w14:textId="77777777" w:rsidR="00135A4C" w:rsidRPr="001F5403" w:rsidRDefault="00DA171A">
      <w:pPr>
        <w:pStyle w:val="western"/>
        <w:spacing w:before="0" w:beforeAutospacing="0" w:after="0" w:afterAutospacing="0"/>
        <w:ind w:firstLine="709"/>
        <w:jc w:val="both"/>
        <w:rPr>
          <w:sz w:val="22"/>
          <w:szCs w:val="22"/>
        </w:rPr>
      </w:pPr>
      <w:r w:rsidRPr="001F5403">
        <w:rPr>
          <w:sz w:val="22"/>
          <w:szCs w:val="22"/>
        </w:rPr>
        <w:t>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17C8CE38" w14:textId="77777777" w:rsidR="00135A4C" w:rsidRPr="001F5403" w:rsidRDefault="00135A4C" w:rsidP="00135A4C">
      <w:pPr>
        <w:pStyle w:val="western"/>
        <w:spacing w:before="0" w:beforeAutospacing="0" w:after="0" w:afterAutospacing="0"/>
        <w:ind w:firstLine="709"/>
        <w:jc w:val="both"/>
        <w:rPr>
          <w:sz w:val="22"/>
          <w:szCs w:val="22"/>
        </w:rPr>
      </w:pPr>
      <w:r w:rsidRPr="001F5403">
        <w:rPr>
          <w:sz w:val="22"/>
          <w:szCs w:val="22"/>
        </w:rPr>
        <w:t>Победителем признается участник, предложивший наиболее высокую цену имущества.</w:t>
      </w:r>
    </w:p>
    <w:p w14:paraId="0D9C0400"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35523CAE" w14:textId="6F104CBB" w:rsidR="002F1BD4" w:rsidRPr="001F5403" w:rsidRDefault="002F1BD4" w:rsidP="002F1BD4">
      <w:pPr>
        <w:spacing w:after="0" w:line="240" w:lineRule="auto"/>
        <w:ind w:firstLine="709"/>
        <w:jc w:val="both"/>
        <w:rPr>
          <w:rFonts w:ascii="Times New Roman" w:eastAsia="Times New Roman" w:hAnsi="Times New Roman" w:cs="Times New Roman"/>
        </w:rPr>
      </w:pPr>
      <w:r w:rsidRPr="001F5403">
        <w:rPr>
          <w:rFonts w:ascii="Times New Roman" w:eastAsia="Times New Roman" w:hAnsi="Times New Roman" w:cs="Times New Roman"/>
        </w:rPr>
        <w:t xml:space="preserve">Протокол об итогах аукциона удостоверяет право победителя или лица, признанного единственным участником аукциона, на заключение договора купли-продажи </w:t>
      </w:r>
      <w:r w:rsidR="00015393" w:rsidRPr="001F5403">
        <w:rPr>
          <w:rFonts w:ascii="Times New Roman" w:eastAsia="Times New Roman" w:hAnsi="Times New Roman" w:cs="Times New Roman"/>
        </w:rPr>
        <w:t xml:space="preserve">изъятого </w:t>
      </w:r>
      <w:r w:rsidRPr="001F5403">
        <w:rPr>
          <w:rFonts w:ascii="Times New Roman" w:eastAsia="Times New Roman" w:hAnsi="Times New Roman" w:cs="Times New Roman"/>
        </w:rPr>
        <w:t>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 юридического лица - участника продажи, который 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14:paraId="2EEEC065" w14:textId="77777777" w:rsidR="00F91170" w:rsidRPr="001F5403" w:rsidRDefault="00DA171A" w:rsidP="002F1BD4">
      <w:pPr>
        <w:spacing w:after="0" w:line="240" w:lineRule="auto"/>
        <w:ind w:firstLine="709"/>
        <w:jc w:val="both"/>
        <w:rPr>
          <w:rFonts w:ascii="Times New Roman" w:hAnsi="Times New Roman" w:cs="Times New Roman"/>
        </w:rPr>
      </w:pPr>
      <w:r w:rsidRPr="001F5403">
        <w:rPr>
          <w:rFonts w:ascii="Times New Roman" w:hAnsi="Times New Roman" w:cs="Times New Roman"/>
        </w:rPr>
        <w:t xml:space="preserve">Процедура аукциона считается завершенной с момента подписания Продавцом протокола об итогах аукциона. </w:t>
      </w:r>
    </w:p>
    <w:p w14:paraId="1857ACB9"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Аукцион признается несостоявшимся в следующих случаях:</w:t>
      </w:r>
    </w:p>
    <w:p w14:paraId="7689FA5D"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не было подано ни одной заявки на участие либо ни один из Претендентов не признан Участником;</w:t>
      </w:r>
    </w:p>
    <w:p w14:paraId="06709C70" w14:textId="77777777" w:rsidR="00015393" w:rsidRPr="001F5403" w:rsidRDefault="002F1BD4" w:rsidP="00015393">
      <w:pPr>
        <w:pStyle w:val="western"/>
        <w:spacing w:before="0" w:beforeAutospacing="0" w:after="0" w:afterAutospacing="0"/>
        <w:ind w:firstLine="709"/>
        <w:jc w:val="both"/>
        <w:rPr>
          <w:sz w:val="22"/>
          <w:szCs w:val="22"/>
        </w:rPr>
      </w:pPr>
      <w:r w:rsidRPr="001F5403">
        <w:rPr>
          <w:sz w:val="22"/>
          <w:szCs w:val="22"/>
        </w:rPr>
        <w:lastRenderedPageBreak/>
        <w:t>лицо, признанное единственным участником аукциона, отказалось от заключения договора купли-продажи</w:t>
      </w:r>
      <w:r w:rsidR="00DA171A" w:rsidRPr="001F5403">
        <w:rPr>
          <w:sz w:val="22"/>
          <w:szCs w:val="22"/>
        </w:rPr>
        <w:t>;</w:t>
      </w:r>
      <w:r w:rsidR="00015393" w:rsidRPr="001F5403">
        <w:rPr>
          <w:sz w:val="22"/>
          <w:szCs w:val="22"/>
        </w:rPr>
        <w:t xml:space="preserve"> </w:t>
      </w:r>
    </w:p>
    <w:p w14:paraId="67600F9F" w14:textId="11FBDD97" w:rsidR="00F91170" w:rsidRPr="001F5403" w:rsidRDefault="00DA171A" w:rsidP="00015393">
      <w:pPr>
        <w:pStyle w:val="western"/>
        <w:spacing w:before="0" w:beforeAutospacing="0" w:after="0" w:afterAutospacing="0"/>
        <w:ind w:firstLine="709"/>
        <w:jc w:val="both"/>
        <w:rPr>
          <w:sz w:val="22"/>
          <w:szCs w:val="22"/>
        </w:rPr>
      </w:pPr>
      <w:r w:rsidRPr="001F5403">
        <w:rPr>
          <w:sz w:val="22"/>
          <w:szCs w:val="22"/>
        </w:rPr>
        <w:t>ни один из Участников не сделал предложение о начальной цене имущества.</w:t>
      </w:r>
    </w:p>
    <w:p w14:paraId="6B442E9C"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Решение о признании аукциона несостоявшимся оформляется протоколом.</w:t>
      </w:r>
    </w:p>
    <w:p w14:paraId="31BD0D6F"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 а также размещается в открытой части электронной площадки следующая информация: </w:t>
      </w:r>
    </w:p>
    <w:p w14:paraId="3CB9316B"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наименование имущества и иные позволяющие его индивидуализировать сведения;</w:t>
      </w:r>
    </w:p>
    <w:p w14:paraId="27A9A466" w14:textId="77777777" w:rsidR="00F91170" w:rsidRPr="001F5403" w:rsidRDefault="00DA171A">
      <w:pPr>
        <w:pStyle w:val="western"/>
        <w:spacing w:before="0" w:beforeAutospacing="0" w:after="0" w:afterAutospacing="0"/>
        <w:ind w:firstLine="709"/>
        <w:jc w:val="both"/>
        <w:rPr>
          <w:sz w:val="22"/>
          <w:szCs w:val="22"/>
        </w:rPr>
      </w:pPr>
      <w:r w:rsidRPr="001F5403">
        <w:rPr>
          <w:sz w:val="22"/>
          <w:szCs w:val="22"/>
        </w:rPr>
        <w:t>цена сделки;</w:t>
      </w:r>
    </w:p>
    <w:p w14:paraId="32149E52" w14:textId="292E191B" w:rsidR="00F91170" w:rsidRPr="001F5403" w:rsidRDefault="00DA171A">
      <w:pPr>
        <w:pStyle w:val="western"/>
        <w:spacing w:before="0" w:beforeAutospacing="0" w:after="0" w:afterAutospacing="0"/>
        <w:ind w:firstLine="709"/>
        <w:jc w:val="both"/>
        <w:rPr>
          <w:sz w:val="22"/>
          <w:szCs w:val="22"/>
        </w:rPr>
      </w:pPr>
      <w:r w:rsidRPr="001F5403">
        <w:rPr>
          <w:sz w:val="22"/>
          <w:szCs w:val="22"/>
        </w:rPr>
        <w:t>фамилия, имя, отчество физического лица или наименование юридического лица – Победителя</w:t>
      </w:r>
      <w:r w:rsidR="002F1BD4" w:rsidRPr="001F5403">
        <w:rPr>
          <w:sz w:val="22"/>
          <w:szCs w:val="22"/>
        </w:rPr>
        <w:t xml:space="preserve"> или лица, признанного единственным участником аукциона.</w:t>
      </w:r>
    </w:p>
    <w:p w14:paraId="6885DEEC" w14:textId="77777777" w:rsidR="00015393" w:rsidRPr="001F5403" w:rsidRDefault="00015393">
      <w:pPr>
        <w:pStyle w:val="western"/>
        <w:spacing w:before="0" w:beforeAutospacing="0" w:after="0" w:afterAutospacing="0"/>
        <w:ind w:firstLine="709"/>
        <w:jc w:val="both"/>
        <w:rPr>
          <w:sz w:val="22"/>
          <w:szCs w:val="22"/>
        </w:rPr>
      </w:pPr>
    </w:p>
    <w:p w14:paraId="5C0A6B48"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Отмена, внесение изменений в извещение и приостановление аукциона.</w:t>
      </w:r>
    </w:p>
    <w:p w14:paraId="16C28B8A" w14:textId="77777777" w:rsidR="00F91170" w:rsidRPr="001F5403" w:rsidRDefault="00DA171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1F5403">
        <w:rPr>
          <w:b w:val="0"/>
          <w:szCs w:val="22"/>
          <w:lang w:val="ru-RU"/>
        </w:rPr>
        <w:t>Продавец вправе отказаться от проведения аукциона</w:t>
      </w:r>
      <w:r w:rsidRPr="001F5403">
        <w:rPr>
          <w:szCs w:val="22"/>
          <w:lang w:val="ru-RU"/>
        </w:rPr>
        <w:t xml:space="preserve"> </w:t>
      </w:r>
      <w:r w:rsidRPr="001F5403">
        <w:rPr>
          <w:b w:val="0"/>
          <w:szCs w:val="22"/>
          <w:lang w:val="ru-RU"/>
        </w:rPr>
        <w:t>не позднее, чем за 3 (три) дня до даты проведения аукциона. При этом задатки возвращаются Претендентам в течение 5 дней с даты публикации извещения об отказе от проведения аукциона на официальных сайтах торгов, электронной площадке.</w:t>
      </w:r>
    </w:p>
    <w:p w14:paraId="406FF391" w14:textId="77777777" w:rsidR="00F91170" w:rsidRPr="001F5403" w:rsidRDefault="00DA171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1F5403">
        <w:rPr>
          <w:b w:val="0"/>
          <w:szCs w:val="22"/>
          <w:lang w:val="ru-RU"/>
        </w:rPr>
        <w:t xml:space="preserve">Организатор </w:t>
      </w:r>
      <w:r w:rsidRPr="001F5403">
        <w:rPr>
          <w:b w:val="0"/>
          <w:bCs/>
          <w:iCs/>
          <w:szCs w:val="22"/>
          <w:lang w:val="ru-RU"/>
        </w:rPr>
        <w:t xml:space="preserve">извещает Претендентов об отказе Продавца от проведения аукциона не позднее следующего рабочего </w:t>
      </w:r>
      <w:r w:rsidRPr="001F5403">
        <w:rPr>
          <w:b w:val="0"/>
          <w:szCs w:val="22"/>
          <w:lang w:val="ru-RU"/>
        </w:rPr>
        <w:t>дня со дня принятия соответствующего решения путем направления указанного сообщения в «личный кабинет» Претендентов.</w:t>
      </w:r>
    </w:p>
    <w:p w14:paraId="21DFD1A0" w14:textId="77777777" w:rsidR="00F91170" w:rsidRPr="001F5403" w:rsidRDefault="00DA171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1F5403">
        <w:rPr>
          <w:b w:val="0"/>
          <w:szCs w:val="22"/>
          <w:lang w:val="ru-RU"/>
        </w:rPr>
        <w:t xml:space="preserve">Продавец вправе принять решение о внесении изменений в извещение и (или) документацию об аукционе не позднее, чем за 5 (пять) дней до даты окончания срока подачи заявок на участие в аукционе. </w:t>
      </w:r>
    </w:p>
    <w:p w14:paraId="2279B9B3" w14:textId="77777777" w:rsidR="00F91170" w:rsidRPr="001F5403" w:rsidRDefault="00DA171A">
      <w:pPr>
        <w:pStyle w:val="rezu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Cs w:val="22"/>
          <w:lang w:val="ru-RU"/>
        </w:rPr>
      </w:pPr>
      <w:r w:rsidRPr="001F5403">
        <w:rPr>
          <w:b w:val="0"/>
          <w:szCs w:val="22"/>
          <w:lang w:val="ru-RU"/>
        </w:rPr>
        <w:t>При этом изменения, внесенные в извещение и (или) документацию об аукционе, размещаются на официальных сайтах торгов в срок не позднее окончания рабочего дня, следующего за датой принятия решения о внесении указанных изменений.</w:t>
      </w:r>
    </w:p>
    <w:p w14:paraId="32D5C1F3" w14:textId="77777777" w:rsidR="00F91170" w:rsidRPr="001F5403" w:rsidRDefault="00DA171A">
      <w:pPr>
        <w:pStyle w:val="ad"/>
        <w:ind w:firstLine="709"/>
        <w:jc w:val="both"/>
        <w:rPr>
          <w:rFonts w:ascii="Times New Roman" w:hAnsi="Times New Roman"/>
          <w:bCs/>
        </w:rPr>
      </w:pPr>
      <w:r w:rsidRPr="001F5403">
        <w:rPr>
          <w:rFonts w:ascii="Times New Roman" w:hAnsi="Times New Roman"/>
        </w:rPr>
        <w:t>При внесении изменений срок подачи заявок на участие в аукционе продлевается таким образом, чтобы с даты размещения на официальных сайтах</w:t>
      </w:r>
      <w:r w:rsidRPr="001F5403">
        <w:rPr>
          <w:rFonts w:ascii="Times New Roman" w:hAnsi="Times New Roman"/>
          <w:b/>
        </w:rPr>
        <w:t xml:space="preserve"> </w:t>
      </w:r>
      <w:r w:rsidRPr="001F5403">
        <w:rPr>
          <w:rFonts w:ascii="Times New Roman" w:hAnsi="Times New Roman"/>
        </w:rPr>
        <w:t>торгов внесенных изменений до даты окончания подачи заявок на участие в аукционе составлял не менее 25 (двадцати пяти) дней.</w:t>
      </w:r>
      <w:r w:rsidRPr="001F5403">
        <w:rPr>
          <w:rFonts w:ascii="Times New Roman" w:hAnsi="Times New Roman"/>
          <w:b/>
        </w:rPr>
        <w:t xml:space="preserve"> </w:t>
      </w:r>
      <w:r w:rsidRPr="001F5403">
        <w:rPr>
          <w:rFonts w:ascii="Times New Roman" w:hAnsi="Times New Roman"/>
          <w:bCs/>
        </w:rPr>
        <w:t xml:space="preserve">При этом Продавец и </w:t>
      </w:r>
      <w:r w:rsidRPr="001F5403">
        <w:rPr>
          <w:rFonts w:ascii="Times New Roman" w:hAnsi="Times New Roman"/>
        </w:rPr>
        <w:t>Организатор</w:t>
      </w:r>
      <w:r w:rsidRPr="001F5403">
        <w:rPr>
          <w:rFonts w:ascii="Times New Roman" w:hAnsi="Times New Roman"/>
          <w:bCs/>
        </w:rPr>
        <w:t xml:space="preserve"> не несут ответственность в случае, если Претендент не ознакомился с изменениями, внесенными в извещение и (или) документацию об аукционе, размещенными надлежащим образом.</w:t>
      </w:r>
    </w:p>
    <w:p w14:paraId="4D7E4A6A" w14:textId="77777777" w:rsidR="00F91170" w:rsidRPr="001F5403" w:rsidRDefault="00DA171A">
      <w:pPr>
        <w:autoSpaceDE w:val="0"/>
        <w:autoSpaceDN w:val="0"/>
        <w:adjustRightInd w:val="0"/>
        <w:spacing w:after="0" w:line="240" w:lineRule="auto"/>
        <w:ind w:firstLine="709"/>
        <w:jc w:val="both"/>
        <w:rPr>
          <w:rFonts w:ascii="Times New Roman" w:eastAsiaTheme="minorHAnsi" w:hAnsi="Times New Roman" w:cs="Times New Roman"/>
        </w:rPr>
      </w:pPr>
      <w:r w:rsidRPr="001F5403">
        <w:rPr>
          <w:rFonts w:ascii="Times New Roman" w:hAnsi="Times New Roman" w:cs="Times New Roman"/>
        </w:rPr>
        <w:t>Организатор</w:t>
      </w:r>
      <w:r w:rsidRPr="001F5403">
        <w:rPr>
          <w:rFonts w:ascii="Times New Roman" w:hAnsi="Times New Roman" w:cs="Times New Roman"/>
          <w:bCs/>
        </w:rPr>
        <w:t xml:space="preserve"> </w:t>
      </w:r>
      <w:r w:rsidRPr="001F5403">
        <w:rPr>
          <w:rFonts w:ascii="Times New Roman" w:eastAsiaTheme="minorHAnsi" w:hAnsi="Times New Roman" w:cs="Times New Roman"/>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00F994C3" w14:textId="77777777" w:rsidR="00F91170" w:rsidRPr="001F5403" w:rsidRDefault="00DA171A">
      <w:pPr>
        <w:autoSpaceDE w:val="0"/>
        <w:autoSpaceDN w:val="0"/>
        <w:adjustRightInd w:val="0"/>
        <w:spacing w:after="0" w:line="240" w:lineRule="auto"/>
        <w:ind w:firstLine="709"/>
        <w:jc w:val="both"/>
        <w:rPr>
          <w:rFonts w:ascii="Times New Roman" w:hAnsi="Times New Roman" w:cs="Times New Roman"/>
          <w:bCs/>
        </w:rPr>
      </w:pPr>
      <w:r w:rsidRPr="001F5403">
        <w:rPr>
          <w:rFonts w:ascii="Times New Roman" w:eastAsiaTheme="minorHAnsi" w:hAnsi="Times New Roman" w:cs="Times New Roman"/>
        </w:rPr>
        <w:t xml:space="preserve">В течение одного часа со времени приостановления проведения продажи имущества </w:t>
      </w:r>
      <w:r w:rsidRPr="001F5403">
        <w:rPr>
          <w:rFonts w:ascii="Times New Roman" w:hAnsi="Times New Roman" w:cs="Times New Roman"/>
        </w:rPr>
        <w:t>Организатор</w:t>
      </w:r>
      <w:r w:rsidRPr="001F5403">
        <w:rPr>
          <w:rFonts w:ascii="Times New Roman" w:hAnsi="Times New Roman" w:cs="Times New Roman"/>
          <w:bCs/>
        </w:rPr>
        <w:t xml:space="preserve"> </w:t>
      </w:r>
      <w:r w:rsidRPr="001F5403">
        <w:rPr>
          <w:rFonts w:ascii="Times New Roman" w:eastAsiaTheme="minorHAnsi" w:hAnsi="Times New Roman" w:cs="Times New Roman"/>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01CC9E90"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Заключение договора купли-продажи по итогам проведения аукциона.</w:t>
      </w:r>
    </w:p>
    <w:p w14:paraId="21EBA3C0" w14:textId="77777777" w:rsidR="00F91170" w:rsidRPr="001F5403" w:rsidRDefault="00DA171A">
      <w:pPr>
        <w:pStyle w:val="ConsPlusNormal"/>
        <w:ind w:firstLine="709"/>
        <w:jc w:val="both"/>
        <w:rPr>
          <w:rFonts w:ascii="Times New Roman" w:hAnsi="Times New Roman" w:cs="Times New Roman"/>
          <w:bCs/>
          <w:sz w:val="22"/>
          <w:szCs w:val="22"/>
        </w:rPr>
      </w:pPr>
      <w:r w:rsidRPr="001F5403">
        <w:rPr>
          <w:rFonts w:ascii="Times New Roman" w:hAnsi="Times New Roman" w:cs="Times New Roman"/>
          <w:bCs/>
          <w:sz w:val="22"/>
          <w:szCs w:val="22"/>
        </w:rPr>
        <w:t xml:space="preserve">Победителем электронного аукциона признается Участник, предложивший наиболее высокую цену имущества. </w:t>
      </w:r>
    </w:p>
    <w:p w14:paraId="67F5CCE2" w14:textId="672CAD68" w:rsidR="00F91170" w:rsidRPr="001F5403" w:rsidRDefault="00D85F7C">
      <w:pPr>
        <w:pStyle w:val="ConsPlusNormal"/>
        <w:ind w:firstLine="709"/>
        <w:jc w:val="both"/>
        <w:rPr>
          <w:rFonts w:ascii="Times New Roman" w:hAnsi="Times New Roman" w:cs="Times New Roman"/>
          <w:sz w:val="22"/>
          <w:szCs w:val="22"/>
        </w:rPr>
      </w:pPr>
      <w:r w:rsidRPr="001F5403">
        <w:rPr>
          <w:rFonts w:ascii="Times New Roman" w:hAnsi="Times New Roman" w:cs="Times New Roman"/>
          <w:b/>
          <w:sz w:val="22"/>
          <w:szCs w:val="22"/>
        </w:rPr>
        <w:t>В срок не ранее 10</w:t>
      </w:r>
      <w:r w:rsidR="00DA171A" w:rsidRPr="001F5403">
        <w:rPr>
          <w:rFonts w:ascii="Times New Roman" w:hAnsi="Times New Roman" w:cs="Times New Roman"/>
          <w:b/>
          <w:sz w:val="22"/>
          <w:szCs w:val="22"/>
        </w:rPr>
        <w:t xml:space="preserve"> рабочих дней</w:t>
      </w:r>
      <w:r w:rsidRPr="001F5403">
        <w:rPr>
          <w:rFonts w:ascii="Times New Roman" w:hAnsi="Times New Roman" w:cs="Times New Roman"/>
          <w:b/>
          <w:sz w:val="22"/>
          <w:szCs w:val="22"/>
        </w:rPr>
        <w:t xml:space="preserve"> и не позднее 20 рабочих дней</w:t>
      </w:r>
      <w:r w:rsidR="00DA171A" w:rsidRPr="001F5403">
        <w:rPr>
          <w:rFonts w:ascii="Times New Roman" w:hAnsi="Times New Roman" w:cs="Times New Roman"/>
          <w:bCs/>
          <w:sz w:val="22"/>
          <w:szCs w:val="22"/>
        </w:rPr>
        <w:t xml:space="preserve"> со дня подведения итогов аукциона</w:t>
      </w:r>
      <w:r w:rsidRPr="001F5403">
        <w:rPr>
          <w:rFonts w:ascii="Times New Roman" w:hAnsi="Times New Roman" w:cs="Times New Roman"/>
          <w:bCs/>
          <w:sz w:val="22"/>
          <w:szCs w:val="22"/>
        </w:rPr>
        <w:t xml:space="preserve"> (торгов)</w:t>
      </w:r>
      <w:r w:rsidR="00DA171A" w:rsidRPr="001F5403">
        <w:rPr>
          <w:rFonts w:ascii="Times New Roman" w:hAnsi="Times New Roman" w:cs="Times New Roman"/>
          <w:bCs/>
          <w:sz w:val="22"/>
          <w:szCs w:val="22"/>
        </w:rPr>
        <w:t xml:space="preserve"> </w:t>
      </w:r>
      <w:r w:rsidR="00DA171A" w:rsidRPr="001F5403">
        <w:rPr>
          <w:rFonts w:ascii="Times New Roman" w:hAnsi="Times New Roman" w:cs="Times New Roman"/>
          <w:sz w:val="22"/>
          <w:szCs w:val="22"/>
        </w:rPr>
        <w:t>с Победителем</w:t>
      </w:r>
      <w:r w:rsidR="00DA171A" w:rsidRPr="001F5403">
        <w:rPr>
          <w:rFonts w:ascii="Times New Roman" w:hAnsi="Times New Roman" w:cs="Times New Roman"/>
          <w:bCs/>
          <w:sz w:val="22"/>
          <w:szCs w:val="22"/>
        </w:rPr>
        <w:t xml:space="preserve"> </w:t>
      </w:r>
      <w:r w:rsidR="00DA171A" w:rsidRPr="001F5403">
        <w:rPr>
          <w:rFonts w:ascii="Times New Roman" w:hAnsi="Times New Roman" w:cs="Times New Roman"/>
          <w:sz w:val="22"/>
          <w:szCs w:val="22"/>
        </w:rPr>
        <w:t>заключается</w:t>
      </w:r>
      <w:r w:rsidR="00DA171A" w:rsidRPr="001F5403">
        <w:rPr>
          <w:rFonts w:ascii="Times New Roman" w:hAnsi="Times New Roman" w:cs="Times New Roman"/>
          <w:bCs/>
          <w:sz w:val="22"/>
          <w:szCs w:val="22"/>
        </w:rPr>
        <w:t xml:space="preserve"> д</w:t>
      </w:r>
      <w:r w:rsidR="00DA171A" w:rsidRPr="001F5403">
        <w:rPr>
          <w:rFonts w:ascii="Times New Roman" w:hAnsi="Times New Roman" w:cs="Times New Roman"/>
          <w:sz w:val="22"/>
          <w:szCs w:val="22"/>
        </w:rPr>
        <w:t xml:space="preserve">оговор купли-продажи </w:t>
      </w:r>
      <w:r w:rsidRPr="001F5403">
        <w:rPr>
          <w:rFonts w:ascii="Times New Roman" w:hAnsi="Times New Roman" w:cs="Times New Roman"/>
          <w:sz w:val="22"/>
          <w:szCs w:val="22"/>
        </w:rPr>
        <w:t xml:space="preserve">изъятого </w:t>
      </w:r>
      <w:r w:rsidR="00DA171A" w:rsidRPr="001F5403">
        <w:rPr>
          <w:rFonts w:ascii="Times New Roman" w:hAnsi="Times New Roman" w:cs="Times New Roman"/>
          <w:sz w:val="22"/>
          <w:szCs w:val="22"/>
        </w:rPr>
        <w:t>имущества.</w:t>
      </w:r>
      <w:r w:rsidR="002F1BD4" w:rsidRPr="001F5403">
        <w:rPr>
          <w:rFonts w:ascii="Times New Roman" w:hAnsi="Times New Roman" w:cs="Times New Roman"/>
          <w:sz w:val="22"/>
          <w:szCs w:val="22"/>
        </w:rPr>
        <w:t xml:space="preserve"> 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w:t>
      </w:r>
      <w:r w:rsidRPr="001F5403">
        <w:rPr>
          <w:rFonts w:ascii="Times New Roman" w:hAnsi="Times New Roman" w:cs="Times New Roman"/>
          <w:sz w:val="22"/>
          <w:szCs w:val="22"/>
        </w:rPr>
        <w:t xml:space="preserve">изъятого </w:t>
      </w:r>
      <w:r w:rsidR="002F1BD4" w:rsidRPr="001F5403">
        <w:rPr>
          <w:rFonts w:ascii="Times New Roman" w:hAnsi="Times New Roman" w:cs="Times New Roman"/>
          <w:sz w:val="22"/>
          <w:szCs w:val="22"/>
        </w:rPr>
        <w:t>имущества.</w:t>
      </w:r>
    </w:p>
    <w:p w14:paraId="5BC1DA45" w14:textId="77777777" w:rsidR="00F91170" w:rsidRPr="001F5403" w:rsidRDefault="00DA171A">
      <w:pPr>
        <w:pStyle w:val="TextBasTxt"/>
        <w:ind w:firstLine="709"/>
        <w:rPr>
          <w:sz w:val="22"/>
          <w:szCs w:val="22"/>
        </w:rPr>
      </w:pPr>
      <w:r w:rsidRPr="001F5403">
        <w:rPr>
          <w:sz w:val="22"/>
          <w:szCs w:val="22"/>
        </w:rPr>
        <w:t>При заключении договора изменение условий договора по соглашению сторон или в одностороннем порядке не допускается.</w:t>
      </w:r>
    </w:p>
    <w:p w14:paraId="36DF7B42"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Оплата приобретаемого имущества производится единовременно в течение десяти рабочих дней со дня заключения договора купли-продажи путем перечисления денежных средств на счет (-а) Продавца, указанный (-е) в договоре купли-продажи.</w:t>
      </w:r>
    </w:p>
    <w:p w14:paraId="368865EC"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Факт оплаты подтверждается выпиской со счета Продавца о поступлении денежных средств в размере и сроки, указанные в договоре купли-продажи.</w:t>
      </w:r>
    </w:p>
    <w:p w14:paraId="29BAEB7F" w14:textId="3625B336" w:rsidR="00C61D3D" w:rsidRPr="001F5403" w:rsidRDefault="00C61D3D" w:rsidP="00C61D3D">
      <w:pPr>
        <w:pStyle w:val="a7"/>
        <w:ind w:firstLine="709"/>
        <w:rPr>
          <w:sz w:val="22"/>
          <w:szCs w:val="22"/>
          <w:lang w:eastAsia="en-US"/>
        </w:rPr>
      </w:pPr>
      <w:r w:rsidRPr="001F5403">
        <w:rPr>
          <w:sz w:val="22"/>
          <w:szCs w:val="22"/>
          <w:lang w:eastAsia="en-US"/>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w:t>
      </w:r>
      <w:r w:rsidR="00D85F7C" w:rsidRPr="001F5403">
        <w:rPr>
          <w:sz w:val="22"/>
          <w:szCs w:val="22"/>
          <w:lang w:eastAsia="en-US"/>
        </w:rPr>
        <w:t xml:space="preserve">изъятого </w:t>
      </w:r>
      <w:r w:rsidRPr="001F5403">
        <w:rPr>
          <w:sz w:val="22"/>
          <w:szCs w:val="22"/>
          <w:lang w:eastAsia="en-US"/>
        </w:rPr>
        <w:t>имущества результаты аукциона аннулируются продавцом,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p w14:paraId="02E93C09" w14:textId="23C11465" w:rsidR="00C61D3D" w:rsidRPr="001F5403" w:rsidRDefault="00C61D3D" w:rsidP="00C61D3D">
      <w:pPr>
        <w:pStyle w:val="a7"/>
        <w:ind w:firstLine="709"/>
        <w:rPr>
          <w:sz w:val="22"/>
          <w:szCs w:val="22"/>
          <w:lang w:eastAsia="en-US"/>
        </w:rPr>
      </w:pPr>
      <w:r w:rsidRPr="001F5403">
        <w:rPr>
          <w:sz w:val="22"/>
          <w:szCs w:val="22"/>
          <w:lang w:eastAsia="en-US"/>
        </w:rPr>
        <w:lastRenderedPageBreak/>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w:t>
      </w:r>
      <w:r w:rsidR="00D85F7C" w:rsidRPr="001F5403">
        <w:rPr>
          <w:sz w:val="22"/>
          <w:szCs w:val="22"/>
          <w:lang w:eastAsia="en-US"/>
        </w:rPr>
        <w:t xml:space="preserve">изъятого </w:t>
      </w:r>
      <w:r w:rsidRPr="001F5403">
        <w:rPr>
          <w:sz w:val="22"/>
          <w:szCs w:val="22"/>
          <w:lang w:eastAsia="en-US"/>
        </w:rPr>
        <w:t>имущества, задаток ему не возвращается.</w:t>
      </w:r>
    </w:p>
    <w:p w14:paraId="48B0D107" w14:textId="77777777" w:rsidR="00F91170" w:rsidRPr="001F5403" w:rsidRDefault="00DA171A" w:rsidP="00C61D3D">
      <w:pPr>
        <w:pStyle w:val="a7"/>
        <w:ind w:firstLine="709"/>
        <w:rPr>
          <w:sz w:val="22"/>
          <w:szCs w:val="22"/>
        </w:rPr>
      </w:pPr>
      <w:r w:rsidRPr="001F5403">
        <w:rPr>
          <w:sz w:val="22"/>
          <w:szCs w:val="22"/>
        </w:rPr>
        <w:t xml:space="preserve">Передача Покупателю приобретенного имущества осуществляется по акту приема-передачи в течение 30 дней после дня поступления денежных средств, перечисленных Покупателем в счет оплаты по договору </w:t>
      </w:r>
      <w:r w:rsidRPr="001F5403">
        <w:rPr>
          <w:sz w:val="22"/>
          <w:szCs w:val="22"/>
          <w:lang w:eastAsia="en-US"/>
        </w:rPr>
        <w:t>купли-продажи</w:t>
      </w:r>
      <w:r w:rsidRPr="001F5403">
        <w:rPr>
          <w:sz w:val="22"/>
          <w:szCs w:val="22"/>
        </w:rPr>
        <w:t>.</w:t>
      </w:r>
    </w:p>
    <w:p w14:paraId="424FD662"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Право собственности на приобретенное имущество переходит к Покупателю со дня государственной регистрации перехода права собственности на имущество в органе регистрации прав</w:t>
      </w:r>
      <w:r w:rsidRPr="001F5403">
        <w:rPr>
          <w:rFonts w:ascii="Times New Roman" w:hAnsi="Times New Roman" w:cs="Times New Roman"/>
          <w:bCs/>
        </w:rPr>
        <w:t>.</w:t>
      </w:r>
    </w:p>
    <w:p w14:paraId="0BE03A1B" w14:textId="77777777" w:rsidR="00F91170" w:rsidRPr="001F5403" w:rsidRDefault="00DA171A">
      <w:pPr>
        <w:spacing w:after="0" w:line="240" w:lineRule="auto"/>
        <w:ind w:firstLine="709"/>
        <w:jc w:val="both"/>
        <w:rPr>
          <w:rFonts w:ascii="Times New Roman" w:hAnsi="Times New Roman" w:cs="Times New Roman"/>
        </w:rPr>
      </w:pPr>
      <w:r w:rsidRPr="001F5403">
        <w:rPr>
          <w:rFonts w:ascii="Times New Roman" w:hAnsi="Times New Roman" w:cs="Times New Roman"/>
        </w:rPr>
        <w:t>Расходы, связанные с проведением государственной регистрации перехода права собственности на объект недвижимости, возлагаются на Покупателя.</w:t>
      </w:r>
    </w:p>
    <w:p w14:paraId="3421E2BE" w14:textId="77777777" w:rsidR="00F91170" w:rsidRPr="001F5403" w:rsidRDefault="00DA171A">
      <w:pPr>
        <w:pStyle w:val="ad"/>
        <w:spacing w:before="120" w:after="60"/>
        <w:ind w:firstLine="709"/>
        <w:jc w:val="both"/>
        <w:rPr>
          <w:rFonts w:ascii="Times New Roman" w:hAnsi="Times New Roman"/>
          <w:b/>
          <w:lang w:eastAsia="zh-CN"/>
        </w:rPr>
      </w:pPr>
      <w:r w:rsidRPr="001F5403">
        <w:rPr>
          <w:rFonts w:ascii="Times New Roman" w:hAnsi="Times New Roman"/>
          <w:b/>
          <w:lang w:eastAsia="zh-CN"/>
        </w:rPr>
        <w:t>Заключительные положения.</w:t>
      </w:r>
    </w:p>
    <w:p w14:paraId="42844C2C" w14:textId="77777777"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rPr>
      </w:pPr>
      <w:r w:rsidRPr="00D45F76">
        <w:rPr>
          <w:rFonts w:ascii="Times New Roman" w:hAnsi="Times New Roman" w:cs="Times New Roman"/>
        </w:rPr>
        <w:t>Организатор аукциона в течение 20 рабочих дней</w:t>
      </w:r>
      <w:r w:rsidRPr="00D45F76">
        <w:rPr>
          <w:rFonts w:ascii="Times New Roman" w:hAnsi="Times New Roman" w:cs="Times New Roman"/>
          <w:lang w:bidi="ru-RU"/>
        </w:rPr>
        <w:t xml:space="preserve"> после подписания договора купли-продажи изъятого имущества и поступления на лицевой счет перечисляет вырученную от продажи стоимость единого объекта оценки недвижимости, включающей право аренды и (или) собственности земельного участка и право собственности на объект капитального строительства собственнику, у которого по решению суда изъято имущество, за вычетом расходов на проведение публичных торгов, в том числе:</w:t>
      </w:r>
    </w:p>
    <w:p w14:paraId="686B10AB" w14:textId="5D1437EA"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стоимости акта технического состояния объекта культурного наследия, включенного в Реестр, выявленного объекта культурного наследия, содержащие, в том числе, перечень работ, необходимых для сохранения объекта культурного наследия, сроки их выполнения, иные требования к проведению работ в соответствии с Федеральным законом</w:t>
      </w:r>
      <w:r w:rsidR="004A00A7">
        <w:rPr>
          <w:rFonts w:ascii="Times New Roman" w:hAnsi="Times New Roman" w:cs="Times New Roman"/>
          <w:lang w:bidi="ru-RU"/>
        </w:rPr>
        <w:t xml:space="preserve"> </w:t>
      </w:r>
      <w:r w:rsidR="004A00A7" w:rsidRPr="004A00A7">
        <w:rPr>
          <w:rFonts w:ascii="Times New Roman" w:hAnsi="Times New Roman" w:cs="Times New Roman"/>
          <w:lang w:bidi="ru-RU"/>
        </w:rPr>
        <w:t>(безвозмездно)</w:t>
      </w:r>
      <w:r w:rsidRPr="00D45F76">
        <w:rPr>
          <w:rFonts w:ascii="Times New Roman" w:hAnsi="Times New Roman" w:cs="Times New Roman"/>
          <w:lang w:bidi="ru-RU"/>
        </w:rPr>
        <w:t>;</w:t>
      </w:r>
    </w:p>
    <w:p w14:paraId="6E6B6468" w14:textId="141E47B3"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rPr>
      </w:pPr>
      <w:r w:rsidRPr="00D45F76">
        <w:rPr>
          <w:rFonts w:ascii="Times New Roman" w:hAnsi="Times New Roman" w:cs="Times New Roman"/>
          <w:lang w:bidi="ru-RU"/>
        </w:rPr>
        <w:t>стоимости услуг по составлению отчета об оценке рыночной стоимости изъятого имущества</w:t>
      </w:r>
      <w:r w:rsidR="004A00A7">
        <w:rPr>
          <w:rFonts w:ascii="Times New Roman" w:hAnsi="Times New Roman" w:cs="Times New Roman"/>
          <w:lang w:bidi="ru-RU"/>
        </w:rPr>
        <w:t>,</w:t>
      </w:r>
      <w:r w:rsidR="004A00A7" w:rsidRPr="004A00A7">
        <w:t xml:space="preserve"> </w:t>
      </w:r>
      <w:r w:rsidR="004A00A7" w:rsidRPr="004A00A7">
        <w:rPr>
          <w:rFonts w:ascii="Times New Roman" w:hAnsi="Times New Roman" w:cs="Times New Roman"/>
          <w:lang w:bidi="ru-RU"/>
        </w:rPr>
        <w:t xml:space="preserve">составляет </w:t>
      </w:r>
      <w:r w:rsidR="008B5DB0" w:rsidRPr="008B5DB0">
        <w:rPr>
          <w:rFonts w:ascii="Times New Roman" w:hAnsi="Times New Roman" w:cs="Times New Roman"/>
          <w:lang w:bidi="ru-RU"/>
        </w:rPr>
        <w:t>9 900 (Девять тысяч девятьсот) рублей 00 копеек</w:t>
      </w:r>
      <w:r w:rsidRPr="00D45F76">
        <w:rPr>
          <w:rFonts w:ascii="Times New Roman" w:hAnsi="Times New Roman" w:cs="Times New Roman"/>
          <w:lang w:bidi="ru-RU"/>
        </w:rPr>
        <w:t>;</w:t>
      </w:r>
    </w:p>
    <w:p w14:paraId="28F7E664" w14:textId="3CC82EE3"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стоимости услуг по составлению сметного расчета восстановительных работ</w:t>
      </w:r>
      <w:r w:rsidR="004A00A7">
        <w:rPr>
          <w:rFonts w:ascii="Times New Roman" w:hAnsi="Times New Roman" w:cs="Times New Roman"/>
          <w:lang w:bidi="ru-RU"/>
        </w:rPr>
        <w:t xml:space="preserve"> </w:t>
      </w:r>
      <w:r w:rsidR="004A00A7" w:rsidRPr="004A00A7">
        <w:rPr>
          <w:rFonts w:ascii="Times New Roman" w:hAnsi="Times New Roman" w:cs="Times New Roman"/>
          <w:lang w:bidi="ru-RU"/>
        </w:rPr>
        <w:t>(безвозмездно)</w:t>
      </w:r>
      <w:r w:rsidRPr="00D45F76">
        <w:rPr>
          <w:rFonts w:ascii="Times New Roman" w:hAnsi="Times New Roman" w:cs="Times New Roman"/>
          <w:lang w:bidi="ru-RU"/>
        </w:rPr>
        <w:t>;</w:t>
      </w:r>
    </w:p>
    <w:p w14:paraId="494E4080" w14:textId="4D793611"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rPr>
      </w:pPr>
      <w:bookmarkStart w:id="10" w:name="_Hlk204877456"/>
      <w:r w:rsidRPr="00D45F76">
        <w:rPr>
          <w:rFonts w:ascii="Times New Roman" w:hAnsi="Times New Roman" w:cs="Times New Roman"/>
          <w:lang w:bidi="ru-RU"/>
        </w:rPr>
        <w:t>стоимости восстановительных работ в отношении объекта культурного наследия, включенного в Реестр</w:t>
      </w:r>
      <w:r w:rsidR="004A00A7">
        <w:rPr>
          <w:rFonts w:ascii="Times New Roman" w:hAnsi="Times New Roman" w:cs="Times New Roman"/>
          <w:lang w:bidi="ru-RU"/>
        </w:rPr>
        <w:t>,</w:t>
      </w:r>
      <w:r w:rsidR="004A00A7" w:rsidRPr="004A00A7">
        <w:t xml:space="preserve"> </w:t>
      </w:r>
      <w:r w:rsidR="004A00A7" w:rsidRPr="004A00A7">
        <w:rPr>
          <w:rFonts w:ascii="Times New Roman" w:hAnsi="Times New Roman" w:cs="Times New Roman"/>
          <w:lang w:bidi="ru-RU"/>
        </w:rPr>
        <w:t xml:space="preserve">составляет </w:t>
      </w:r>
      <w:r w:rsidR="008B5DB0" w:rsidRPr="008B5DB0">
        <w:rPr>
          <w:rFonts w:ascii="Times New Roman" w:hAnsi="Times New Roman" w:cs="Times New Roman"/>
          <w:lang w:bidi="ru-RU"/>
        </w:rPr>
        <w:t>146 042 865 (Сто сорок шесть миллионов сорок две тысячи восемьсот шестьдесят пять) рублей 70 копеек</w:t>
      </w:r>
      <w:r w:rsidRPr="00D45F76">
        <w:rPr>
          <w:rFonts w:ascii="Times New Roman" w:hAnsi="Times New Roman" w:cs="Times New Roman"/>
          <w:lang w:bidi="ru-RU"/>
        </w:rPr>
        <w:t>;</w:t>
      </w:r>
    </w:p>
    <w:bookmarkEnd w:id="10"/>
    <w:p w14:paraId="10525AE9" w14:textId="77777777" w:rsid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при условии, если эти расходы не были понесены иными лицами.</w:t>
      </w:r>
    </w:p>
    <w:p w14:paraId="4C7D0DAE" w14:textId="4A33C5CD"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 xml:space="preserve">Организатор аукциона после подписания договора купли-продажи изъятого имущества </w:t>
      </w:r>
      <w:bookmarkStart w:id="11" w:name="_Hlk204960589"/>
      <w:r w:rsidRPr="00D45F76">
        <w:rPr>
          <w:rFonts w:ascii="Times New Roman" w:hAnsi="Times New Roman" w:cs="Times New Roman"/>
          <w:lang w:bidi="ru-RU"/>
        </w:rPr>
        <w:t xml:space="preserve">и поступления на его счет оплаты по договору купли-продажи изъятого имущества перечисляет </w:t>
      </w:r>
      <w:bookmarkEnd w:id="11"/>
      <w:r w:rsidRPr="00D45F76">
        <w:rPr>
          <w:rFonts w:ascii="Times New Roman" w:hAnsi="Times New Roman" w:cs="Times New Roman"/>
          <w:lang w:bidi="ru-RU"/>
        </w:rPr>
        <w:t>денежные средства в размере стоимости работ по сохранению изъятого имущества, определенной сметным расчетом</w:t>
      </w:r>
      <w:r w:rsidR="004A00A7">
        <w:rPr>
          <w:rFonts w:ascii="Times New Roman" w:hAnsi="Times New Roman" w:cs="Times New Roman"/>
          <w:lang w:bidi="ru-RU"/>
        </w:rPr>
        <w:t xml:space="preserve"> </w:t>
      </w:r>
      <w:r w:rsidR="008B5DB0" w:rsidRPr="008B5DB0">
        <w:rPr>
          <w:rFonts w:ascii="Times New Roman" w:hAnsi="Times New Roman" w:cs="Times New Roman"/>
          <w:lang w:bidi="ru-RU"/>
        </w:rPr>
        <w:t>146 042 865 (Сто сорок шесть миллионов сорок две тысячи восемьсот шестьдесят пять) рублей 70 копеек</w:t>
      </w:r>
      <w:r w:rsidRPr="00D45F76">
        <w:rPr>
          <w:rFonts w:ascii="Times New Roman" w:hAnsi="Times New Roman" w:cs="Times New Roman"/>
          <w:lang w:bidi="ru-RU"/>
        </w:rPr>
        <w:t>, за вычетом стоимости единого объекта оценки недвижимости, включающей право аренды и (или) собственности земельного участка и право собственности на объект капитального строительства, затрат на изготовление акта технического состояния объекта культурного наследия, включенного в Реестр, выявленного объекта культурного наследия</w:t>
      </w:r>
      <w:r w:rsidR="004A00A7">
        <w:rPr>
          <w:rFonts w:ascii="Times New Roman" w:hAnsi="Times New Roman" w:cs="Times New Roman"/>
          <w:lang w:bidi="ru-RU"/>
        </w:rPr>
        <w:t xml:space="preserve"> </w:t>
      </w:r>
      <w:r w:rsidR="004A00A7" w:rsidRPr="004A00A7">
        <w:rPr>
          <w:rFonts w:ascii="Times New Roman" w:hAnsi="Times New Roman" w:cs="Times New Roman"/>
          <w:lang w:bidi="ru-RU"/>
        </w:rPr>
        <w:t>(безвозмездно)</w:t>
      </w:r>
      <w:r w:rsidRPr="00D45F76">
        <w:rPr>
          <w:rFonts w:ascii="Times New Roman" w:hAnsi="Times New Roman" w:cs="Times New Roman"/>
          <w:lang w:bidi="ru-RU"/>
        </w:rPr>
        <w:t>, на выполнение услуг по составлению отчета об оценке рыночной стоимости изъятого имущества согласно акту приемки-сдачи оказанных услуг</w:t>
      </w:r>
      <w:r w:rsidR="004A00A7">
        <w:rPr>
          <w:rFonts w:ascii="Times New Roman" w:hAnsi="Times New Roman" w:cs="Times New Roman"/>
          <w:lang w:bidi="ru-RU"/>
        </w:rPr>
        <w:t xml:space="preserve"> </w:t>
      </w:r>
      <w:r w:rsidR="008B5DB0" w:rsidRPr="008B5DB0">
        <w:rPr>
          <w:rFonts w:ascii="Times New Roman" w:hAnsi="Times New Roman" w:cs="Times New Roman"/>
          <w:lang w:bidi="ru-RU"/>
        </w:rPr>
        <w:t>9 900 (Девять тысяч девятьсот) рублей 00 копеек</w:t>
      </w:r>
      <w:r w:rsidRPr="00D45F76">
        <w:rPr>
          <w:rFonts w:ascii="Times New Roman" w:hAnsi="Times New Roman" w:cs="Times New Roman"/>
          <w:lang w:bidi="ru-RU"/>
        </w:rPr>
        <w:t>, стоимости работ по составлению сметного расчета</w:t>
      </w:r>
      <w:r w:rsidR="004A00A7">
        <w:rPr>
          <w:rFonts w:ascii="Times New Roman" w:hAnsi="Times New Roman" w:cs="Times New Roman"/>
          <w:lang w:bidi="ru-RU"/>
        </w:rPr>
        <w:t xml:space="preserve"> </w:t>
      </w:r>
      <w:r w:rsidR="004A00A7" w:rsidRPr="004A00A7">
        <w:rPr>
          <w:rFonts w:ascii="Times New Roman" w:hAnsi="Times New Roman" w:cs="Times New Roman"/>
          <w:lang w:bidi="ru-RU"/>
        </w:rPr>
        <w:t>(безвозмездно)</w:t>
      </w:r>
      <w:r w:rsidRPr="00D45F76">
        <w:rPr>
          <w:rFonts w:ascii="Times New Roman" w:hAnsi="Times New Roman" w:cs="Times New Roman"/>
          <w:lang w:bidi="ru-RU"/>
        </w:rPr>
        <w:t>, при условии (если эти расходы не были понесены иными лицами), на счет лица, с которым заключен договор купли-продажи изъятого имущества, в течение 30 рабочих дней с даты предоставления победителем или лицом, выигравшим аукцион, сведений из Единого государственного реестра недвижимости о государственной регистрации права на изъятое имущество.</w:t>
      </w:r>
    </w:p>
    <w:p w14:paraId="7482A7EC" w14:textId="519313EC"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rPr>
      </w:pPr>
      <w:r w:rsidRPr="00D45F76">
        <w:rPr>
          <w:rFonts w:ascii="Times New Roman" w:hAnsi="Times New Roman" w:cs="Times New Roman"/>
          <w:lang w:bidi="ru-RU"/>
        </w:rPr>
        <w:t>Переход права собственности на изъятое имущество к покупателю оформляется в соответствии с требованиями законодательства Российской Федерации после полной оплаты его покупателем, в порядке, предусмотренном договором купли-продажи.</w:t>
      </w:r>
    </w:p>
    <w:p w14:paraId="5370EF29" w14:textId="73741202" w:rsidR="00D45F76" w:rsidRPr="00D45F76" w:rsidRDefault="00D45F76" w:rsidP="00D45F76">
      <w:pPr>
        <w:autoSpaceDE w:val="0"/>
        <w:autoSpaceDN w:val="0"/>
        <w:adjustRightInd w:val="0"/>
        <w:spacing w:after="0" w:line="240" w:lineRule="auto"/>
        <w:ind w:firstLine="709"/>
        <w:jc w:val="both"/>
        <w:rPr>
          <w:rFonts w:ascii="Times New Roman" w:hAnsi="Times New Roman" w:cs="Times New Roman"/>
          <w:lang w:bidi="ru-RU"/>
        </w:rPr>
      </w:pPr>
      <w:r w:rsidRPr="00D45F76">
        <w:rPr>
          <w:rFonts w:ascii="Times New Roman" w:hAnsi="Times New Roman" w:cs="Times New Roman"/>
          <w:lang w:bidi="ru-RU"/>
        </w:rPr>
        <w:t>Акт приема-передачи имущества по указанному договору купли-продажи подписывается организатором аукциона.</w:t>
      </w:r>
    </w:p>
    <w:p w14:paraId="13047110" w14:textId="2F27DBAA" w:rsidR="00F91170" w:rsidRPr="001F5403" w:rsidRDefault="00DA171A">
      <w:pPr>
        <w:autoSpaceDE w:val="0"/>
        <w:autoSpaceDN w:val="0"/>
        <w:adjustRightInd w:val="0"/>
        <w:spacing w:after="0" w:line="240" w:lineRule="auto"/>
        <w:ind w:firstLine="709"/>
        <w:jc w:val="both"/>
        <w:rPr>
          <w:rFonts w:ascii="Times New Roman" w:hAnsi="Times New Roman" w:cs="Times New Roman"/>
        </w:rPr>
      </w:pPr>
      <w:r w:rsidRPr="001F5403">
        <w:rPr>
          <w:rFonts w:ascii="Times New Roman" w:hAnsi="Times New Roman" w:cs="Times New Roman"/>
        </w:rPr>
        <w:t>Все вопросы, касающиеся проведения аукциона в электронной форме, не нашедшие отражения в настоящем информационном сообщении, регулируются законодательством Российской Федерации.</w:t>
      </w:r>
    </w:p>
    <w:p w14:paraId="31F75946" w14:textId="77777777" w:rsidR="00F91170" w:rsidRPr="001F5403" w:rsidRDefault="00F91170">
      <w:pPr>
        <w:spacing w:before="60" w:after="0" w:line="240" w:lineRule="auto"/>
        <w:ind w:firstLine="709"/>
        <w:jc w:val="both"/>
        <w:rPr>
          <w:rFonts w:ascii="Times New Roman" w:hAnsi="Times New Roman" w:cs="Times New Roman"/>
        </w:rPr>
      </w:pPr>
    </w:p>
    <w:sectPr w:rsidR="00F91170" w:rsidRPr="001F5403">
      <w:pgSz w:w="11906" w:h="16838"/>
      <w:pgMar w:top="737" w:right="567" w:bottom="73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98C1E" w14:textId="77777777" w:rsidR="00615DF1" w:rsidRDefault="00615DF1">
      <w:pPr>
        <w:spacing w:line="240" w:lineRule="auto"/>
      </w:pPr>
      <w:r>
        <w:separator/>
      </w:r>
    </w:p>
  </w:endnote>
  <w:endnote w:type="continuationSeparator" w:id="0">
    <w:p w14:paraId="7EDF4693" w14:textId="77777777" w:rsidR="00615DF1" w:rsidRDefault="00615D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88F45" w14:textId="77777777" w:rsidR="00615DF1" w:rsidRDefault="00615DF1">
      <w:pPr>
        <w:spacing w:after="0" w:line="240" w:lineRule="auto"/>
      </w:pPr>
      <w:r>
        <w:separator/>
      </w:r>
    </w:p>
  </w:footnote>
  <w:footnote w:type="continuationSeparator" w:id="0">
    <w:p w14:paraId="29FBAC71" w14:textId="77777777" w:rsidR="00615DF1" w:rsidRDefault="00615D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67791"/>
    <w:rsid w:val="00001836"/>
    <w:rsid w:val="000033DC"/>
    <w:rsid w:val="00005838"/>
    <w:rsid w:val="000076F9"/>
    <w:rsid w:val="00011BCD"/>
    <w:rsid w:val="000134A2"/>
    <w:rsid w:val="00015393"/>
    <w:rsid w:val="0001775C"/>
    <w:rsid w:val="00021B38"/>
    <w:rsid w:val="000230D9"/>
    <w:rsid w:val="0002399F"/>
    <w:rsid w:val="0003142E"/>
    <w:rsid w:val="000324C2"/>
    <w:rsid w:val="0004094D"/>
    <w:rsid w:val="00051786"/>
    <w:rsid w:val="000638AB"/>
    <w:rsid w:val="00065D4E"/>
    <w:rsid w:val="00066967"/>
    <w:rsid w:val="00082CA6"/>
    <w:rsid w:val="000833DB"/>
    <w:rsid w:val="000848D9"/>
    <w:rsid w:val="00087FEA"/>
    <w:rsid w:val="00090E10"/>
    <w:rsid w:val="0009196B"/>
    <w:rsid w:val="000933F2"/>
    <w:rsid w:val="00097AA8"/>
    <w:rsid w:val="000A37DB"/>
    <w:rsid w:val="000A3A29"/>
    <w:rsid w:val="000A3F9E"/>
    <w:rsid w:val="000A5522"/>
    <w:rsid w:val="000B360D"/>
    <w:rsid w:val="000B6A40"/>
    <w:rsid w:val="000C0321"/>
    <w:rsid w:val="000C4F7A"/>
    <w:rsid w:val="000D07E8"/>
    <w:rsid w:val="000D21F7"/>
    <w:rsid w:val="000D5516"/>
    <w:rsid w:val="000D63E1"/>
    <w:rsid w:val="000E016B"/>
    <w:rsid w:val="000E08C6"/>
    <w:rsid w:val="000E0F47"/>
    <w:rsid w:val="000F681D"/>
    <w:rsid w:val="00107875"/>
    <w:rsid w:val="001130FC"/>
    <w:rsid w:val="00113BE5"/>
    <w:rsid w:val="001158DE"/>
    <w:rsid w:val="00116098"/>
    <w:rsid w:val="001201FF"/>
    <w:rsid w:val="001208E3"/>
    <w:rsid w:val="00123B2F"/>
    <w:rsid w:val="00124A1A"/>
    <w:rsid w:val="001262A6"/>
    <w:rsid w:val="00126D8F"/>
    <w:rsid w:val="00130EF4"/>
    <w:rsid w:val="00135A4C"/>
    <w:rsid w:val="00137EF9"/>
    <w:rsid w:val="00140746"/>
    <w:rsid w:val="00140CDC"/>
    <w:rsid w:val="001424E4"/>
    <w:rsid w:val="001520F7"/>
    <w:rsid w:val="00157406"/>
    <w:rsid w:val="001658EB"/>
    <w:rsid w:val="00177D79"/>
    <w:rsid w:val="0019316F"/>
    <w:rsid w:val="00195618"/>
    <w:rsid w:val="001A0098"/>
    <w:rsid w:val="001A5592"/>
    <w:rsid w:val="001C29F4"/>
    <w:rsid w:val="001C3440"/>
    <w:rsid w:val="001C37F0"/>
    <w:rsid w:val="001D18EA"/>
    <w:rsid w:val="001D25D4"/>
    <w:rsid w:val="001D2998"/>
    <w:rsid w:val="001D6FB1"/>
    <w:rsid w:val="001D7D91"/>
    <w:rsid w:val="001E2F77"/>
    <w:rsid w:val="001E7270"/>
    <w:rsid w:val="001F0749"/>
    <w:rsid w:val="001F07EC"/>
    <w:rsid w:val="001F1075"/>
    <w:rsid w:val="001F5403"/>
    <w:rsid w:val="00203939"/>
    <w:rsid w:val="00204B3F"/>
    <w:rsid w:val="00211367"/>
    <w:rsid w:val="002117D3"/>
    <w:rsid w:val="002124F0"/>
    <w:rsid w:val="00220342"/>
    <w:rsid w:val="00222B21"/>
    <w:rsid w:val="00225B5E"/>
    <w:rsid w:val="00232443"/>
    <w:rsid w:val="00236D34"/>
    <w:rsid w:val="00251005"/>
    <w:rsid w:val="00252D64"/>
    <w:rsid w:val="00256019"/>
    <w:rsid w:val="00257E07"/>
    <w:rsid w:val="00262A8D"/>
    <w:rsid w:val="002633A3"/>
    <w:rsid w:val="0026532D"/>
    <w:rsid w:val="0026601E"/>
    <w:rsid w:val="00271D3A"/>
    <w:rsid w:val="00273599"/>
    <w:rsid w:val="002773E7"/>
    <w:rsid w:val="00281455"/>
    <w:rsid w:val="00281902"/>
    <w:rsid w:val="00284C1C"/>
    <w:rsid w:val="00284F10"/>
    <w:rsid w:val="002860EE"/>
    <w:rsid w:val="00291582"/>
    <w:rsid w:val="002A10FC"/>
    <w:rsid w:val="002A5F0A"/>
    <w:rsid w:val="002A71A8"/>
    <w:rsid w:val="002B57DF"/>
    <w:rsid w:val="002C3EF0"/>
    <w:rsid w:val="002C45CD"/>
    <w:rsid w:val="002C55A1"/>
    <w:rsid w:val="002C5D0D"/>
    <w:rsid w:val="002D00E7"/>
    <w:rsid w:val="002D45D0"/>
    <w:rsid w:val="002D5CA8"/>
    <w:rsid w:val="002F1360"/>
    <w:rsid w:val="002F1BD4"/>
    <w:rsid w:val="002F2C6B"/>
    <w:rsid w:val="002F5ECB"/>
    <w:rsid w:val="002F7438"/>
    <w:rsid w:val="00301EA6"/>
    <w:rsid w:val="003028EE"/>
    <w:rsid w:val="0030431F"/>
    <w:rsid w:val="00304C63"/>
    <w:rsid w:val="00306EE6"/>
    <w:rsid w:val="00312E50"/>
    <w:rsid w:val="00321EC4"/>
    <w:rsid w:val="003245A9"/>
    <w:rsid w:val="00325D23"/>
    <w:rsid w:val="00330FE5"/>
    <w:rsid w:val="003344BF"/>
    <w:rsid w:val="00334B4D"/>
    <w:rsid w:val="003376ED"/>
    <w:rsid w:val="00340849"/>
    <w:rsid w:val="00344DCD"/>
    <w:rsid w:val="003478D9"/>
    <w:rsid w:val="003508F3"/>
    <w:rsid w:val="00354D8B"/>
    <w:rsid w:val="00367F9B"/>
    <w:rsid w:val="003830EA"/>
    <w:rsid w:val="0039111D"/>
    <w:rsid w:val="003A5939"/>
    <w:rsid w:val="003A7A1E"/>
    <w:rsid w:val="003B25E5"/>
    <w:rsid w:val="003B2660"/>
    <w:rsid w:val="003B7A97"/>
    <w:rsid w:val="003C11C0"/>
    <w:rsid w:val="003C5A2F"/>
    <w:rsid w:val="003D148A"/>
    <w:rsid w:val="003D1C38"/>
    <w:rsid w:val="003D573D"/>
    <w:rsid w:val="003D6E65"/>
    <w:rsid w:val="003D7978"/>
    <w:rsid w:val="003E04E0"/>
    <w:rsid w:val="003E1434"/>
    <w:rsid w:val="003E333E"/>
    <w:rsid w:val="003F708C"/>
    <w:rsid w:val="00401119"/>
    <w:rsid w:val="0040517B"/>
    <w:rsid w:val="00411310"/>
    <w:rsid w:val="004157A9"/>
    <w:rsid w:val="00420023"/>
    <w:rsid w:val="00427B88"/>
    <w:rsid w:val="004402D2"/>
    <w:rsid w:val="00440477"/>
    <w:rsid w:val="00445326"/>
    <w:rsid w:val="004454F6"/>
    <w:rsid w:val="004474E3"/>
    <w:rsid w:val="00450069"/>
    <w:rsid w:val="00450D6C"/>
    <w:rsid w:val="00456A69"/>
    <w:rsid w:val="0046264C"/>
    <w:rsid w:val="004648D3"/>
    <w:rsid w:val="00472CD4"/>
    <w:rsid w:val="0048342C"/>
    <w:rsid w:val="00491B77"/>
    <w:rsid w:val="00495DD4"/>
    <w:rsid w:val="004A00A7"/>
    <w:rsid w:val="004A138F"/>
    <w:rsid w:val="004A18BB"/>
    <w:rsid w:val="004A1BF0"/>
    <w:rsid w:val="004B0930"/>
    <w:rsid w:val="004B529A"/>
    <w:rsid w:val="004B60C5"/>
    <w:rsid w:val="004C312C"/>
    <w:rsid w:val="004C3DBA"/>
    <w:rsid w:val="004D04F2"/>
    <w:rsid w:val="004D2AE5"/>
    <w:rsid w:val="004D68A1"/>
    <w:rsid w:val="004D7FA2"/>
    <w:rsid w:val="004F2185"/>
    <w:rsid w:val="004F3CB5"/>
    <w:rsid w:val="00503051"/>
    <w:rsid w:val="00504F6C"/>
    <w:rsid w:val="00507348"/>
    <w:rsid w:val="00512BA2"/>
    <w:rsid w:val="00515A87"/>
    <w:rsid w:val="0052177C"/>
    <w:rsid w:val="00523BDF"/>
    <w:rsid w:val="00524B8E"/>
    <w:rsid w:val="005261DB"/>
    <w:rsid w:val="005421DE"/>
    <w:rsid w:val="005461A6"/>
    <w:rsid w:val="005526F3"/>
    <w:rsid w:val="00553F70"/>
    <w:rsid w:val="0056413C"/>
    <w:rsid w:val="0057755A"/>
    <w:rsid w:val="00585ECA"/>
    <w:rsid w:val="00586FA0"/>
    <w:rsid w:val="00587C23"/>
    <w:rsid w:val="00592F5E"/>
    <w:rsid w:val="005968DA"/>
    <w:rsid w:val="005A71EE"/>
    <w:rsid w:val="005B1F16"/>
    <w:rsid w:val="005B48DE"/>
    <w:rsid w:val="005C05E8"/>
    <w:rsid w:val="005C0681"/>
    <w:rsid w:val="005C3BD8"/>
    <w:rsid w:val="005C4472"/>
    <w:rsid w:val="005C75F9"/>
    <w:rsid w:val="005D0997"/>
    <w:rsid w:val="005D3CD4"/>
    <w:rsid w:val="005E1FD3"/>
    <w:rsid w:val="005E59EA"/>
    <w:rsid w:val="005F173E"/>
    <w:rsid w:val="00601453"/>
    <w:rsid w:val="006068BE"/>
    <w:rsid w:val="00612527"/>
    <w:rsid w:val="00615DF1"/>
    <w:rsid w:val="0063223B"/>
    <w:rsid w:val="00633D46"/>
    <w:rsid w:val="006420DC"/>
    <w:rsid w:val="006421C6"/>
    <w:rsid w:val="00645169"/>
    <w:rsid w:val="0064552C"/>
    <w:rsid w:val="006513D9"/>
    <w:rsid w:val="00652BB4"/>
    <w:rsid w:val="00660B26"/>
    <w:rsid w:val="00662FAC"/>
    <w:rsid w:val="00663B16"/>
    <w:rsid w:val="006649BA"/>
    <w:rsid w:val="00666BBB"/>
    <w:rsid w:val="00667A61"/>
    <w:rsid w:val="00670749"/>
    <w:rsid w:val="006738C4"/>
    <w:rsid w:val="00676494"/>
    <w:rsid w:val="006801FF"/>
    <w:rsid w:val="00681DC3"/>
    <w:rsid w:val="00681F57"/>
    <w:rsid w:val="00691C40"/>
    <w:rsid w:val="00693F25"/>
    <w:rsid w:val="006945E3"/>
    <w:rsid w:val="006B1A27"/>
    <w:rsid w:val="006B600D"/>
    <w:rsid w:val="006C440E"/>
    <w:rsid w:val="006D0F9C"/>
    <w:rsid w:val="006D2543"/>
    <w:rsid w:val="006D34C5"/>
    <w:rsid w:val="006E2EC1"/>
    <w:rsid w:val="006E7981"/>
    <w:rsid w:val="006F2147"/>
    <w:rsid w:val="006F217B"/>
    <w:rsid w:val="006F2274"/>
    <w:rsid w:val="006F28A9"/>
    <w:rsid w:val="006F6B82"/>
    <w:rsid w:val="00702835"/>
    <w:rsid w:val="00703DD0"/>
    <w:rsid w:val="007062E1"/>
    <w:rsid w:val="007128F4"/>
    <w:rsid w:val="00713084"/>
    <w:rsid w:val="00720D42"/>
    <w:rsid w:val="0072178B"/>
    <w:rsid w:val="00721FDE"/>
    <w:rsid w:val="0073059F"/>
    <w:rsid w:val="00735255"/>
    <w:rsid w:val="00744121"/>
    <w:rsid w:val="007444AA"/>
    <w:rsid w:val="0074715B"/>
    <w:rsid w:val="00747BF8"/>
    <w:rsid w:val="0075018D"/>
    <w:rsid w:val="00754269"/>
    <w:rsid w:val="007631EE"/>
    <w:rsid w:val="007652D0"/>
    <w:rsid w:val="00765D50"/>
    <w:rsid w:val="007734C3"/>
    <w:rsid w:val="0077410B"/>
    <w:rsid w:val="00775D55"/>
    <w:rsid w:val="007814F5"/>
    <w:rsid w:val="007827D7"/>
    <w:rsid w:val="00784710"/>
    <w:rsid w:val="007931CD"/>
    <w:rsid w:val="007A0CF4"/>
    <w:rsid w:val="007A10F1"/>
    <w:rsid w:val="007A1ED8"/>
    <w:rsid w:val="007A4267"/>
    <w:rsid w:val="007A69B8"/>
    <w:rsid w:val="007B173B"/>
    <w:rsid w:val="007C483D"/>
    <w:rsid w:val="007D5C55"/>
    <w:rsid w:val="007D6619"/>
    <w:rsid w:val="007D7398"/>
    <w:rsid w:val="007E0B3F"/>
    <w:rsid w:val="007E3CF7"/>
    <w:rsid w:val="007E413E"/>
    <w:rsid w:val="007E5034"/>
    <w:rsid w:val="007E5F71"/>
    <w:rsid w:val="007F01F1"/>
    <w:rsid w:val="007F32D5"/>
    <w:rsid w:val="00807FD2"/>
    <w:rsid w:val="0081474F"/>
    <w:rsid w:val="008245D3"/>
    <w:rsid w:val="00830C90"/>
    <w:rsid w:val="008317D7"/>
    <w:rsid w:val="00833EF0"/>
    <w:rsid w:val="00835053"/>
    <w:rsid w:val="00835907"/>
    <w:rsid w:val="00836071"/>
    <w:rsid w:val="00841012"/>
    <w:rsid w:val="00841E51"/>
    <w:rsid w:val="008448CE"/>
    <w:rsid w:val="008463B6"/>
    <w:rsid w:val="00846744"/>
    <w:rsid w:val="008527D2"/>
    <w:rsid w:val="00856711"/>
    <w:rsid w:val="00885A24"/>
    <w:rsid w:val="00890DDB"/>
    <w:rsid w:val="008926B4"/>
    <w:rsid w:val="008A5C85"/>
    <w:rsid w:val="008B0156"/>
    <w:rsid w:val="008B2451"/>
    <w:rsid w:val="008B3212"/>
    <w:rsid w:val="008B5DB0"/>
    <w:rsid w:val="008B6161"/>
    <w:rsid w:val="008C18A5"/>
    <w:rsid w:val="008C419F"/>
    <w:rsid w:val="008C66E8"/>
    <w:rsid w:val="008D3454"/>
    <w:rsid w:val="008D5D4F"/>
    <w:rsid w:val="008E05FE"/>
    <w:rsid w:val="008E44EF"/>
    <w:rsid w:val="008F212F"/>
    <w:rsid w:val="008F71A2"/>
    <w:rsid w:val="00902C9B"/>
    <w:rsid w:val="00904AFD"/>
    <w:rsid w:val="00905107"/>
    <w:rsid w:val="00916421"/>
    <w:rsid w:val="00917C39"/>
    <w:rsid w:val="00920358"/>
    <w:rsid w:val="00924477"/>
    <w:rsid w:val="009266F1"/>
    <w:rsid w:val="0093042E"/>
    <w:rsid w:val="00932D90"/>
    <w:rsid w:val="0094016B"/>
    <w:rsid w:val="00942DDC"/>
    <w:rsid w:val="00943172"/>
    <w:rsid w:val="00947C42"/>
    <w:rsid w:val="00954855"/>
    <w:rsid w:val="00955548"/>
    <w:rsid w:val="00957259"/>
    <w:rsid w:val="00961B5C"/>
    <w:rsid w:val="00964316"/>
    <w:rsid w:val="009654B3"/>
    <w:rsid w:val="00966C76"/>
    <w:rsid w:val="00974A6B"/>
    <w:rsid w:val="00984A73"/>
    <w:rsid w:val="00990E0B"/>
    <w:rsid w:val="00992719"/>
    <w:rsid w:val="009A3E6B"/>
    <w:rsid w:val="009B3573"/>
    <w:rsid w:val="009B7006"/>
    <w:rsid w:val="009B74C7"/>
    <w:rsid w:val="009C5D41"/>
    <w:rsid w:val="009D3D1B"/>
    <w:rsid w:val="009D538E"/>
    <w:rsid w:val="009D58B0"/>
    <w:rsid w:val="009D662F"/>
    <w:rsid w:val="009E4562"/>
    <w:rsid w:val="009F0A00"/>
    <w:rsid w:val="00A00DB1"/>
    <w:rsid w:val="00A018D9"/>
    <w:rsid w:val="00A03430"/>
    <w:rsid w:val="00A0754E"/>
    <w:rsid w:val="00A07AA3"/>
    <w:rsid w:val="00A07CD0"/>
    <w:rsid w:val="00A14D08"/>
    <w:rsid w:val="00A16F19"/>
    <w:rsid w:val="00A171CA"/>
    <w:rsid w:val="00A214E7"/>
    <w:rsid w:val="00A21570"/>
    <w:rsid w:val="00A24A5F"/>
    <w:rsid w:val="00A261EF"/>
    <w:rsid w:val="00A31E3A"/>
    <w:rsid w:val="00A34AE3"/>
    <w:rsid w:val="00A4679C"/>
    <w:rsid w:val="00A5044F"/>
    <w:rsid w:val="00A51798"/>
    <w:rsid w:val="00A538CC"/>
    <w:rsid w:val="00A53A60"/>
    <w:rsid w:val="00A54D41"/>
    <w:rsid w:val="00A56A4A"/>
    <w:rsid w:val="00A57E09"/>
    <w:rsid w:val="00A60277"/>
    <w:rsid w:val="00A67791"/>
    <w:rsid w:val="00A762B4"/>
    <w:rsid w:val="00A766E7"/>
    <w:rsid w:val="00A854BC"/>
    <w:rsid w:val="00A8642A"/>
    <w:rsid w:val="00A87B92"/>
    <w:rsid w:val="00A9635D"/>
    <w:rsid w:val="00AA0808"/>
    <w:rsid w:val="00AA38F3"/>
    <w:rsid w:val="00AA4696"/>
    <w:rsid w:val="00AA7710"/>
    <w:rsid w:val="00AB2C72"/>
    <w:rsid w:val="00AB5547"/>
    <w:rsid w:val="00AC0AD4"/>
    <w:rsid w:val="00AC62C0"/>
    <w:rsid w:val="00AD0EB2"/>
    <w:rsid w:val="00AD7068"/>
    <w:rsid w:val="00AE3D14"/>
    <w:rsid w:val="00AE4AAB"/>
    <w:rsid w:val="00AE4B75"/>
    <w:rsid w:val="00AE7A06"/>
    <w:rsid w:val="00AF7E11"/>
    <w:rsid w:val="00B05FF0"/>
    <w:rsid w:val="00B10151"/>
    <w:rsid w:val="00B10432"/>
    <w:rsid w:val="00B172F6"/>
    <w:rsid w:val="00B2360B"/>
    <w:rsid w:val="00B24ECE"/>
    <w:rsid w:val="00B334C3"/>
    <w:rsid w:val="00B3565B"/>
    <w:rsid w:val="00B4389B"/>
    <w:rsid w:val="00B44522"/>
    <w:rsid w:val="00B47583"/>
    <w:rsid w:val="00B528D6"/>
    <w:rsid w:val="00B52ED9"/>
    <w:rsid w:val="00B55415"/>
    <w:rsid w:val="00B76165"/>
    <w:rsid w:val="00B85813"/>
    <w:rsid w:val="00B90D31"/>
    <w:rsid w:val="00B91FCE"/>
    <w:rsid w:val="00B93E48"/>
    <w:rsid w:val="00B9565B"/>
    <w:rsid w:val="00BA30F3"/>
    <w:rsid w:val="00BA4C9F"/>
    <w:rsid w:val="00BA552D"/>
    <w:rsid w:val="00BA5E4F"/>
    <w:rsid w:val="00BB0CB1"/>
    <w:rsid w:val="00BB0F90"/>
    <w:rsid w:val="00BB1A44"/>
    <w:rsid w:val="00BB3100"/>
    <w:rsid w:val="00BB5F21"/>
    <w:rsid w:val="00BB708E"/>
    <w:rsid w:val="00BC2D5D"/>
    <w:rsid w:val="00BC4A1F"/>
    <w:rsid w:val="00BC5FCE"/>
    <w:rsid w:val="00BE57A8"/>
    <w:rsid w:val="00BF4EB5"/>
    <w:rsid w:val="00BF58E5"/>
    <w:rsid w:val="00C04CC5"/>
    <w:rsid w:val="00C079ED"/>
    <w:rsid w:val="00C11288"/>
    <w:rsid w:val="00C120AD"/>
    <w:rsid w:val="00C13BE2"/>
    <w:rsid w:val="00C147B8"/>
    <w:rsid w:val="00C2008E"/>
    <w:rsid w:val="00C22408"/>
    <w:rsid w:val="00C23600"/>
    <w:rsid w:val="00C3006C"/>
    <w:rsid w:val="00C30E60"/>
    <w:rsid w:val="00C31829"/>
    <w:rsid w:val="00C3371B"/>
    <w:rsid w:val="00C346FF"/>
    <w:rsid w:val="00C42440"/>
    <w:rsid w:val="00C42A7C"/>
    <w:rsid w:val="00C4474C"/>
    <w:rsid w:val="00C46AAF"/>
    <w:rsid w:val="00C52711"/>
    <w:rsid w:val="00C61AB3"/>
    <w:rsid w:val="00C61D3D"/>
    <w:rsid w:val="00C62266"/>
    <w:rsid w:val="00C646C9"/>
    <w:rsid w:val="00C64914"/>
    <w:rsid w:val="00C70AB7"/>
    <w:rsid w:val="00C751A0"/>
    <w:rsid w:val="00C76D91"/>
    <w:rsid w:val="00C867C7"/>
    <w:rsid w:val="00C935B8"/>
    <w:rsid w:val="00C95320"/>
    <w:rsid w:val="00C95542"/>
    <w:rsid w:val="00C95C78"/>
    <w:rsid w:val="00C97CCB"/>
    <w:rsid w:val="00CA2205"/>
    <w:rsid w:val="00CA7CDE"/>
    <w:rsid w:val="00CB0AAD"/>
    <w:rsid w:val="00CB30C6"/>
    <w:rsid w:val="00CC09AC"/>
    <w:rsid w:val="00CC2113"/>
    <w:rsid w:val="00CC6F4E"/>
    <w:rsid w:val="00CD44E1"/>
    <w:rsid w:val="00CD7ABF"/>
    <w:rsid w:val="00CE3BAA"/>
    <w:rsid w:val="00CE4F18"/>
    <w:rsid w:val="00CE668D"/>
    <w:rsid w:val="00CF42A6"/>
    <w:rsid w:val="00CF6207"/>
    <w:rsid w:val="00D023CA"/>
    <w:rsid w:val="00D107B6"/>
    <w:rsid w:val="00D139AF"/>
    <w:rsid w:val="00D20019"/>
    <w:rsid w:val="00D22643"/>
    <w:rsid w:val="00D30A71"/>
    <w:rsid w:val="00D37418"/>
    <w:rsid w:val="00D4386C"/>
    <w:rsid w:val="00D45F76"/>
    <w:rsid w:val="00D54E92"/>
    <w:rsid w:val="00D638E3"/>
    <w:rsid w:val="00D7116F"/>
    <w:rsid w:val="00D7634A"/>
    <w:rsid w:val="00D83080"/>
    <w:rsid w:val="00D85F7C"/>
    <w:rsid w:val="00D90C4F"/>
    <w:rsid w:val="00D92582"/>
    <w:rsid w:val="00DA171A"/>
    <w:rsid w:val="00DA3AE1"/>
    <w:rsid w:val="00DA51BE"/>
    <w:rsid w:val="00DB5397"/>
    <w:rsid w:val="00DB5EE2"/>
    <w:rsid w:val="00DC77FE"/>
    <w:rsid w:val="00DD04DE"/>
    <w:rsid w:val="00DD1A7C"/>
    <w:rsid w:val="00DD3B4D"/>
    <w:rsid w:val="00DD4814"/>
    <w:rsid w:val="00DD5E6D"/>
    <w:rsid w:val="00DE0346"/>
    <w:rsid w:val="00DE5D54"/>
    <w:rsid w:val="00DF0324"/>
    <w:rsid w:val="00DF0F5D"/>
    <w:rsid w:val="00E01149"/>
    <w:rsid w:val="00E02F86"/>
    <w:rsid w:val="00E032F1"/>
    <w:rsid w:val="00E03D1E"/>
    <w:rsid w:val="00E058CE"/>
    <w:rsid w:val="00E06FEE"/>
    <w:rsid w:val="00E075D4"/>
    <w:rsid w:val="00E10723"/>
    <w:rsid w:val="00E109AC"/>
    <w:rsid w:val="00E10D85"/>
    <w:rsid w:val="00E14027"/>
    <w:rsid w:val="00E15AE9"/>
    <w:rsid w:val="00E21115"/>
    <w:rsid w:val="00E2394B"/>
    <w:rsid w:val="00E31AD3"/>
    <w:rsid w:val="00E32B1E"/>
    <w:rsid w:val="00E32E2B"/>
    <w:rsid w:val="00E52B5B"/>
    <w:rsid w:val="00E55C93"/>
    <w:rsid w:val="00E6008D"/>
    <w:rsid w:val="00E60E4B"/>
    <w:rsid w:val="00E70D86"/>
    <w:rsid w:val="00E71822"/>
    <w:rsid w:val="00E76E0A"/>
    <w:rsid w:val="00E80FDA"/>
    <w:rsid w:val="00E8223E"/>
    <w:rsid w:val="00E83EFD"/>
    <w:rsid w:val="00E86839"/>
    <w:rsid w:val="00E87ADA"/>
    <w:rsid w:val="00E93270"/>
    <w:rsid w:val="00E941B7"/>
    <w:rsid w:val="00E9717B"/>
    <w:rsid w:val="00E9783D"/>
    <w:rsid w:val="00EA1490"/>
    <w:rsid w:val="00EA7B1E"/>
    <w:rsid w:val="00EA7E3C"/>
    <w:rsid w:val="00EB0CB9"/>
    <w:rsid w:val="00EB3A9B"/>
    <w:rsid w:val="00EB6647"/>
    <w:rsid w:val="00EB666C"/>
    <w:rsid w:val="00EB7059"/>
    <w:rsid w:val="00EC047A"/>
    <w:rsid w:val="00EC2A22"/>
    <w:rsid w:val="00EC2B49"/>
    <w:rsid w:val="00EC3C46"/>
    <w:rsid w:val="00EC55BF"/>
    <w:rsid w:val="00EC58AA"/>
    <w:rsid w:val="00EC5CA2"/>
    <w:rsid w:val="00ED15AD"/>
    <w:rsid w:val="00ED411B"/>
    <w:rsid w:val="00ED50E4"/>
    <w:rsid w:val="00EF1FDF"/>
    <w:rsid w:val="00EF3728"/>
    <w:rsid w:val="00EF56BC"/>
    <w:rsid w:val="00EF6B9D"/>
    <w:rsid w:val="00F043B4"/>
    <w:rsid w:val="00F05E55"/>
    <w:rsid w:val="00F10455"/>
    <w:rsid w:val="00F16B70"/>
    <w:rsid w:val="00F22332"/>
    <w:rsid w:val="00F345D6"/>
    <w:rsid w:val="00F351D9"/>
    <w:rsid w:val="00F35C3F"/>
    <w:rsid w:val="00F362B4"/>
    <w:rsid w:val="00F435DF"/>
    <w:rsid w:val="00F44C39"/>
    <w:rsid w:val="00F452B4"/>
    <w:rsid w:val="00F46760"/>
    <w:rsid w:val="00F53065"/>
    <w:rsid w:val="00F56FA9"/>
    <w:rsid w:val="00F5733C"/>
    <w:rsid w:val="00F60EAA"/>
    <w:rsid w:val="00F61432"/>
    <w:rsid w:val="00F651DE"/>
    <w:rsid w:val="00F671D0"/>
    <w:rsid w:val="00F765E6"/>
    <w:rsid w:val="00F80F08"/>
    <w:rsid w:val="00F837F0"/>
    <w:rsid w:val="00F867BD"/>
    <w:rsid w:val="00F87181"/>
    <w:rsid w:val="00F90B3C"/>
    <w:rsid w:val="00F90CC0"/>
    <w:rsid w:val="00F91170"/>
    <w:rsid w:val="00F919DA"/>
    <w:rsid w:val="00F92EF7"/>
    <w:rsid w:val="00F96130"/>
    <w:rsid w:val="00F96CF2"/>
    <w:rsid w:val="00F97C12"/>
    <w:rsid w:val="00FA0521"/>
    <w:rsid w:val="00FA5A93"/>
    <w:rsid w:val="00FB341E"/>
    <w:rsid w:val="00FB5D1C"/>
    <w:rsid w:val="00FC29F3"/>
    <w:rsid w:val="00FD4F1D"/>
    <w:rsid w:val="00FD66EB"/>
    <w:rsid w:val="00FE5C3F"/>
    <w:rsid w:val="2535287E"/>
    <w:rsid w:val="60D64E3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99E56"/>
  <w15:docId w15:val="{B5CD94B5-DA73-4892-8114-52EF6DE2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paragraph" w:styleId="3">
    <w:name w:val="heading 3"/>
    <w:basedOn w:val="a"/>
    <w:next w:val="a"/>
    <w:link w:val="30"/>
    <w:semiHidden/>
    <w:unhideWhenUsed/>
    <w:qFormat/>
    <w:pPr>
      <w:keepNext/>
      <w:spacing w:before="240" w:after="60" w:line="240" w:lineRule="auto"/>
      <w:outlineLvl w:val="2"/>
    </w:pPr>
    <w:rPr>
      <w:rFonts w:ascii="Cambria" w:eastAsia="Times New Roman" w:hAnsi="Cambria" w:cs="Times New Roman"/>
      <w:b/>
      <w:bCs/>
      <w:sz w:val="26"/>
      <w:szCs w:val="26"/>
      <w:lang w:val="zh-CN"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pPr>
      <w:spacing w:after="0" w:line="240" w:lineRule="auto"/>
    </w:pPr>
    <w:rPr>
      <w:rFonts w:ascii="Tahoma" w:hAnsi="Tahoma" w:cs="Tahoma"/>
      <w:sz w:val="16"/>
      <w:szCs w:val="16"/>
    </w:rPr>
  </w:style>
  <w:style w:type="paragraph" w:styleId="31">
    <w:name w:val="Body Text Indent 3"/>
    <w:basedOn w:val="a"/>
    <w:link w:val="32"/>
    <w:uiPriority w:val="99"/>
    <w:unhideWhenUsed/>
    <w:pPr>
      <w:spacing w:after="120"/>
      <w:ind w:left="283"/>
    </w:pPr>
    <w:rPr>
      <w:sz w:val="16"/>
      <w:szCs w:val="16"/>
    </w:rPr>
  </w:style>
  <w:style w:type="paragraph" w:styleId="a7">
    <w:name w:val="Body Text Indent"/>
    <w:basedOn w:val="a"/>
    <w:link w:val="a8"/>
    <w:unhideWhenUsed/>
    <w:pPr>
      <w:spacing w:after="0" w:line="240" w:lineRule="auto"/>
      <w:ind w:firstLine="567"/>
      <w:jc w:val="both"/>
    </w:pPr>
    <w:rPr>
      <w:rFonts w:ascii="Times New Roman" w:eastAsia="Times New Roman" w:hAnsi="Times New Roman" w:cs="Times New Roman"/>
      <w:sz w:val="24"/>
      <w:szCs w:val="20"/>
    </w:rPr>
  </w:style>
  <w:style w:type="paragraph" w:styleId="a9">
    <w:name w:val="Normal (Web)"/>
    <w:basedOn w:val="a"/>
    <w:uiPriority w:val="99"/>
    <w:unhideWhenUsed/>
    <w:pPr>
      <w:spacing w:after="150" w:line="240" w:lineRule="auto"/>
    </w:pPr>
    <w:rPr>
      <w:rFonts w:ascii="Times New Roman" w:eastAsia="Times New Roman" w:hAnsi="Times New Roman" w:cs="Times New Roman"/>
      <w:sz w:val="24"/>
      <w:szCs w:val="24"/>
    </w:rPr>
  </w:style>
  <w:style w:type="paragraph" w:styleId="33">
    <w:name w:val="Body Text 3"/>
    <w:basedOn w:val="a"/>
    <w:link w:val="34"/>
    <w:uiPriority w:val="99"/>
    <w:semiHidden/>
    <w:unhideWhenUsed/>
    <w:pPr>
      <w:spacing w:after="120"/>
    </w:pPr>
    <w:rPr>
      <w:sz w:val="16"/>
      <w:szCs w:val="16"/>
    </w:rPr>
  </w:style>
  <w:style w:type="table" w:styleId="aa">
    <w:name w:val="Table Grid"/>
    <w:basedOn w:val="a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Основной текст с отступом Знак"/>
    <w:basedOn w:val="a0"/>
    <w:link w:val="a7"/>
    <w:rPr>
      <w:rFonts w:ascii="Times New Roman" w:eastAsia="Times New Roman" w:hAnsi="Times New Roman" w:cs="Times New Roman"/>
      <w:sz w:val="24"/>
      <w:szCs w:val="20"/>
    </w:rPr>
  </w:style>
  <w:style w:type="paragraph" w:customStyle="1" w:styleId="FR1">
    <w:name w:val="FR1"/>
    <w:pPr>
      <w:widowControl w:val="0"/>
      <w:snapToGrid w:val="0"/>
      <w:spacing w:before="80" w:line="300" w:lineRule="auto"/>
      <w:jc w:val="center"/>
    </w:pPr>
    <w:rPr>
      <w:rFonts w:ascii="Times New Roman" w:eastAsia="Times New Roman" w:hAnsi="Times New Roman" w:cs="Times New Roman"/>
      <w:b/>
      <w:sz w:val="32"/>
    </w:rPr>
  </w:style>
  <w:style w:type="paragraph" w:customStyle="1" w:styleId="ConsPlusNormal">
    <w:name w:val="ConsPlusNormal"/>
    <w:link w:val="ConsPlusNormal0"/>
    <w:pPr>
      <w:widowControl w:val="0"/>
      <w:autoSpaceDE w:val="0"/>
      <w:autoSpaceDN w:val="0"/>
      <w:adjustRightInd w:val="0"/>
      <w:ind w:firstLine="720"/>
    </w:pPr>
    <w:rPr>
      <w:rFonts w:ascii="Arial" w:eastAsia="Times New Roman" w:hAnsi="Arial" w:cs="Arial"/>
    </w:rPr>
  </w:style>
  <w:style w:type="character" w:customStyle="1" w:styleId="32">
    <w:name w:val="Основной текст с отступом 3 Знак"/>
    <w:basedOn w:val="a0"/>
    <w:link w:val="31"/>
    <w:uiPriority w:val="99"/>
    <w:qFormat/>
    <w:rPr>
      <w:sz w:val="16"/>
      <w:szCs w:val="16"/>
    </w:rPr>
  </w:style>
  <w:style w:type="paragraph" w:styleId="ab">
    <w:name w:val="List Paragraph"/>
    <w:basedOn w:val="a"/>
    <w:link w:val="ac"/>
    <w:uiPriority w:val="34"/>
    <w:qFormat/>
    <w:pPr>
      <w:ind w:left="720"/>
      <w:contextualSpacing/>
    </w:pPr>
  </w:style>
  <w:style w:type="character" w:customStyle="1" w:styleId="a6">
    <w:name w:val="Текст выноски Знак"/>
    <w:basedOn w:val="a0"/>
    <w:link w:val="a5"/>
    <w:uiPriority w:val="99"/>
    <w:semiHidden/>
    <w:rPr>
      <w:rFonts w:ascii="Tahoma" w:hAnsi="Tahoma" w:cs="Tahoma"/>
      <w:sz w:val="16"/>
      <w:szCs w:val="16"/>
    </w:rPr>
  </w:style>
  <w:style w:type="paragraph" w:styleId="ad">
    <w:name w:val="No Spacing"/>
    <w:link w:val="ae"/>
    <w:uiPriority w:val="1"/>
    <w:qFormat/>
    <w:rPr>
      <w:rFonts w:ascii="Calibri" w:eastAsia="Times New Roman" w:hAnsi="Calibri" w:cs="Times New Roman"/>
      <w:sz w:val="22"/>
      <w:szCs w:val="22"/>
      <w:lang w:eastAsia="en-US"/>
    </w:rPr>
  </w:style>
  <w:style w:type="character" w:customStyle="1" w:styleId="ae">
    <w:name w:val="Без интервала Знак"/>
    <w:link w:val="ad"/>
    <w:uiPriority w:val="99"/>
    <w:locked/>
    <w:rPr>
      <w:rFonts w:ascii="Calibri" w:eastAsia="Times New Roman" w:hAnsi="Calibri" w:cs="Times New Roman"/>
      <w:lang w:eastAsia="en-US"/>
    </w:rPr>
  </w:style>
  <w:style w:type="paragraph" w:customStyle="1" w:styleId="TextBoldCenter">
    <w:name w:val="TextBoldCenter"/>
    <w:basedOn w:val="a"/>
    <w:pPr>
      <w:autoSpaceDE w:val="0"/>
      <w:autoSpaceDN w:val="0"/>
      <w:adjustRightInd w:val="0"/>
      <w:spacing w:before="283" w:after="0" w:line="240" w:lineRule="auto"/>
      <w:jc w:val="center"/>
    </w:pPr>
    <w:rPr>
      <w:rFonts w:ascii="Times New Roman" w:eastAsia="Calibri" w:hAnsi="Times New Roman" w:cs="Times New Roman"/>
      <w:b/>
      <w:bCs/>
      <w:sz w:val="26"/>
      <w:szCs w:val="26"/>
    </w:rPr>
  </w:style>
  <w:style w:type="character" w:customStyle="1" w:styleId="FontStyle12">
    <w:name w:val="Font Style12"/>
    <w:basedOn w:val="a0"/>
    <w:uiPriority w:val="99"/>
    <w:rPr>
      <w:rFonts w:ascii="Times New Roman" w:hAnsi="Times New Roman" w:cs="Times New Roman"/>
      <w:sz w:val="18"/>
      <w:szCs w:val="18"/>
    </w:rPr>
  </w:style>
  <w:style w:type="character" w:customStyle="1" w:styleId="ac">
    <w:name w:val="Абзац списка Знак"/>
    <w:link w:val="ab"/>
    <w:uiPriority w:val="99"/>
  </w:style>
  <w:style w:type="character" w:customStyle="1" w:styleId="34">
    <w:name w:val="Основной текст 3 Знак"/>
    <w:basedOn w:val="a0"/>
    <w:link w:val="33"/>
    <w:uiPriority w:val="99"/>
    <w:semiHidden/>
    <w:rPr>
      <w:sz w:val="16"/>
      <w:szCs w:val="16"/>
    </w:rPr>
  </w:style>
  <w:style w:type="character" w:customStyle="1" w:styleId="30">
    <w:name w:val="Заголовок 3 Знак"/>
    <w:basedOn w:val="a0"/>
    <w:link w:val="3"/>
    <w:semiHidden/>
    <w:rPr>
      <w:rFonts w:ascii="Cambria" w:eastAsia="Times New Roman" w:hAnsi="Cambria" w:cs="Times New Roman"/>
      <w:b/>
      <w:bCs/>
      <w:sz w:val="26"/>
      <w:szCs w:val="26"/>
      <w:lang w:val="zh-CN" w:eastAsia="zh-CN"/>
    </w:rPr>
  </w:style>
  <w:style w:type="paragraph" w:customStyle="1" w:styleId="rezul">
    <w:name w:val="rezul"/>
    <w:basedOn w:val="a"/>
    <w:pPr>
      <w:widowControl w:val="0"/>
      <w:spacing w:after="0" w:line="240" w:lineRule="auto"/>
      <w:ind w:firstLine="283"/>
      <w:jc w:val="both"/>
    </w:pPr>
    <w:rPr>
      <w:rFonts w:ascii="Times New Roman" w:eastAsia="Times New Roman" w:hAnsi="Times New Roman" w:cs="Times New Roman"/>
      <w:b/>
      <w:szCs w:val="20"/>
      <w:lang w:val="en-US" w:eastAsia="en-US"/>
    </w:rPr>
  </w:style>
  <w:style w:type="character" w:customStyle="1" w:styleId="ConsPlusNormal0">
    <w:name w:val="ConsPlusNormal Знак"/>
    <w:link w:val="ConsPlusNormal"/>
    <w:uiPriority w:val="99"/>
    <w:locked/>
    <w:rPr>
      <w:rFonts w:ascii="Arial" w:eastAsia="Times New Roman" w:hAnsi="Arial" w:cs="Arial"/>
      <w:sz w:val="20"/>
      <w:szCs w:val="20"/>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rPr>
      <w:rFonts w:ascii="Times New Roman" w:eastAsia="Times New Roman" w:hAnsi="Times New Roman" w:cs="Times New Roman"/>
      <w:snapToGrid w:val="0"/>
    </w:rPr>
  </w:style>
  <w:style w:type="paragraph" w:customStyle="1" w:styleId="ConsPlusNonformat">
    <w:name w:val="ConsPlusNonformat"/>
    <w:pPr>
      <w:widowControl w:val="0"/>
      <w:autoSpaceDE w:val="0"/>
      <w:autoSpaceDN w:val="0"/>
      <w:adjustRightInd w:val="0"/>
    </w:pPr>
    <w:rPr>
      <w:rFonts w:ascii="Courier New" w:eastAsia="Times New Roman" w:hAnsi="Courier New" w:cs="Courier New"/>
    </w:rPr>
  </w:style>
  <w:style w:type="paragraph" w:customStyle="1" w:styleId="TextBasTxt">
    <w:name w:val="TextBasTxt"/>
    <w:basedOn w:val="a"/>
    <w:pPr>
      <w:autoSpaceDE w:val="0"/>
      <w:autoSpaceDN w:val="0"/>
      <w:adjustRightInd w:val="0"/>
      <w:spacing w:after="0" w:line="240" w:lineRule="auto"/>
      <w:ind w:firstLine="567"/>
      <w:jc w:val="both"/>
    </w:pPr>
    <w:rPr>
      <w:rFonts w:ascii="Times New Roman" w:eastAsia="Calibri" w:hAnsi="Times New Roman" w:cs="Times New Roman"/>
      <w:sz w:val="24"/>
      <w:szCs w:val="24"/>
    </w:rPr>
  </w:style>
  <w:style w:type="character" w:styleId="af">
    <w:name w:val="Unresolved Mention"/>
    <w:basedOn w:val="a0"/>
    <w:uiPriority w:val="99"/>
    <w:semiHidden/>
    <w:unhideWhenUsed/>
    <w:rsid w:val="00A76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400120">
      <w:bodyDiv w:val="1"/>
      <w:marLeft w:val="0"/>
      <w:marRight w:val="0"/>
      <w:marTop w:val="0"/>
      <w:marBottom w:val="0"/>
      <w:divBdr>
        <w:top w:val="none" w:sz="0" w:space="0" w:color="auto"/>
        <w:left w:val="none" w:sz="0" w:space="0" w:color="auto"/>
        <w:bottom w:val="none" w:sz="0" w:space="0" w:color="auto"/>
        <w:right w:val="none" w:sz="0" w:space="0" w:color="auto"/>
      </w:divBdr>
    </w:div>
    <w:div w:id="1169834687">
      <w:bodyDiv w:val="1"/>
      <w:marLeft w:val="0"/>
      <w:marRight w:val="0"/>
      <w:marTop w:val="0"/>
      <w:marBottom w:val="0"/>
      <w:divBdr>
        <w:top w:val="none" w:sz="0" w:space="0" w:color="auto"/>
        <w:left w:val="none" w:sz="0" w:space="0" w:color="auto"/>
        <w:bottom w:val="none" w:sz="0" w:space="0" w:color="auto"/>
        <w:right w:val="none" w:sz="0" w:space="0" w:color="auto"/>
      </w:divBdr>
    </w:div>
    <w:div w:id="20279484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agio@kislovodsk-kurort.org" TargetMode="External"/><Relationship Id="rId5" Type="http://schemas.openxmlformats.org/officeDocument/2006/relationships/webSettings" Target="webSettings.xml"/><Relationship Id="rId10" Type="http://schemas.openxmlformats.org/officeDocument/2006/relationships/hyperlink" Target="http://iSupport@rts-tender.ru" TargetMode="External"/><Relationship Id="rId4" Type="http://schemas.openxmlformats.org/officeDocument/2006/relationships/settings" Target="settings.xml"/><Relationship Id="rId9" Type="http://schemas.openxmlformats.org/officeDocument/2006/relationships/hyperlink" Target="https://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03F2D180-FE7D-4CE1-9208-8BC84634354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5073</Words>
  <Characters>28918</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shherbinina</dc:creator>
  <cp:lastModifiedBy>Чермен</cp:lastModifiedBy>
  <cp:revision>2</cp:revision>
  <cp:lastPrinted>2023-02-14T12:19:00Z</cp:lastPrinted>
  <dcterms:created xsi:type="dcterms:W3CDTF">2026-03-18T12:20:00Z</dcterms:created>
  <dcterms:modified xsi:type="dcterms:W3CDTF">2026-03-18T12:20:00Z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1049-11.2.0.9984</vt:lpwstr>
  </property>
</Properties>
</file>