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51A1E186" w:rsidR="003B16B6" w:rsidRPr="00A659A2" w:rsidRDefault="00A659A2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</w:t>
                            </w:r>
                            <w:r w:rsidRPr="00A659A2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723A9" w:rsidRPr="00A659A2">
                              <w:rPr>
                                <w:sz w:val="26"/>
                                <w:szCs w:val="26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Pr="00A659A2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51A1E186" w:rsidR="003B16B6" w:rsidRPr="00A659A2" w:rsidRDefault="00A659A2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</w:t>
                      </w:r>
                      <w:r w:rsidRPr="00A659A2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723A9" w:rsidRPr="00A659A2">
                        <w:rPr>
                          <w:sz w:val="26"/>
                          <w:szCs w:val="26"/>
                        </w:rPr>
                        <w:t>Заинтересованным лицам</w:t>
                      </w:r>
                    </w:p>
                    <w:p w14:paraId="0EACA0B7" w14:textId="77777777" w:rsidR="00243221" w:rsidRPr="00A659A2" w:rsidRDefault="00243221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пр.Победы,25,город-курорт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0C7D81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0C7D81">
        <w:rPr>
          <w:sz w:val="18"/>
          <w:szCs w:val="18"/>
          <w:lang w:val="en-US"/>
        </w:rPr>
        <w:t>-</w:t>
      </w:r>
      <w:r w:rsidR="009C2657">
        <w:rPr>
          <w:sz w:val="18"/>
          <w:szCs w:val="18"/>
          <w:lang w:val="en-US"/>
        </w:rPr>
        <w:t>mail</w:t>
      </w:r>
      <w:r w:rsidR="009C2657" w:rsidRPr="000C7D81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0C7D81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0C7D81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0C7D81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 w:rsidRPr="000C7D81">
        <w:rPr>
          <w:sz w:val="18"/>
          <w:szCs w:val="18"/>
          <w:lang w:val="en-US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54C1520E" w14:textId="77777777" w:rsidR="00A659A2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</w:p>
    <w:p w14:paraId="03C5856A" w14:textId="4A55B303" w:rsidR="000A34BB" w:rsidRPr="002A6EB8" w:rsidRDefault="00C03C54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</w:t>
      </w:r>
      <w:r w:rsidR="000A34BB" w:rsidRPr="002A6EB8">
        <w:rPr>
          <w:szCs w:val="24"/>
        </w:rPr>
        <w:t xml:space="preserve">проведении публичных </w:t>
      </w:r>
    </w:p>
    <w:p w14:paraId="4B9BEBDA" w14:textId="2470CED1" w:rsidR="00C03C54" w:rsidRDefault="001723A9" w:rsidP="000A34BB">
      <w:pPr>
        <w:spacing w:line="240" w:lineRule="exact"/>
        <w:rPr>
          <w:szCs w:val="24"/>
        </w:rPr>
      </w:pPr>
      <w:r>
        <w:rPr>
          <w:szCs w:val="24"/>
        </w:rPr>
        <w:t>к</w:t>
      </w:r>
      <w:r w:rsidR="000A34BB"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5991CCF0" w:rsidR="00612B5D" w:rsidRPr="00CE0836" w:rsidRDefault="00F00C57" w:rsidP="00A659A2">
      <w:pPr>
        <w:pStyle w:val="ConsPlusNormal"/>
        <w:ind w:firstLine="567"/>
        <w:jc w:val="both"/>
        <w:rPr>
          <w:sz w:val="26"/>
          <w:szCs w:val="26"/>
        </w:rPr>
      </w:pPr>
      <w:r w:rsidRPr="00CE0836">
        <w:rPr>
          <w:sz w:val="26"/>
          <w:szCs w:val="26"/>
        </w:rPr>
        <w:t xml:space="preserve">В </w:t>
      </w:r>
      <w:r w:rsidR="000A34BB" w:rsidRPr="00CE0836">
        <w:rPr>
          <w:sz w:val="26"/>
          <w:szCs w:val="26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CE0836">
        <w:rPr>
          <w:sz w:val="26"/>
          <w:szCs w:val="26"/>
        </w:rPr>
        <w:t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</w:t>
      </w:r>
      <w:r w:rsidR="0074613C" w:rsidRPr="00CE0836">
        <w:rPr>
          <w:sz w:val="26"/>
          <w:szCs w:val="26"/>
        </w:rPr>
        <w:t>ка</w:t>
      </w:r>
      <w:r w:rsidR="00446560" w:rsidRPr="00CE0836">
        <w:rPr>
          <w:sz w:val="26"/>
          <w:szCs w:val="26"/>
        </w:rPr>
        <w:t xml:space="preserve"> проведения экспертизы нормативных правовых актов администрации города-курорта Кисловодска и </w:t>
      </w:r>
      <w:r w:rsidR="002141AA" w:rsidRPr="00CE0836">
        <w:rPr>
          <w:sz w:val="26"/>
          <w:szCs w:val="26"/>
        </w:rPr>
        <w:t>Думы города-курорта Кис</w:t>
      </w:r>
      <w:r w:rsidRPr="00CE0836">
        <w:rPr>
          <w:sz w:val="26"/>
          <w:szCs w:val="26"/>
        </w:rPr>
        <w:t xml:space="preserve">ловодска, затрагивающих вопросы </w:t>
      </w:r>
      <w:r w:rsidR="002141AA" w:rsidRPr="00CE0836">
        <w:rPr>
          <w:sz w:val="26"/>
          <w:szCs w:val="26"/>
        </w:rPr>
        <w:t>осуществление предпринимательской, инвестиционной и и</w:t>
      </w:r>
      <w:r w:rsidR="002A6EB8" w:rsidRPr="00CE0836">
        <w:rPr>
          <w:sz w:val="26"/>
          <w:szCs w:val="26"/>
        </w:rPr>
        <w:t>ной экономической деятельности»</w:t>
      </w:r>
      <w:r w:rsidR="002141AA" w:rsidRPr="00CE0836">
        <w:rPr>
          <w:sz w:val="26"/>
          <w:szCs w:val="26"/>
        </w:rPr>
        <w:t xml:space="preserve"> извещаем о проведении публичных консультаций по проекту нормативного правового акта: проект </w:t>
      </w:r>
      <w:r w:rsidR="000C7D81" w:rsidRPr="00CE0836">
        <w:rPr>
          <w:sz w:val="26"/>
          <w:szCs w:val="26"/>
        </w:rPr>
        <w:t>решения Думы</w:t>
      </w:r>
      <w:r w:rsidR="002141AA" w:rsidRPr="00CE0836">
        <w:rPr>
          <w:sz w:val="26"/>
          <w:szCs w:val="26"/>
        </w:rPr>
        <w:t xml:space="preserve"> города-курорта Кисловодска «</w:t>
      </w:r>
      <w:r w:rsidR="000C7D81" w:rsidRPr="00CE0836">
        <w:rPr>
          <w:sz w:val="26"/>
          <w:szCs w:val="26"/>
        </w:rPr>
        <w:t xml:space="preserve">О внесении изменений </w:t>
      </w:r>
      <w:bookmarkStart w:id="0" w:name="_Hlk225432445"/>
      <w:r w:rsidR="000C7D81" w:rsidRPr="00CE0836">
        <w:rPr>
          <w:sz w:val="26"/>
          <w:szCs w:val="26"/>
        </w:rPr>
        <w:t xml:space="preserve">в </w:t>
      </w:r>
      <w:bookmarkEnd w:id="0"/>
      <w:r w:rsidR="007B2F91" w:rsidRPr="00DD00D3">
        <w:t>Положение о муниципальном жилищном контроле на территории городского округа города-курорта Кисловодска, утвержденное решением Думы города-курорта Кисловодска от 25.09.2024 № 82-624</w:t>
      </w:r>
      <w:r w:rsidR="00612B5D" w:rsidRPr="00CE0836">
        <w:rPr>
          <w:sz w:val="26"/>
          <w:szCs w:val="26"/>
        </w:rPr>
        <w:t>»</w:t>
      </w:r>
      <w:r w:rsidR="00676D3F" w:rsidRPr="00CE0836">
        <w:rPr>
          <w:sz w:val="26"/>
          <w:szCs w:val="26"/>
        </w:rPr>
        <w:t xml:space="preserve"> (</w:t>
      </w:r>
      <w:r w:rsidR="000C7D81" w:rsidRPr="00CE0836">
        <w:rPr>
          <w:sz w:val="26"/>
          <w:szCs w:val="26"/>
        </w:rPr>
        <w:t>с изм.</w:t>
      </w:r>
      <w:r w:rsidR="00676D3F" w:rsidRPr="00CE0836">
        <w:rPr>
          <w:sz w:val="26"/>
          <w:szCs w:val="26"/>
        </w:rPr>
        <w:t xml:space="preserve"> </w:t>
      </w:r>
      <w:r w:rsidR="00612B5D" w:rsidRPr="00CE0836">
        <w:rPr>
          <w:sz w:val="26"/>
          <w:szCs w:val="26"/>
        </w:rPr>
        <w:t xml:space="preserve"> </w:t>
      </w:r>
      <w:r w:rsidR="00CE0836" w:rsidRPr="00CE0836">
        <w:rPr>
          <w:sz w:val="26"/>
          <w:szCs w:val="26"/>
        </w:rPr>
        <w:t>от 17.04.2025 № 3</w:t>
      </w:r>
      <w:r w:rsidR="007B2F91">
        <w:rPr>
          <w:sz w:val="26"/>
          <w:szCs w:val="26"/>
        </w:rPr>
        <w:t>7</w:t>
      </w:r>
      <w:r w:rsidR="00CE0836" w:rsidRPr="00CE0836">
        <w:rPr>
          <w:sz w:val="26"/>
          <w:szCs w:val="26"/>
        </w:rPr>
        <w:t>-625</w:t>
      </w:r>
      <w:r w:rsidR="00676D3F" w:rsidRPr="00CE0836">
        <w:rPr>
          <w:sz w:val="26"/>
          <w:szCs w:val="26"/>
        </w:rPr>
        <w:t xml:space="preserve">) </w:t>
      </w:r>
      <w:r w:rsidR="00612B5D" w:rsidRPr="00CE0836">
        <w:rPr>
          <w:sz w:val="26"/>
          <w:szCs w:val="26"/>
        </w:rPr>
        <w:t>(далее-проект НПА).</w:t>
      </w:r>
    </w:p>
    <w:p w14:paraId="40E1F56B" w14:textId="428DA7CF" w:rsidR="000A34BB" w:rsidRPr="00A659A2" w:rsidRDefault="00612B5D" w:rsidP="00A659A2">
      <w:pPr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Разработчиком проекта НПА является управление </w:t>
      </w:r>
      <w:r w:rsidR="00BE22BC" w:rsidRPr="00A659A2">
        <w:rPr>
          <w:sz w:val="26"/>
          <w:szCs w:val="26"/>
        </w:rPr>
        <w:t xml:space="preserve">по муниципальному контролю, торговле, общественному питанию и сервису </w:t>
      </w:r>
      <w:r w:rsidRPr="00A659A2">
        <w:rPr>
          <w:sz w:val="26"/>
          <w:szCs w:val="26"/>
        </w:rPr>
        <w:t>администрации города-курорта Кисловодска (далее–Управление).</w:t>
      </w:r>
    </w:p>
    <w:p w14:paraId="3790D939" w14:textId="743C38FD" w:rsidR="00612B5D" w:rsidRPr="00A659A2" w:rsidRDefault="00612B5D" w:rsidP="00A659A2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A659A2">
        <w:rPr>
          <w:sz w:val="26"/>
          <w:szCs w:val="26"/>
        </w:rPr>
        <w:t xml:space="preserve">Срок проведения публичных консультаций: </w:t>
      </w:r>
      <w:r w:rsidRPr="00A659A2">
        <w:rPr>
          <w:b/>
          <w:sz w:val="26"/>
          <w:szCs w:val="26"/>
        </w:rPr>
        <w:t>с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30</w:t>
      </w:r>
      <w:r w:rsidR="003D65FE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марта</w:t>
      </w:r>
      <w:r w:rsidR="003D65FE" w:rsidRPr="00A659A2">
        <w:rPr>
          <w:b/>
          <w:sz w:val="26"/>
          <w:szCs w:val="26"/>
        </w:rPr>
        <w:t xml:space="preserve"> по </w:t>
      </w:r>
      <w:r w:rsidR="00BE22BC" w:rsidRPr="00A659A2">
        <w:rPr>
          <w:b/>
          <w:sz w:val="26"/>
          <w:szCs w:val="26"/>
        </w:rPr>
        <w:t>09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апреля</w:t>
      </w:r>
      <w:r w:rsidR="003D65FE" w:rsidRPr="00A659A2">
        <w:rPr>
          <w:b/>
          <w:sz w:val="26"/>
          <w:szCs w:val="26"/>
        </w:rPr>
        <w:t xml:space="preserve"> 202</w:t>
      </w:r>
      <w:r w:rsidR="00BE22BC" w:rsidRPr="00A659A2">
        <w:rPr>
          <w:b/>
          <w:sz w:val="26"/>
          <w:szCs w:val="26"/>
        </w:rPr>
        <w:t>6</w:t>
      </w:r>
      <w:r w:rsidR="003D65FE" w:rsidRPr="00A659A2">
        <w:rPr>
          <w:b/>
          <w:sz w:val="26"/>
          <w:szCs w:val="26"/>
        </w:rPr>
        <w:t xml:space="preserve"> года включительно.</w:t>
      </w:r>
    </w:p>
    <w:p w14:paraId="4AEA20E5" w14:textId="7ED67948" w:rsidR="00C43C1D" w:rsidRPr="00A659A2" w:rsidRDefault="00612B5D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>Управление с целью орг</w:t>
      </w:r>
      <w:r w:rsidR="002135AA" w:rsidRPr="00A659A2">
        <w:rPr>
          <w:rFonts w:eastAsiaTheme="minorHAnsi"/>
          <w:sz w:val="26"/>
          <w:szCs w:val="26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A659A2">
        <w:rPr>
          <w:rFonts w:eastAsiaTheme="minorHAnsi"/>
          <w:sz w:val="26"/>
          <w:szCs w:val="26"/>
          <w:lang w:eastAsia="en-US"/>
        </w:rPr>
        <w:t>ммуникационной сети «Интернет»</w:t>
      </w:r>
      <w:r w:rsidR="0056173E" w:rsidRPr="00A659A2">
        <w:rPr>
          <w:rFonts w:eastAsiaTheme="minorHAnsi"/>
          <w:sz w:val="26"/>
          <w:szCs w:val="26"/>
          <w:lang w:eastAsia="en-US"/>
        </w:rPr>
        <w:t xml:space="preserve"> </w:t>
      </w:r>
      <w:r w:rsidR="00F00C57" w:rsidRPr="00A659A2">
        <w:rPr>
          <w:rFonts w:eastAsiaTheme="minorHAnsi"/>
          <w:sz w:val="26"/>
          <w:szCs w:val="26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A659A2">
        <w:rPr>
          <w:rFonts w:eastAsiaTheme="minorHAnsi"/>
          <w:sz w:val="26"/>
          <w:szCs w:val="26"/>
          <w:lang w:eastAsia="en-US"/>
        </w:rPr>
        <w:t xml:space="preserve">ующего воздействия проекта НПА: </w:t>
      </w:r>
    </w:p>
    <w:p w14:paraId="12FCCC15" w14:textId="43FA8D66" w:rsidR="0028189F" w:rsidRPr="00A659A2" w:rsidRDefault="00A659A2" w:rsidP="00A659A2">
      <w:pPr>
        <w:jc w:val="both"/>
        <w:rPr>
          <w:rFonts w:eastAsiaTheme="minorHAnsi"/>
          <w:sz w:val="26"/>
          <w:szCs w:val="26"/>
          <w:lang w:eastAsia="en-US"/>
        </w:rPr>
      </w:pPr>
      <w:hyperlink r:id="rId6" w:history="1">
        <w:r w:rsidRPr="00BE1CEF">
          <w:rPr>
            <w:rStyle w:val="a5"/>
            <w:rFonts w:eastAsiaTheme="minorHAnsi"/>
            <w:sz w:val="26"/>
            <w:szCs w:val="26"/>
            <w:lang w:eastAsia="en-US"/>
          </w:rPr>
          <w:t>https://adm-kislovodsk.ru/site/section?id=301</w:t>
        </w:r>
      </w:hyperlink>
      <w:r w:rsidR="00C43C1D" w:rsidRPr="00A659A2">
        <w:rPr>
          <w:rFonts w:eastAsiaTheme="minorHAnsi"/>
          <w:sz w:val="26"/>
          <w:szCs w:val="26"/>
          <w:lang w:eastAsia="en-US"/>
        </w:rPr>
        <w:t xml:space="preserve"> </w:t>
      </w:r>
    </w:p>
    <w:p w14:paraId="072E01C5" w14:textId="4AB53A87" w:rsidR="002135AA" w:rsidRPr="00A659A2" w:rsidRDefault="002135AA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 xml:space="preserve">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="00A659A2" w:rsidRPr="00A659A2">
          <w:rPr>
            <w:rStyle w:val="a5"/>
            <w:sz w:val="26"/>
            <w:szCs w:val="26"/>
          </w:rPr>
          <w:t>munkontrol@kislovodsk-kurort.org</w:t>
        </w:r>
      </w:hyperlink>
      <w:r w:rsidR="00A659A2" w:rsidRPr="00A659A2">
        <w:rPr>
          <w:sz w:val="26"/>
          <w:szCs w:val="26"/>
        </w:rPr>
        <w:t xml:space="preserve"> </w:t>
      </w:r>
      <w:r w:rsidR="003F17DC" w:rsidRPr="00A659A2">
        <w:rPr>
          <w:rFonts w:eastAsiaTheme="minorHAnsi"/>
          <w:sz w:val="26"/>
          <w:szCs w:val="26"/>
          <w:lang w:eastAsia="en-US"/>
        </w:rPr>
        <w:t>по форме согласно приложению.</w:t>
      </w:r>
    </w:p>
    <w:p w14:paraId="197FD599" w14:textId="13A2C38C" w:rsidR="00B377F8" w:rsidRDefault="00B377F8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59FC12C3" w14:textId="77777777" w:rsidR="0074613C" w:rsidRPr="0074613C" w:rsidRDefault="0074613C" w:rsidP="0074613C">
      <w:pPr>
        <w:spacing w:line="240" w:lineRule="exact"/>
        <w:ind w:right="-284"/>
        <w:jc w:val="both"/>
        <w:rPr>
          <w:bCs/>
          <w:sz w:val="26"/>
          <w:szCs w:val="26"/>
        </w:rPr>
      </w:pPr>
      <w:r w:rsidRPr="0074613C">
        <w:rPr>
          <w:bCs/>
          <w:sz w:val="26"/>
          <w:szCs w:val="26"/>
        </w:rPr>
        <w:t>Заместитель главы администрации -</w:t>
      </w:r>
    </w:p>
    <w:p w14:paraId="3668B12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начальник управления</w:t>
      </w:r>
    </w:p>
    <w:p w14:paraId="69604D9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по муниципальному контролю, торговле,</w:t>
      </w:r>
    </w:p>
    <w:p w14:paraId="2E8CF3A5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 xml:space="preserve">общественному питанию и сервису </w:t>
      </w:r>
    </w:p>
    <w:p w14:paraId="4A5DB0E8" w14:textId="53AE9E7C" w:rsidR="000F08DC" w:rsidRPr="0074613C" w:rsidRDefault="0074613C" w:rsidP="0074613C">
      <w:pPr>
        <w:spacing w:line="240" w:lineRule="exact"/>
        <w:rPr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администрации города-курорта Кисловодска</w:t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  <w:t xml:space="preserve">        </w:t>
      </w:r>
      <w:r>
        <w:rPr>
          <w:bCs/>
          <w:color w:val="000000"/>
          <w:kern w:val="1"/>
          <w:sz w:val="26"/>
          <w:szCs w:val="26"/>
        </w:rPr>
        <w:t xml:space="preserve">       </w:t>
      </w:r>
      <w:r w:rsidRPr="0074613C">
        <w:rPr>
          <w:bCs/>
          <w:color w:val="000000"/>
          <w:kern w:val="1"/>
          <w:sz w:val="26"/>
          <w:szCs w:val="26"/>
        </w:rPr>
        <w:t>Ю.А. Писарев</w:t>
      </w:r>
      <w:r w:rsidR="0068145D"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5D"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74613C" w:rsidSect="0074613C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D81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676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0D9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74C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13C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2F91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7C7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9A2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8781D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5D7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2BC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4A4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36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830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B2F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0C7D8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C7D81"/>
    <w:rPr>
      <w:rFonts w:ascii="Times New Roman" w:eastAsia="Times New Roman" w:hAnsi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A6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Николаевна Чубарина</cp:lastModifiedBy>
  <cp:revision>6</cp:revision>
  <cp:lastPrinted>2024-02-20T06:25:00Z</cp:lastPrinted>
  <dcterms:created xsi:type="dcterms:W3CDTF">2026-03-27T08:00:00Z</dcterms:created>
  <dcterms:modified xsi:type="dcterms:W3CDTF">2026-03-27T08:57:00Z</dcterms:modified>
</cp:coreProperties>
</file>