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5D7" w:rsidRPr="00266229" w:rsidRDefault="002C00E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266229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A75D7" w:rsidRPr="00266229" w:rsidRDefault="000A75D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2C00E7" w:rsidRPr="00266229" w:rsidRDefault="002C00E7" w:rsidP="00266229">
      <w:pPr>
        <w:widowControl w:val="0"/>
        <w:tabs>
          <w:tab w:val="left" w:pos="3310"/>
        </w:tabs>
        <w:autoSpaceDE w:val="0"/>
        <w:autoSpaceDN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11313B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ЗАКЛЮЧЕНИЕ</w:t>
      </w:r>
    </w:p>
    <w:p w:rsidR="002C00E7" w:rsidRPr="00266229" w:rsidRDefault="002C00E7" w:rsidP="00266229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266229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О РЕЗУЛЬТАТАХ ОБЩЕСТВЕННЫХ ОБСУЖДЕНИЙ</w:t>
      </w:r>
    </w:p>
    <w:p w:rsidR="002C00E7" w:rsidRPr="00266229" w:rsidRDefault="006A1795" w:rsidP="006A1795">
      <w:pPr>
        <w:widowControl w:val="0"/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29</w:t>
      </w:r>
      <w:r w:rsidR="00827E6C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7</w:t>
      </w:r>
      <w:r w:rsidR="00827E6C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.2026 </w:t>
      </w:r>
      <w:r w:rsidR="002C00E7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г.                                                                                  </w:t>
      </w:r>
      <w:r w:rsidR="0053532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</w:t>
      </w:r>
      <w:r w:rsidR="0053532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</w:t>
      </w:r>
      <w:r w:rsidR="00AB5B53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  <w:r w:rsidR="002C00E7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 Кисловодск</w:t>
      </w:r>
    </w:p>
    <w:p w:rsidR="002C00E7" w:rsidRPr="00266229" w:rsidRDefault="002C00E7" w:rsidP="006A1795">
      <w:pPr>
        <w:widowControl w:val="0"/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266229" w:rsidRDefault="002C00E7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 ходе проведения общественных обсуждений, состоявшихся </w:t>
      </w:r>
      <w:r w:rsidR="006A1795" w:rsidRPr="006A1795">
        <w:rPr>
          <w:rFonts w:ascii="Times New Roman" w:eastAsia="Times New Roman" w:hAnsi="Times New Roman" w:cs="Times New Roman"/>
          <w:sz w:val="28"/>
          <w:szCs w:val="28"/>
          <w:lang w:eastAsia="ru-RU"/>
        </w:rPr>
        <w:t>29.07.2026</w:t>
      </w:r>
      <w:r w:rsidR="006A1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874" w:rsidRPr="002662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(на основании протокола общественных обсуждений от </w:t>
      </w:r>
      <w:r w:rsidR="006A1795" w:rsidRPr="006A1795">
        <w:rPr>
          <w:rFonts w:ascii="Times New Roman" w:eastAsia="Times New Roman" w:hAnsi="Times New Roman" w:cs="Times New Roman"/>
          <w:sz w:val="28"/>
          <w:szCs w:val="28"/>
          <w:lang w:eastAsia="ru-RU"/>
        </w:rPr>
        <w:t>29.07.2026</w:t>
      </w:r>
      <w:r w:rsidR="006A1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№ </w:t>
      </w:r>
      <w:r w:rsidR="0095018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12</w:t>
      </w:r>
      <w:r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), рассмотрены проекты:  </w:t>
      </w:r>
      <w:r w:rsidR="004B7F42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9C6874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  <w:r w:rsidR="006A17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6A1795" w:rsidRPr="006A1795" w:rsidRDefault="006A179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1. 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26:34:030202:25, площадью 1150 м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с видом разрешенного использования «для ведения садоводства и огородничества», расположенного по адресу: г. Кисловодск, с/т "Солнышко" садово-огородный участок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 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№ 55,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западной стороны до 0,3 м., в территориальной зоне Ж-1 (зона индивидуальной жилой застройки); 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6A1795" w:rsidRPr="006A1795" w:rsidRDefault="006A179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2. 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26:34:010121:12, площадью 350 м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с видом разрешенного использования «общественное питание», расположенного по адресу: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г. Кисловодск, пр-кт Победы, дом 74-б,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восточной  стороны 0,7 м., с южной стороны 0,7 м., западной стороны 0,7 м., в территориальной зоне ОД-1 (зона общественно-деловой застройки);   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6A1795" w:rsidRPr="006A1795" w:rsidRDefault="006A179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3. О предоставлении разрешения на отклонение от предельных параметров разрешенного строительства, в части максимального процента застройки в границах земельного участка 54,4%,  в части сокращения расстояния от границ земельного участка с кадастровым номером: 26:34:040222:336, площадью 400 м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с видом разрешенного использования «для индивидуального жилищного строительства», расположенного по адресу: г. Кисловодск, ул. Ермолова, з/у 100А,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с северной стороны 3 м.,  с восточной  стороны 1 м., с южной стороны 1 м., западной стороны 0 м., в территориальной зоне Ж-1 (зона индивидуальной жилой застройки); 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6A1795" w:rsidRPr="006A1795" w:rsidRDefault="006A179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4. 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26:34:020202:12, площадью 2695 м</w:t>
      </w:r>
      <w:r w:rsidRPr="006516E8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с видом разрешенного использования «санаторная деятельность, стационарное медицинское обслуживание», расположенного по адресу: г. Кисловодск,  ул. Кирова, 2-а,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северной стороны 1 м., с восточной стороны   1 м., с южной стороны 1 м., с западной стороны 1 м.,  в территориальной зоне ОД-2 (зона   смешанной исторической застройки);    </w:t>
      </w:r>
    </w:p>
    <w:p w:rsidR="00FF4ED7" w:rsidRDefault="006A1795" w:rsidP="006516E8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5. О предоставлении разрешения на отклонение от предельных параметров разрешенного строительства, в части предельного количества </w:t>
      </w:r>
      <w:r w:rsidRPr="00FF4ED7">
        <w:rPr>
          <w:rFonts w:ascii="Times New Roman" w:eastAsia="Calibri" w:hAnsi="Times New Roman" w:cs="Times New Roman"/>
          <w:spacing w:val="-10"/>
          <w:sz w:val="27"/>
          <w:szCs w:val="27"/>
        </w:rPr>
        <w:t>этажей зданий,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FF4ED7" w:rsidRPr="00FF4ED7">
        <w:rPr>
          <w:rFonts w:ascii="Times New Roman" w:eastAsia="Calibri" w:hAnsi="Times New Roman" w:cs="Times New Roman"/>
          <w:spacing w:val="-10"/>
          <w:sz w:val="27"/>
          <w:szCs w:val="27"/>
        </w:rPr>
        <w:t>строений</w:t>
      </w:r>
      <w:r w:rsidR="00FF4ED7">
        <w:rPr>
          <w:rFonts w:ascii="Times New Roman" w:eastAsia="Calibri" w:hAnsi="Times New Roman" w:cs="Times New Roman"/>
          <w:spacing w:val="-10"/>
          <w:sz w:val="27"/>
          <w:szCs w:val="27"/>
        </w:rPr>
        <w:t>,</w:t>
      </w:r>
    </w:p>
    <w:p w:rsidR="00FF4ED7" w:rsidRDefault="00FF4ED7" w:rsidP="006516E8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</w:p>
    <w:p w:rsidR="006A1795" w:rsidRPr="006A1795" w:rsidRDefault="006A1795" w:rsidP="00FF4ED7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lastRenderedPageBreak/>
        <w:t>сооружений 12 этажей, земельного участка с кадастровым номером: 26:34:030308:3, площадью 5243 м</w:t>
      </w:r>
      <w:r w:rsidRPr="006516E8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«гостиничное обслуживание», расположенного по адресу: г. Кисловодск, район санатория "Пикет", в территориальной зоне К-2-1 (подзона курортной зоны</w:t>
      </w:r>
      <w:r w:rsidR="006516E8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с деловыми функциями);        </w:t>
      </w:r>
    </w:p>
    <w:p w:rsidR="006A1795" w:rsidRPr="006A1795" w:rsidRDefault="006A179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6. О предоставлении разрешения на условно разрешенный вид использования земельного участка с кадастровым номером: 26:34:100115:6, площадью 371 м</w:t>
      </w:r>
      <w:r w:rsidRPr="006516E8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ул. Полтавская, з/у 14, с «под жилую застройку индивидуальную» на «для индивидуального жилищного строительства, магазины», в территориальной зоне ОД-1 (зона общественно-деловой застройки);    </w:t>
      </w:r>
    </w:p>
    <w:p w:rsidR="006A1795" w:rsidRPr="006A1795" w:rsidRDefault="006A179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7. О предоставлении разрешения на условно разрешенный вид использования земельного участка с кадастровым номером: 26:34:140202:288, площадью 201 м</w:t>
      </w:r>
      <w:r w:rsidRPr="006516E8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, расположенного по адресу: г. Кисловодск, ул. Фоменко, с «отдельно стоящие индивидуальные жилые дома» на «магазины», в территориальной зоне Ж-1 (зона индивидуальной жилой застройки);</w:t>
      </w:r>
      <w:r w:rsidR="00C82F3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</w:t>
      </w:r>
    </w:p>
    <w:p w:rsidR="00D11459" w:rsidRPr="00266229" w:rsidRDefault="006A179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8. 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9 </w:t>
      </w:r>
      <w:r w:rsidR="006516E8"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этажей, земельного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участка с кадастровым номером: 26:34:090201:459, площадью 49830 м</w:t>
      </w:r>
      <w:r w:rsidRPr="006516E8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«для сельскохозяйственного производства», расположенного по адресу: город Кисловодск, улица Форелевое Хозяйство, земельный участок 14, в территориальной зоне К-</w:t>
      </w:r>
      <w:proofErr w:type="gramStart"/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>2  (</w:t>
      </w:r>
      <w:proofErr w:type="gramEnd"/>
      <w:r w:rsidRPr="006A1795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курортная зона с деловыми функциями). </w:t>
      </w:r>
      <w:r w:rsidR="00827E6C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0D5C21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1A3D1D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0D5C21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C13243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6516E8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837AE5" w:rsidRPr="00266229" w:rsidRDefault="00837AE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>За время проведения общественных обсуждений предложения и замечания от граждан - участников общественных обсуждений, и постоянно проживающих на территории, в пределах которой проводятся общественные обсуждения, и иных участн</w:t>
      </w:r>
      <w:r w:rsidR="00780EF7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>иков общественных обсуждений не поступало</w:t>
      </w:r>
      <w:r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.  </w:t>
      </w:r>
    </w:p>
    <w:p w:rsidR="00857C67" w:rsidRPr="00266229" w:rsidRDefault="00202DF1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>По результатам проведения общественных обсуждений Комиссия рекомендует Главе города-курорта Кисловодска:</w:t>
      </w:r>
      <w:r w:rsidR="0073538D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2C00E7" w:rsidRPr="00266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0D8" w:rsidRPr="00266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1D31" w:rsidRDefault="00FC50F9" w:rsidP="006516E8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1.</w:t>
      </w:r>
      <w:r w:rsidR="00664A63"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FF4ED7"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Отказать в предоставлении разрешения </w:t>
      </w:r>
      <w:r w:rsidR="00FF4ED7" w:rsidRPr="007910BD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26:34:030202:25, площадью 1150 м</w:t>
      </w:r>
      <w:r w:rsidR="00FF4ED7"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FF4ED7" w:rsidRPr="007910BD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с видом разрешенного использования «для ведения садоводства и огородничества», расположенного по адресу: г. Кисловодск, с/т "Солнышко" садово-огородный участок № 55,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западной стороны до 0,3 м., в территориальной зоне Ж-1 (зона индивидуальной жилой застройки</w:t>
      </w:r>
      <w:r w:rsidR="00FF4ED7" w:rsidRPr="00566E2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),</w:t>
      </w:r>
      <w:r w:rsidR="00FF4ED7" w:rsidRPr="004A4F46">
        <w:rPr>
          <w:rFonts w:ascii="Times New Roman" w:eastAsia="Calibri" w:hAnsi="Times New Roman" w:cs="Times New Roman"/>
          <w:color w:val="FF0000"/>
          <w:spacing w:val="-10"/>
          <w:kern w:val="1"/>
          <w:sz w:val="28"/>
          <w:szCs w:val="28"/>
          <w:lang w:bidi="en-US"/>
        </w:rPr>
        <w:t xml:space="preserve"> </w:t>
      </w:r>
      <w:r w:rsidR="00FF4ED7" w:rsidRPr="004A4F46">
        <w:rPr>
          <w:rFonts w:ascii="Times New Roman" w:hAnsi="Times New Roman" w:cs="Times New Roman"/>
          <w:sz w:val="28"/>
          <w:szCs w:val="28"/>
        </w:rPr>
        <w:t>связи с тем, что</w:t>
      </w:r>
      <w:r w:rsidR="00FF4ED7" w:rsidRPr="004A4F46">
        <w:t xml:space="preserve"> </w:t>
      </w:r>
      <w:r w:rsidR="00FF4ED7" w:rsidRPr="004A4F4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вид разрешенного использования</w:t>
      </w:r>
      <w:r w:rsidR="00FF4ED7" w:rsidRPr="007910BD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FF4ED7" w:rsidRPr="004A4F4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земельн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ого</w:t>
      </w:r>
      <w:r w:rsidR="00FF4ED7" w:rsidRPr="004A4F4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участк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а</w:t>
      </w:r>
      <w:r w:rsidR="00FF4ED7" w:rsidRPr="004A4F4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FF4ED7" w:rsidRPr="007910BD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не соответствует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FF4ED7" w:rsidRPr="004A4F4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приказ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у</w:t>
      </w:r>
      <w:r w:rsidR="00FF4ED7" w:rsidRPr="004A4F4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Федеральной службы государственной регистрации, кадастра и кар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тографии от 10 ноября 2020 года </w:t>
      </w:r>
      <w:r w:rsidR="00FF4ED7" w:rsidRPr="004A4F4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№ П/0412 «Об утверждении классификатора видов разрешенного использования земельных участков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» </w:t>
      </w:r>
      <w:r w:rsidR="00FF4ED7" w:rsidRPr="00B0555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и для указанного вида разрешенного использования не установлены градостроительные регламенты, а также отсутствуют сведения о согласовании планируемых работ с уполномоченным органом охраны объектов культурного наследия с учетом расположения земельного участка в </w:t>
      </w:r>
      <w:r w:rsidR="00FF4ED7" w:rsidRPr="007E028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зон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е</w:t>
      </w:r>
      <w:r w:rsidR="00FF4ED7" w:rsidRPr="007E028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с особыми условиями использования территорий</w:t>
      </w:r>
      <w:r w:rsidR="00FF4ED7" w:rsidRPr="00B0555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«</w:t>
      </w:r>
      <w:r w:rsidR="00FF4ED7" w:rsidRPr="007E028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Границы зоны регулирования застройки и хозяйственной деятельности объекта культурного наследия (ансамбль) ф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едерального значения </w:t>
      </w:r>
      <w:r w:rsidR="00FF4ED7" w:rsidRPr="00DD1D31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«</w:t>
      </w:r>
      <w:r w:rsidR="00FF4ED7" w:rsidRPr="00DD1D3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Санаторий им. Орджоникидзе</w:t>
      </w:r>
      <w:r w:rsidR="00FF4ED7" w:rsidRPr="00DD1D31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», 1938 </w:t>
      </w:r>
      <w:r w:rsidR="00FF4ED7" w:rsidRPr="00DD1D3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год, расположенного</w:t>
      </w:r>
      <w:r w:rsidR="00FF4ED7" w:rsidRPr="00DD1D31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 </w:t>
      </w:r>
      <w:r w:rsidR="00FF4ED7" w:rsidRPr="00DD1D3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по адресу: </w:t>
      </w:r>
      <w:r w:rsidR="00DD1D31" w:rsidRPr="00DD1D3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Ставропольский</w:t>
      </w:r>
    </w:p>
    <w:p w:rsidR="00DD1D31" w:rsidRDefault="00DD1D31" w:rsidP="006516E8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</w:p>
    <w:p w:rsidR="0004173B" w:rsidRPr="00266229" w:rsidRDefault="00DD1D31" w:rsidP="00DD1D31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DA7F5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lastRenderedPageBreak/>
        <w:t xml:space="preserve">край, </w:t>
      </w:r>
      <w:r w:rsidR="00FF4ED7" w:rsidRPr="007E028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г. Кисловодск, просп. Ленина, д. 25»; </w:t>
      </w:r>
      <w:r w:rsid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837AE5"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7910BD"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</w:t>
      </w:r>
      <w:r w:rsidR="004A4F46"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</w:t>
      </w:r>
      <w:bookmarkStart w:id="0" w:name="_GoBack"/>
      <w:bookmarkEnd w:id="0"/>
    </w:p>
    <w:p w:rsidR="00780EF7" w:rsidRPr="00266229" w:rsidRDefault="0004173B" w:rsidP="00DD1D31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2. </w:t>
      </w:r>
      <w:r w:rsidR="006120C0" w:rsidRPr="006120C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Отказать в предоставлении разрешения на отклонение от предельных параметров разрешенного </w:t>
      </w:r>
      <w:r w:rsidR="00741631" w:rsidRPr="006120C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строительства, в</w:t>
      </w:r>
      <w:r w:rsidR="006120C0" w:rsidRPr="006120C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части сокращения расстояния от границ земельного участка с кадастровым номером: 26:34:010121:12, площадью 350 м</w:t>
      </w:r>
      <w:r w:rsidR="006120C0"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6120C0" w:rsidRPr="006120C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с видом разрешенного использования «общественное питание», расположенного по адресу: г. Кисловодск, пр-кт Победы, дом 74-б, в целях определения места </w:t>
      </w:r>
      <w:r w:rsidR="00807F18" w:rsidRPr="006120C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допусти</w:t>
      </w:r>
      <w:r w:rsidR="006120C0" w:rsidRPr="006120C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мого размещения зданий, строений, сооружений, за пределами которых запрещено строительство зданий, строений, сооружений,   с восточной  стороны 0,7 м., с южной стороны 0,7 м., западной стороны 0,7 м., в территориальной зоне ОД-1 (зона общественно-деловой застройки), </w:t>
      </w:r>
      <w:r w:rsidR="00F755A8" w:rsidRPr="00F755A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 связи с не предоставлением аргументированного обоснования неблагоприятны</w:t>
      </w:r>
      <w:r w:rsidR="00F755A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х характеристик для застройки, а также учитывая </w:t>
      </w:r>
      <w:r w:rsidR="00F755A8" w:rsidRPr="00F755A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переч</w:t>
      </w:r>
      <w:r w:rsidR="00F755A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ень</w:t>
      </w:r>
      <w:r w:rsidR="00F755A8" w:rsidRPr="00F755A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видов деятельности, осуществление которых допускается и (или) запрещается в границах, утвержденных Постановлением Правительства Российской Федерации от 30.08.2024  № 1186 «Об утверждении Положения об округах санитарной (горно-санитарной) </w:t>
      </w:r>
      <w:r w:rsidR="00DA7F58" w:rsidRPr="00DA7F5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охраны природных лечебных ресурсов», среди которых не допускается размещение объектов общественного питания в границах второй зоны округа санитарной (горно-санитарной) охраны</w:t>
      </w:r>
      <w:r w:rsidR="00DA7F5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9940EA" w:rsidRPr="00266229" w:rsidRDefault="009940EA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3. Отказать в предоставлении разрешения </w:t>
      </w:r>
      <w:r w:rsidR="009E2B1C" w:rsidRPr="009E2B1C">
        <w:rPr>
          <w:rFonts w:ascii="Times New Roman" w:eastAsia="Calibri" w:hAnsi="Times New Roman" w:cs="Times New Roman"/>
          <w:spacing w:val="-10"/>
          <w:sz w:val="28"/>
          <w:szCs w:val="28"/>
        </w:rPr>
        <w:t>на отклонение от предельных параметров разрешенного строительства, в части максимального процента застройки в границах земельного участка 54,4%,  в части сокращения расстояния от границ земельного участка с кадастровым номером: 26:34:040222:336, площадью 400 м</w:t>
      </w:r>
      <w:r w:rsidR="009E2B1C" w:rsidRPr="00807F18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9E2B1C" w:rsidRPr="009E2B1C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«для индивидуального жилищного строительства», расположенного по адресу: г. Кисловодск, ул. Ермолова, з/у 100А,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с северной стороны 3 м.,  с восточной  стороны 1 м., с южной стороны 1 м., западной стороны 0 м., в территориальной зоне Ж-1 (зона индивидуальной жилой застройки)</w:t>
      </w: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в связи с тем, что представленная документация не содержит в себе сведений о неблагоприятных характеристиках земельного участка препятствующих использованию в соответствии с градостроительным регламентом;</w:t>
      </w:r>
      <w:r w:rsidR="009E2B1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 </w:t>
      </w:r>
    </w:p>
    <w:p w:rsidR="008B6519" w:rsidRDefault="009940EA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4</w:t>
      </w:r>
      <w:r w:rsidR="009E2B1C" w:rsidRPr="009E2B1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. Отказать в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26:34:020202:12, площадью 2695 м</w:t>
      </w:r>
      <w:r w:rsidR="009E2B1C"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9E2B1C" w:rsidRPr="009E2B1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с видом разрешенного использования «санаторная деятельность, стационарное медицинское обслуживание», расположенного по адресу: г. Кисловодск,  ул. Кирова, </w:t>
      </w:r>
      <w:r w:rsidR="009E2B1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9E2B1C" w:rsidRPr="009E2B1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2-а,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1 м., с восточной стороны   1 м., с южной стороны </w:t>
      </w:r>
      <w:r w:rsidR="009E2B1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          </w:t>
      </w:r>
      <w:r w:rsidR="009E2B1C" w:rsidRPr="009E2B1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1 м., с западной стороны 1 м.,  в территориальной зоне ОД-2 (зона   смешанной исторической застройки), в связи с тем, что представленная документация не содержит в себе сведений о неблагоприятных характеристиках земельного участка препятствующих использованию в соответствии с гр</w:t>
      </w:r>
      <w:r w:rsid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адостроительным регламентом;   </w:t>
      </w:r>
    </w:p>
    <w:p w:rsidR="008B6519" w:rsidRDefault="008B6519" w:rsidP="003D51E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5. </w:t>
      </w:r>
      <w:r w:rsidRP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Отказать в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12 этажей, земельного участка с кадастровым номером: 26:34:030308:3, площадью 5243 м</w:t>
      </w:r>
      <w:r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с видом разрешенного использования «гостиничное обслуживание», расположенного по адресу: г. Кисловодск, </w:t>
      </w:r>
      <w:r w:rsidRPr="00DA7F5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район </w:t>
      </w:r>
      <w:r w:rsidRP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lastRenderedPageBreak/>
        <w:t xml:space="preserve">санатория </w:t>
      </w:r>
      <w:r w:rsid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«</w:t>
      </w:r>
      <w:r w:rsidRP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Пикет</w:t>
      </w:r>
      <w:r w:rsid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»</w:t>
      </w:r>
      <w:r w:rsidRP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в территориальной зоне К-2-1 (подзона курортной зоны с деловыми функциями), в связи с тем, что представленная документация не содержит в себе сведений о неблагоприятных характеристиках земельного участка препятствующих использованию в соответствии с градостроительным регламентом; </w:t>
      </w:r>
      <w:r w:rsidR="0074163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535326" w:rsidRDefault="003D51E6" w:rsidP="00741631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6. </w:t>
      </w:r>
      <w:r w:rsidR="007910BD"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Отказать в предоставлении разрешения </w:t>
      </w:r>
      <w:r w:rsidRPr="003D51E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на условно разрешенный вид </w:t>
      </w:r>
      <w:r w:rsidR="00807F18" w:rsidRPr="003D51E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исполь</w:t>
      </w:r>
      <w:r w:rsidRPr="003D51E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зования земельного участка с кадастровым номером: 26:34:100115:6, площадью 371 м</w:t>
      </w:r>
      <w:r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3D51E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расположенного по адресу: г. Кисловодск, ул. Полтавская, з/у 14, с «под жилую застройку индивидуальную» на «для индивидуального жилищного строительства, магазины», в территориальной зоне ОД-1 (зона общественно-деловой застройки)</w:t>
      </w:r>
      <w:r w:rsidR="007910BD"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</w:t>
      </w:r>
      <w:r w:rsidR="00DA7F58" w:rsidRPr="00DA7F5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 связи с тем, что площадь земельного участка не соответствует предельному (минимальному) размеру земельного участка, установленному в территориальной зоне ОД-1, а также учитывая перечень видов деятельности, осуществление которых допускается и (или) запрещается в границах, утвержденных Постановлением Правительства Российской Федерации от 30.08.2024  № 1186 «Об утверждении Положения об округах санитарной (горно-санитарной) охраны природных лечебных ресурсов», среди которых не допускается размещение магазинов в границах второй зоны округа санитарной (горно-санитарной) охраны</w:t>
      </w:r>
      <w:r w:rsidR="007910BD"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;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933D0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</w:t>
      </w:r>
      <w:r w:rsidR="00DA7F5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933D05" w:rsidRDefault="00933D0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color w:val="FF0000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7</w:t>
      </w:r>
      <w:r w:rsidRPr="00933D0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. Отказать в предоставлении разрешения на условно разрешенный вид использования земельного участка с кадастровым номером: 26:34:140202:288, площадью 201 м</w:t>
      </w:r>
      <w:r w:rsidRPr="00FF4ED7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933D0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расположенного по адресу: г. Кисловодск, ул. Фоменко, с «отдельно стоящие индивидуальные жилые дома» на «магазины», в территориальной зоне Ж-1 (зона индивидуальной жилой застройки)</w:t>
      </w:r>
      <w:r w:rsid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</w:t>
      </w:r>
      <w:r w:rsidR="00DA7F58" w:rsidRPr="00DA7F5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 связи с не предоставлением подтверждения соблюдения нормативов градостроительного проектирования местного значения, в том числе без учета размещения парковок</w:t>
      </w:r>
      <w:r w:rsidRPr="00807F1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;      </w:t>
      </w:r>
      <w:r w:rsidR="008B45D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</w:t>
      </w:r>
      <w:r w:rsidR="00DA7F5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933D05" w:rsidRPr="00933D05" w:rsidRDefault="00933D05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8</w:t>
      </w:r>
      <w:r w:rsidRPr="00933D0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. Отказать в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9 этажей,  земельного участка с кадастровым номером: 26:34:090201:459, площадью 49830 м</w:t>
      </w:r>
      <w:r w:rsidRPr="008B45D1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933D0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с видом разрешенного использования «</w:t>
      </w:r>
      <w:r w:rsidR="008B45D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г</w:t>
      </w:r>
      <w:r w:rsidR="008B45D1" w:rsidRPr="008B45D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остиничное обслуживание</w:t>
      </w:r>
      <w:r w:rsidR="008B45D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</w:t>
      </w:r>
      <w:r w:rsidR="008B45D1" w:rsidRPr="008B45D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туристическое обслужи</w:t>
      </w:r>
      <w:r w:rsidR="008B45D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вание</w:t>
      </w:r>
      <w:r w:rsidRPr="00933D0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», расположенного по адресу: город Кисловодск, улица Форелевое Хозяйство, земельный участок 14, в территориальной зоне К-2  (курортная зона с деловыми функциями), в связи с тем, что представленная документация не содержит в себе сведений о неблагоприятных характеристиках земельного участка препятствующих использованию в соответствии с градостроительным регламентом</w:t>
      </w:r>
      <w:r w:rsidR="008B45D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.</w:t>
      </w:r>
      <w:r w:rsidRPr="00933D0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</w:t>
      </w:r>
      <w:r w:rsidR="00741631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EA5BA8" w:rsidRDefault="00EA5BA8" w:rsidP="006A1795">
      <w:pPr>
        <w:widowControl w:val="0"/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</w:pPr>
    </w:p>
    <w:p w:rsidR="00E55A8E" w:rsidRDefault="00E55A8E" w:rsidP="0074163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</w:pP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Заместитель главы администрации-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начальник управления по архитектуре, 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градостроительству и имущественным 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отношениям администрации города-курорта 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Кисловодска – главный архитектор,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председатель комиссии по  </w:t>
      </w:r>
    </w:p>
    <w:p w:rsidR="007F2055" w:rsidRPr="00A6068F" w:rsidRDefault="002C00E7" w:rsidP="00741631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</w:t>
      </w: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Г.Е.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Сидоров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                                                       </w:t>
      </w:r>
    </w:p>
    <w:p w:rsidR="000A75D7" w:rsidRDefault="002C00E7" w:rsidP="00741631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</w:t>
      </w:r>
    </w:p>
    <w:p w:rsidR="000A75D7" w:rsidRDefault="000A75D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A8084F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Главный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специалист управления </w:t>
      </w:r>
    </w:p>
    <w:p w:rsidR="002C00E7" w:rsidRPr="00A6068F" w:rsidRDefault="002C00E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 архитектуре, градостроительству </w:t>
      </w:r>
    </w:p>
    <w:p w:rsidR="002C00E7" w:rsidRPr="00A6068F" w:rsidRDefault="002C00E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 имущественным отношениям </w:t>
      </w:r>
    </w:p>
    <w:p w:rsidR="002C00E7" w:rsidRPr="00A6068F" w:rsidRDefault="002C00E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администрации города-курорта Кисловодска, </w:t>
      </w:r>
    </w:p>
    <w:p w:rsidR="002C00E7" w:rsidRPr="00A6068F" w:rsidRDefault="002C00E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секретарь комиссии по  </w:t>
      </w:r>
    </w:p>
    <w:p w:rsidR="004310C1" w:rsidRPr="00741631" w:rsidRDefault="002C00E7" w:rsidP="00741631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               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А.И.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Алиева</w:t>
      </w:r>
      <w:r w:rsidR="0026798C" w:rsidRPr="0026798C"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sectPr w:rsidR="004310C1" w:rsidRPr="00741631" w:rsidSect="00DD2018">
      <w:headerReference w:type="default" r:id="rId6"/>
      <w:pgSz w:w="11906" w:h="16838"/>
      <w:pgMar w:top="142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E4D" w:rsidRDefault="008E7E4D">
      <w:pPr>
        <w:spacing w:after="0" w:line="240" w:lineRule="auto"/>
      </w:pPr>
      <w:r>
        <w:separator/>
      </w:r>
    </w:p>
  </w:endnote>
  <w:endnote w:type="continuationSeparator" w:id="0">
    <w:p w:rsidR="008E7E4D" w:rsidRDefault="008E7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E4D" w:rsidRDefault="008E7E4D">
      <w:pPr>
        <w:spacing w:after="0" w:line="240" w:lineRule="auto"/>
      </w:pPr>
      <w:r>
        <w:separator/>
      </w:r>
    </w:p>
  </w:footnote>
  <w:footnote w:type="continuationSeparator" w:id="0">
    <w:p w:rsidR="008E7E4D" w:rsidRDefault="008E7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1649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31AFE" w:rsidRPr="00754EAA" w:rsidRDefault="008E7E4D" w:rsidP="00C31AFE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67E"/>
    <w:rsid w:val="00002A4E"/>
    <w:rsid w:val="00005CDA"/>
    <w:rsid w:val="00010961"/>
    <w:rsid w:val="000258DF"/>
    <w:rsid w:val="0002683E"/>
    <w:rsid w:val="000333E0"/>
    <w:rsid w:val="00034E8C"/>
    <w:rsid w:val="000363F8"/>
    <w:rsid w:val="00037C2D"/>
    <w:rsid w:val="00040244"/>
    <w:rsid w:val="0004173B"/>
    <w:rsid w:val="00042F6B"/>
    <w:rsid w:val="000530CA"/>
    <w:rsid w:val="00057E33"/>
    <w:rsid w:val="000623CC"/>
    <w:rsid w:val="0006260B"/>
    <w:rsid w:val="00073E93"/>
    <w:rsid w:val="00075C1F"/>
    <w:rsid w:val="000814DF"/>
    <w:rsid w:val="00081885"/>
    <w:rsid w:val="00092E0E"/>
    <w:rsid w:val="000A3B51"/>
    <w:rsid w:val="000A5A6F"/>
    <w:rsid w:val="000A75D7"/>
    <w:rsid w:val="000B7DFD"/>
    <w:rsid w:val="000C39AF"/>
    <w:rsid w:val="000D5C21"/>
    <w:rsid w:val="000E3F60"/>
    <w:rsid w:val="000E44A3"/>
    <w:rsid w:val="000F0071"/>
    <w:rsid w:val="000F496A"/>
    <w:rsid w:val="000F72AC"/>
    <w:rsid w:val="00101769"/>
    <w:rsid w:val="0010494B"/>
    <w:rsid w:val="00104FFF"/>
    <w:rsid w:val="0010545D"/>
    <w:rsid w:val="00111F61"/>
    <w:rsid w:val="00112A02"/>
    <w:rsid w:val="0011313B"/>
    <w:rsid w:val="00113763"/>
    <w:rsid w:val="0013671E"/>
    <w:rsid w:val="0014158B"/>
    <w:rsid w:val="0016357F"/>
    <w:rsid w:val="00166CAF"/>
    <w:rsid w:val="001701DD"/>
    <w:rsid w:val="001739AF"/>
    <w:rsid w:val="00175EA2"/>
    <w:rsid w:val="00180041"/>
    <w:rsid w:val="00181A0C"/>
    <w:rsid w:val="00181F71"/>
    <w:rsid w:val="001930C3"/>
    <w:rsid w:val="001A3D1D"/>
    <w:rsid w:val="001A6461"/>
    <w:rsid w:val="001B0159"/>
    <w:rsid w:val="001B0326"/>
    <w:rsid w:val="001B13CA"/>
    <w:rsid w:val="001B2A3C"/>
    <w:rsid w:val="001B3D8D"/>
    <w:rsid w:val="001B446F"/>
    <w:rsid w:val="001C2C3A"/>
    <w:rsid w:val="001C50D8"/>
    <w:rsid w:val="001F0DB9"/>
    <w:rsid w:val="00202072"/>
    <w:rsid w:val="00202DF1"/>
    <w:rsid w:val="002138B5"/>
    <w:rsid w:val="00230FB5"/>
    <w:rsid w:val="00233526"/>
    <w:rsid w:val="00235225"/>
    <w:rsid w:val="00241678"/>
    <w:rsid w:val="00241FEC"/>
    <w:rsid w:val="00247683"/>
    <w:rsid w:val="00266229"/>
    <w:rsid w:val="0026798C"/>
    <w:rsid w:val="00276384"/>
    <w:rsid w:val="00277137"/>
    <w:rsid w:val="00287C9F"/>
    <w:rsid w:val="002919F7"/>
    <w:rsid w:val="00296A21"/>
    <w:rsid w:val="002A1970"/>
    <w:rsid w:val="002B4393"/>
    <w:rsid w:val="002B4747"/>
    <w:rsid w:val="002C00E7"/>
    <w:rsid w:val="002C1B0B"/>
    <w:rsid w:val="002C7F52"/>
    <w:rsid w:val="002D3AD1"/>
    <w:rsid w:val="002D60F8"/>
    <w:rsid w:val="002D66E9"/>
    <w:rsid w:val="002E1D6B"/>
    <w:rsid w:val="002F1D49"/>
    <w:rsid w:val="002F421B"/>
    <w:rsid w:val="002F79F7"/>
    <w:rsid w:val="003031D8"/>
    <w:rsid w:val="003041CD"/>
    <w:rsid w:val="003063AF"/>
    <w:rsid w:val="0032455F"/>
    <w:rsid w:val="00330843"/>
    <w:rsid w:val="00344DD5"/>
    <w:rsid w:val="003556C4"/>
    <w:rsid w:val="00356D24"/>
    <w:rsid w:val="003603E9"/>
    <w:rsid w:val="00363273"/>
    <w:rsid w:val="003740EC"/>
    <w:rsid w:val="00381BA6"/>
    <w:rsid w:val="003A14B4"/>
    <w:rsid w:val="003A1A4B"/>
    <w:rsid w:val="003A2721"/>
    <w:rsid w:val="003A3678"/>
    <w:rsid w:val="003B67E5"/>
    <w:rsid w:val="003C19C2"/>
    <w:rsid w:val="003C3B00"/>
    <w:rsid w:val="003C3CCB"/>
    <w:rsid w:val="003C4C41"/>
    <w:rsid w:val="003C6CEF"/>
    <w:rsid w:val="003D51E6"/>
    <w:rsid w:val="003E5338"/>
    <w:rsid w:val="00411893"/>
    <w:rsid w:val="00414EFC"/>
    <w:rsid w:val="004211EB"/>
    <w:rsid w:val="00421584"/>
    <w:rsid w:val="004260A4"/>
    <w:rsid w:val="004310C1"/>
    <w:rsid w:val="00431B79"/>
    <w:rsid w:val="00435EEF"/>
    <w:rsid w:val="00442663"/>
    <w:rsid w:val="004439B6"/>
    <w:rsid w:val="00446E3B"/>
    <w:rsid w:val="00470E4C"/>
    <w:rsid w:val="00475924"/>
    <w:rsid w:val="00490B49"/>
    <w:rsid w:val="004A170E"/>
    <w:rsid w:val="004A47A3"/>
    <w:rsid w:val="004A4F46"/>
    <w:rsid w:val="004B3DC6"/>
    <w:rsid w:val="004B7F42"/>
    <w:rsid w:val="004E1BBC"/>
    <w:rsid w:val="004E2E55"/>
    <w:rsid w:val="004E3E23"/>
    <w:rsid w:val="004F1E1D"/>
    <w:rsid w:val="004F36B1"/>
    <w:rsid w:val="004F3C3C"/>
    <w:rsid w:val="004F6111"/>
    <w:rsid w:val="004F74D7"/>
    <w:rsid w:val="0051259E"/>
    <w:rsid w:val="0051586C"/>
    <w:rsid w:val="005304BD"/>
    <w:rsid w:val="005308AF"/>
    <w:rsid w:val="005324A1"/>
    <w:rsid w:val="00534439"/>
    <w:rsid w:val="00535326"/>
    <w:rsid w:val="00535B1C"/>
    <w:rsid w:val="005369F7"/>
    <w:rsid w:val="005454A1"/>
    <w:rsid w:val="00554B1A"/>
    <w:rsid w:val="005578F7"/>
    <w:rsid w:val="0056438C"/>
    <w:rsid w:val="00565A92"/>
    <w:rsid w:val="00566E2B"/>
    <w:rsid w:val="00571FC6"/>
    <w:rsid w:val="005863C5"/>
    <w:rsid w:val="005B776F"/>
    <w:rsid w:val="005C7499"/>
    <w:rsid w:val="005C76BF"/>
    <w:rsid w:val="005D360F"/>
    <w:rsid w:val="005D39B1"/>
    <w:rsid w:val="005D4D6A"/>
    <w:rsid w:val="005E124F"/>
    <w:rsid w:val="005E3AD3"/>
    <w:rsid w:val="005E467E"/>
    <w:rsid w:val="00602CDD"/>
    <w:rsid w:val="00602E10"/>
    <w:rsid w:val="006120C0"/>
    <w:rsid w:val="00620F7F"/>
    <w:rsid w:val="00627329"/>
    <w:rsid w:val="006276CD"/>
    <w:rsid w:val="00645D01"/>
    <w:rsid w:val="00646285"/>
    <w:rsid w:val="00646480"/>
    <w:rsid w:val="006516E8"/>
    <w:rsid w:val="00652239"/>
    <w:rsid w:val="00655F36"/>
    <w:rsid w:val="0066169A"/>
    <w:rsid w:val="00664A63"/>
    <w:rsid w:val="0067382B"/>
    <w:rsid w:val="00674951"/>
    <w:rsid w:val="00694900"/>
    <w:rsid w:val="006A1795"/>
    <w:rsid w:val="006A4A68"/>
    <w:rsid w:val="006A59A1"/>
    <w:rsid w:val="006C07FF"/>
    <w:rsid w:val="006D3EA3"/>
    <w:rsid w:val="006E0947"/>
    <w:rsid w:val="006E279C"/>
    <w:rsid w:val="006F7FF4"/>
    <w:rsid w:val="00707A95"/>
    <w:rsid w:val="00710DD7"/>
    <w:rsid w:val="0071463B"/>
    <w:rsid w:val="007230DC"/>
    <w:rsid w:val="0072466E"/>
    <w:rsid w:val="007343CB"/>
    <w:rsid w:val="0073538D"/>
    <w:rsid w:val="00741631"/>
    <w:rsid w:val="0074315E"/>
    <w:rsid w:val="00743DD7"/>
    <w:rsid w:val="007456AF"/>
    <w:rsid w:val="0075094F"/>
    <w:rsid w:val="00752CFF"/>
    <w:rsid w:val="007620C8"/>
    <w:rsid w:val="00771827"/>
    <w:rsid w:val="00780EF7"/>
    <w:rsid w:val="007910BD"/>
    <w:rsid w:val="007A2E3C"/>
    <w:rsid w:val="007A6DB9"/>
    <w:rsid w:val="007D1DF1"/>
    <w:rsid w:val="007D59C7"/>
    <w:rsid w:val="007E7D17"/>
    <w:rsid w:val="007F2055"/>
    <w:rsid w:val="007F5629"/>
    <w:rsid w:val="00807F18"/>
    <w:rsid w:val="008162A0"/>
    <w:rsid w:val="0082760D"/>
    <w:rsid w:val="00827E6C"/>
    <w:rsid w:val="008338A4"/>
    <w:rsid w:val="0083643A"/>
    <w:rsid w:val="00837AE5"/>
    <w:rsid w:val="008415AF"/>
    <w:rsid w:val="00845D8D"/>
    <w:rsid w:val="00851DA3"/>
    <w:rsid w:val="00852441"/>
    <w:rsid w:val="00857354"/>
    <w:rsid w:val="00857C67"/>
    <w:rsid w:val="0086084A"/>
    <w:rsid w:val="008615B9"/>
    <w:rsid w:val="00882793"/>
    <w:rsid w:val="00884CEA"/>
    <w:rsid w:val="008A1482"/>
    <w:rsid w:val="008B2887"/>
    <w:rsid w:val="008B3745"/>
    <w:rsid w:val="008B45D1"/>
    <w:rsid w:val="008B6519"/>
    <w:rsid w:val="008C001F"/>
    <w:rsid w:val="008C32D6"/>
    <w:rsid w:val="008C71DD"/>
    <w:rsid w:val="008E26A8"/>
    <w:rsid w:val="008E3561"/>
    <w:rsid w:val="008E7E4D"/>
    <w:rsid w:val="008F4DA6"/>
    <w:rsid w:val="008F6478"/>
    <w:rsid w:val="009020AB"/>
    <w:rsid w:val="00911D72"/>
    <w:rsid w:val="00916D10"/>
    <w:rsid w:val="00916F37"/>
    <w:rsid w:val="00933D05"/>
    <w:rsid w:val="009372B1"/>
    <w:rsid w:val="00937B7D"/>
    <w:rsid w:val="00950183"/>
    <w:rsid w:val="009539F2"/>
    <w:rsid w:val="009615B0"/>
    <w:rsid w:val="0097182A"/>
    <w:rsid w:val="00981F95"/>
    <w:rsid w:val="009940EA"/>
    <w:rsid w:val="009A14E5"/>
    <w:rsid w:val="009C2A25"/>
    <w:rsid w:val="009C4DA3"/>
    <w:rsid w:val="009C6874"/>
    <w:rsid w:val="009D1897"/>
    <w:rsid w:val="009D68C0"/>
    <w:rsid w:val="009E2B1C"/>
    <w:rsid w:val="009E5A50"/>
    <w:rsid w:val="009E629C"/>
    <w:rsid w:val="009F0D13"/>
    <w:rsid w:val="00A07294"/>
    <w:rsid w:val="00A10B88"/>
    <w:rsid w:val="00A110C9"/>
    <w:rsid w:val="00A133B0"/>
    <w:rsid w:val="00A271C0"/>
    <w:rsid w:val="00A33552"/>
    <w:rsid w:val="00A4178F"/>
    <w:rsid w:val="00A45A3C"/>
    <w:rsid w:val="00A463FE"/>
    <w:rsid w:val="00A574F6"/>
    <w:rsid w:val="00A600F6"/>
    <w:rsid w:val="00A6068F"/>
    <w:rsid w:val="00A61BE3"/>
    <w:rsid w:val="00A63852"/>
    <w:rsid w:val="00A63E09"/>
    <w:rsid w:val="00A652C3"/>
    <w:rsid w:val="00A6597B"/>
    <w:rsid w:val="00A666D7"/>
    <w:rsid w:val="00A6707D"/>
    <w:rsid w:val="00A72E95"/>
    <w:rsid w:val="00A8084F"/>
    <w:rsid w:val="00A94093"/>
    <w:rsid w:val="00A9561F"/>
    <w:rsid w:val="00A95FDB"/>
    <w:rsid w:val="00AB20DD"/>
    <w:rsid w:val="00AB474A"/>
    <w:rsid w:val="00AB54D1"/>
    <w:rsid w:val="00AB5B53"/>
    <w:rsid w:val="00AC462B"/>
    <w:rsid w:val="00AC71A6"/>
    <w:rsid w:val="00AD1C6B"/>
    <w:rsid w:val="00AF1A61"/>
    <w:rsid w:val="00B00CC5"/>
    <w:rsid w:val="00B0191F"/>
    <w:rsid w:val="00B01FB9"/>
    <w:rsid w:val="00B02C69"/>
    <w:rsid w:val="00B053CC"/>
    <w:rsid w:val="00B11034"/>
    <w:rsid w:val="00B56AC3"/>
    <w:rsid w:val="00B56FE7"/>
    <w:rsid w:val="00B905F3"/>
    <w:rsid w:val="00B918D2"/>
    <w:rsid w:val="00B9230B"/>
    <w:rsid w:val="00BB313D"/>
    <w:rsid w:val="00BB358C"/>
    <w:rsid w:val="00BC157F"/>
    <w:rsid w:val="00BC38F7"/>
    <w:rsid w:val="00BC656B"/>
    <w:rsid w:val="00BD0237"/>
    <w:rsid w:val="00BD3030"/>
    <w:rsid w:val="00BE5385"/>
    <w:rsid w:val="00BE5B9F"/>
    <w:rsid w:val="00BF015A"/>
    <w:rsid w:val="00C07491"/>
    <w:rsid w:val="00C1242B"/>
    <w:rsid w:val="00C13243"/>
    <w:rsid w:val="00C17099"/>
    <w:rsid w:val="00C34487"/>
    <w:rsid w:val="00C36CDA"/>
    <w:rsid w:val="00C436D5"/>
    <w:rsid w:val="00C57F46"/>
    <w:rsid w:val="00C60747"/>
    <w:rsid w:val="00C63973"/>
    <w:rsid w:val="00C73D9F"/>
    <w:rsid w:val="00C76F90"/>
    <w:rsid w:val="00C82F3F"/>
    <w:rsid w:val="00C83370"/>
    <w:rsid w:val="00C8488A"/>
    <w:rsid w:val="00C905B5"/>
    <w:rsid w:val="00C90D94"/>
    <w:rsid w:val="00C934C5"/>
    <w:rsid w:val="00C96AE8"/>
    <w:rsid w:val="00CA316F"/>
    <w:rsid w:val="00CB3BD6"/>
    <w:rsid w:val="00CB76EB"/>
    <w:rsid w:val="00CC7E71"/>
    <w:rsid w:val="00CD3C4C"/>
    <w:rsid w:val="00CF31E5"/>
    <w:rsid w:val="00CF4B35"/>
    <w:rsid w:val="00CF6D80"/>
    <w:rsid w:val="00D024DB"/>
    <w:rsid w:val="00D11459"/>
    <w:rsid w:val="00D115C2"/>
    <w:rsid w:val="00D119B8"/>
    <w:rsid w:val="00D1343C"/>
    <w:rsid w:val="00D16031"/>
    <w:rsid w:val="00D16726"/>
    <w:rsid w:val="00D21667"/>
    <w:rsid w:val="00D222C0"/>
    <w:rsid w:val="00D2547B"/>
    <w:rsid w:val="00D259BA"/>
    <w:rsid w:val="00D32E58"/>
    <w:rsid w:val="00D50CE8"/>
    <w:rsid w:val="00D55E56"/>
    <w:rsid w:val="00D677EB"/>
    <w:rsid w:val="00D67E3E"/>
    <w:rsid w:val="00D71E24"/>
    <w:rsid w:val="00D84B16"/>
    <w:rsid w:val="00DA7D9E"/>
    <w:rsid w:val="00DA7F58"/>
    <w:rsid w:val="00DC5760"/>
    <w:rsid w:val="00DD1D31"/>
    <w:rsid w:val="00DD2018"/>
    <w:rsid w:val="00DD5B7C"/>
    <w:rsid w:val="00DD6781"/>
    <w:rsid w:val="00DE2EBD"/>
    <w:rsid w:val="00DF2CE4"/>
    <w:rsid w:val="00E10257"/>
    <w:rsid w:val="00E119E6"/>
    <w:rsid w:val="00E17444"/>
    <w:rsid w:val="00E17879"/>
    <w:rsid w:val="00E2781F"/>
    <w:rsid w:val="00E47D4C"/>
    <w:rsid w:val="00E51B9A"/>
    <w:rsid w:val="00E55A8E"/>
    <w:rsid w:val="00E63BDE"/>
    <w:rsid w:val="00E71867"/>
    <w:rsid w:val="00E72FFA"/>
    <w:rsid w:val="00E801A3"/>
    <w:rsid w:val="00E813B1"/>
    <w:rsid w:val="00E8170B"/>
    <w:rsid w:val="00E854D6"/>
    <w:rsid w:val="00E874F7"/>
    <w:rsid w:val="00EA4687"/>
    <w:rsid w:val="00EA5BA8"/>
    <w:rsid w:val="00EB369C"/>
    <w:rsid w:val="00EB3EAE"/>
    <w:rsid w:val="00EB54A4"/>
    <w:rsid w:val="00EC28C0"/>
    <w:rsid w:val="00EC490A"/>
    <w:rsid w:val="00EC6CBE"/>
    <w:rsid w:val="00EC78C5"/>
    <w:rsid w:val="00ED08F1"/>
    <w:rsid w:val="00ED1B4A"/>
    <w:rsid w:val="00ED71D4"/>
    <w:rsid w:val="00EE04E3"/>
    <w:rsid w:val="00EE39D1"/>
    <w:rsid w:val="00EF0969"/>
    <w:rsid w:val="00EF69B8"/>
    <w:rsid w:val="00F200F0"/>
    <w:rsid w:val="00F31A6D"/>
    <w:rsid w:val="00F3248F"/>
    <w:rsid w:val="00F43EE4"/>
    <w:rsid w:val="00F465EE"/>
    <w:rsid w:val="00F635D3"/>
    <w:rsid w:val="00F63B3D"/>
    <w:rsid w:val="00F703A7"/>
    <w:rsid w:val="00F70458"/>
    <w:rsid w:val="00F755A8"/>
    <w:rsid w:val="00F766BD"/>
    <w:rsid w:val="00F93769"/>
    <w:rsid w:val="00F9416A"/>
    <w:rsid w:val="00F94308"/>
    <w:rsid w:val="00F97E24"/>
    <w:rsid w:val="00FB6EA3"/>
    <w:rsid w:val="00FC50F9"/>
    <w:rsid w:val="00FD089D"/>
    <w:rsid w:val="00FE209E"/>
    <w:rsid w:val="00FE271A"/>
    <w:rsid w:val="00FF4ED7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20CCA-53DA-48BA-93B6-D9FD61C8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C0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C00E7"/>
  </w:style>
  <w:style w:type="paragraph" w:styleId="a5">
    <w:name w:val="Balloon Text"/>
    <w:basedOn w:val="a"/>
    <w:link w:val="a6"/>
    <w:uiPriority w:val="99"/>
    <w:semiHidden/>
    <w:unhideWhenUsed/>
    <w:rsid w:val="00C84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5853</TotalTime>
  <Pages>4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Никитос</dc:creator>
  <cp:keywords/>
  <dc:description/>
  <cp:lastModifiedBy>Никитос</cp:lastModifiedBy>
  <cp:revision>81</cp:revision>
  <cp:lastPrinted>2026-07-30T12:12:00Z</cp:lastPrinted>
  <dcterms:created xsi:type="dcterms:W3CDTF">2025-02-25T08:18:00Z</dcterms:created>
  <dcterms:modified xsi:type="dcterms:W3CDTF">2026-07-30T14:30:00Z</dcterms:modified>
</cp:coreProperties>
</file>