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B088D" w14:textId="36B82504" w:rsidR="00E54241" w:rsidRDefault="00DA408D" w:rsidP="00DA408D">
      <w:pPr>
        <w:pStyle w:val="10"/>
        <w:tabs>
          <w:tab w:val="left" w:pos="2520"/>
          <w:tab w:val="center" w:pos="4890"/>
        </w:tabs>
        <w:ind w:right="-426"/>
        <w:jc w:val="center"/>
        <w:rPr>
          <w:sz w:val="20"/>
        </w:rPr>
      </w:pPr>
      <w:r>
        <w:rPr>
          <w:noProof/>
        </w:rPr>
        <w:drawing>
          <wp:inline distT="0" distB="0" distL="0" distR="0" wp14:anchorId="5170D3CF" wp14:editId="707A7F5E">
            <wp:extent cx="605790" cy="80835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8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40993" w14:textId="77777777" w:rsidR="00E54241" w:rsidRDefault="00E54241" w:rsidP="004552BE">
      <w:pPr>
        <w:pStyle w:val="10"/>
        <w:spacing w:line="360" w:lineRule="auto"/>
        <w:ind w:left="284" w:right="-284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1D902C17" w14:textId="77777777" w:rsidR="00E54241" w:rsidRDefault="00E54241" w:rsidP="004552BE">
      <w:pPr>
        <w:pStyle w:val="10"/>
        <w:spacing w:line="360" w:lineRule="auto"/>
        <w:ind w:left="284" w:right="-284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3EF8201C" w14:textId="77777777" w:rsidR="00E54241" w:rsidRDefault="00E54241" w:rsidP="004552BE">
      <w:pPr>
        <w:pStyle w:val="10"/>
        <w:spacing w:line="360" w:lineRule="auto"/>
        <w:ind w:left="284" w:right="-284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4FF49D06" w14:textId="6C5ABE04" w:rsidR="00E54241" w:rsidRDefault="0055194D" w:rsidP="008B0287">
      <w:pPr>
        <w:pStyle w:val="10"/>
        <w:spacing w:line="360" w:lineRule="auto"/>
        <w:ind w:right="-284"/>
        <w:rPr>
          <w:sz w:val="28"/>
          <w:szCs w:val="28"/>
        </w:rPr>
      </w:pPr>
      <w:r>
        <w:rPr>
          <w:sz w:val="28"/>
          <w:szCs w:val="28"/>
        </w:rPr>
        <w:t>11.09.2026</w:t>
      </w:r>
      <w:r w:rsidR="008B0287">
        <w:rPr>
          <w:sz w:val="28"/>
          <w:szCs w:val="28"/>
        </w:rPr>
        <w:t xml:space="preserve">    </w:t>
      </w:r>
      <w:r w:rsidR="00840ED8" w:rsidRPr="008B028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r w:rsidR="00840ED8" w:rsidRPr="008B0287">
        <w:rPr>
          <w:sz w:val="28"/>
          <w:szCs w:val="28"/>
        </w:rPr>
        <w:t xml:space="preserve">     </w:t>
      </w:r>
      <w:r w:rsidR="00840ED8">
        <w:rPr>
          <w:sz w:val="28"/>
          <w:szCs w:val="28"/>
        </w:rPr>
        <w:t xml:space="preserve">    </w:t>
      </w:r>
      <w:r w:rsidR="00E54241" w:rsidRPr="00B306C2">
        <w:rPr>
          <w:sz w:val="28"/>
          <w:szCs w:val="28"/>
        </w:rPr>
        <w:t xml:space="preserve">    город-курорт Кисловодск</w:t>
      </w:r>
      <w:r w:rsidR="00833568">
        <w:rPr>
          <w:sz w:val="28"/>
          <w:szCs w:val="28"/>
        </w:rPr>
        <w:t xml:space="preserve">     </w:t>
      </w:r>
      <w:r w:rsidR="004552BE">
        <w:rPr>
          <w:sz w:val="28"/>
          <w:szCs w:val="28"/>
        </w:rPr>
        <w:t xml:space="preserve">    </w:t>
      </w:r>
      <w:r w:rsidR="00E5424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</w:t>
      </w:r>
      <w:r w:rsidR="00E54241">
        <w:rPr>
          <w:sz w:val="28"/>
          <w:szCs w:val="28"/>
        </w:rPr>
        <w:t xml:space="preserve">   </w:t>
      </w:r>
      <w:r w:rsidR="00AD7D54">
        <w:rPr>
          <w:sz w:val="28"/>
          <w:szCs w:val="28"/>
        </w:rPr>
        <w:t xml:space="preserve"> </w:t>
      </w:r>
      <w:r w:rsidR="00833568" w:rsidRPr="004D34D0">
        <w:rPr>
          <w:sz w:val="28"/>
          <w:szCs w:val="28"/>
        </w:rPr>
        <w:t>№</w:t>
      </w:r>
      <w:r w:rsidR="00BD7EA2">
        <w:rPr>
          <w:sz w:val="28"/>
          <w:szCs w:val="28"/>
        </w:rPr>
        <w:t xml:space="preserve"> </w:t>
      </w:r>
      <w:r>
        <w:rPr>
          <w:sz w:val="28"/>
          <w:szCs w:val="28"/>
        </w:rPr>
        <w:t>904</w:t>
      </w:r>
    </w:p>
    <w:p w14:paraId="7638DAA0" w14:textId="77777777" w:rsidR="00E54241" w:rsidRPr="009653F1" w:rsidRDefault="00E54241" w:rsidP="004552BE">
      <w:pPr>
        <w:pStyle w:val="10"/>
        <w:spacing w:line="360" w:lineRule="auto"/>
        <w:ind w:left="284" w:right="-284"/>
        <w:rPr>
          <w:sz w:val="6"/>
          <w:szCs w:val="6"/>
        </w:rPr>
      </w:pPr>
    </w:p>
    <w:p w14:paraId="7E281818" w14:textId="2B1F46FA" w:rsidR="00E54241" w:rsidRPr="00892C1B" w:rsidRDefault="00E54241" w:rsidP="004D29EE">
      <w:pPr>
        <w:shd w:val="clear" w:color="auto" w:fill="FFFFFF"/>
        <w:spacing w:line="240" w:lineRule="exact"/>
        <w:ind w:right="-2"/>
        <w:jc w:val="both"/>
        <w:rPr>
          <w:spacing w:val="6"/>
          <w:sz w:val="28"/>
          <w:szCs w:val="28"/>
        </w:rPr>
      </w:pPr>
      <w:r w:rsidRPr="00B306C2">
        <w:rPr>
          <w:color w:val="000000"/>
          <w:spacing w:val="6"/>
          <w:sz w:val="28"/>
          <w:szCs w:val="28"/>
        </w:rPr>
        <w:t xml:space="preserve">О </w:t>
      </w:r>
      <w:r w:rsidR="002F63DE">
        <w:rPr>
          <w:color w:val="000000"/>
          <w:spacing w:val="6"/>
          <w:sz w:val="28"/>
          <w:szCs w:val="28"/>
        </w:rPr>
        <w:t>внесении изменени</w:t>
      </w:r>
      <w:r w:rsidR="00746F77">
        <w:rPr>
          <w:color w:val="000000"/>
          <w:spacing w:val="6"/>
          <w:sz w:val="28"/>
          <w:szCs w:val="28"/>
        </w:rPr>
        <w:t>й</w:t>
      </w:r>
      <w:r w:rsidR="002F63DE">
        <w:rPr>
          <w:color w:val="000000"/>
          <w:spacing w:val="6"/>
          <w:sz w:val="28"/>
          <w:szCs w:val="28"/>
        </w:rPr>
        <w:t xml:space="preserve"> </w:t>
      </w:r>
      <w:bookmarkStart w:id="0" w:name="_Hlk221117757"/>
      <w:r w:rsidR="002F63DE">
        <w:rPr>
          <w:color w:val="000000"/>
          <w:spacing w:val="6"/>
          <w:sz w:val="28"/>
          <w:szCs w:val="28"/>
        </w:rPr>
        <w:t xml:space="preserve">в </w:t>
      </w:r>
      <w:bookmarkStart w:id="1" w:name="_Hlk201744497"/>
      <w:r w:rsidR="00117586">
        <w:rPr>
          <w:spacing w:val="6"/>
          <w:sz w:val="28"/>
          <w:szCs w:val="28"/>
        </w:rPr>
        <w:t>П</w:t>
      </w:r>
      <w:r w:rsidR="00892C1B" w:rsidRPr="00892C1B">
        <w:rPr>
          <w:spacing w:val="6"/>
          <w:sz w:val="28"/>
          <w:szCs w:val="28"/>
        </w:rPr>
        <w:t>орядок</w:t>
      </w:r>
      <w:bookmarkStart w:id="2" w:name="_Hlk121936217"/>
      <w:r w:rsidR="00892C1B">
        <w:rPr>
          <w:spacing w:val="6"/>
          <w:sz w:val="28"/>
          <w:szCs w:val="28"/>
        </w:rPr>
        <w:t xml:space="preserve"> </w:t>
      </w:r>
      <w:r w:rsidR="00892C1B" w:rsidRPr="00892C1B">
        <w:rPr>
          <w:spacing w:val="6"/>
          <w:sz w:val="28"/>
          <w:szCs w:val="28"/>
        </w:rPr>
        <w:t>оценки коррупционных рисков при осуществлении закупок в администрации города-курорта Кисловодска</w:t>
      </w:r>
      <w:bookmarkEnd w:id="2"/>
      <w:r w:rsidR="002F63DE">
        <w:rPr>
          <w:color w:val="000000"/>
          <w:spacing w:val="6"/>
          <w:sz w:val="28"/>
          <w:szCs w:val="28"/>
        </w:rPr>
        <w:t>, утверждённы</w:t>
      </w:r>
      <w:r w:rsidR="00117586">
        <w:rPr>
          <w:color w:val="000000"/>
          <w:spacing w:val="6"/>
          <w:sz w:val="28"/>
          <w:szCs w:val="28"/>
        </w:rPr>
        <w:t>й</w:t>
      </w:r>
      <w:r w:rsidR="002F63DE">
        <w:rPr>
          <w:color w:val="000000"/>
          <w:spacing w:val="6"/>
          <w:sz w:val="28"/>
          <w:szCs w:val="28"/>
        </w:rPr>
        <w:t xml:space="preserve"> постановлением администрации города-курорта Кисловодска от </w:t>
      </w:r>
      <w:r w:rsidR="00892C1B">
        <w:rPr>
          <w:color w:val="000000"/>
          <w:spacing w:val="6"/>
          <w:sz w:val="28"/>
          <w:szCs w:val="28"/>
        </w:rPr>
        <w:t>01</w:t>
      </w:r>
      <w:r w:rsidR="002F63DE">
        <w:rPr>
          <w:color w:val="000000"/>
          <w:spacing w:val="6"/>
          <w:sz w:val="28"/>
          <w:szCs w:val="28"/>
        </w:rPr>
        <w:t>.0</w:t>
      </w:r>
      <w:r w:rsidR="009E5572">
        <w:rPr>
          <w:color w:val="000000"/>
          <w:spacing w:val="6"/>
          <w:sz w:val="28"/>
          <w:szCs w:val="28"/>
        </w:rPr>
        <w:t>2</w:t>
      </w:r>
      <w:r w:rsidR="002F63DE">
        <w:rPr>
          <w:color w:val="000000"/>
          <w:spacing w:val="6"/>
          <w:sz w:val="28"/>
          <w:szCs w:val="28"/>
        </w:rPr>
        <w:t>.20</w:t>
      </w:r>
      <w:r w:rsidR="00892C1B">
        <w:rPr>
          <w:color w:val="000000"/>
          <w:spacing w:val="6"/>
          <w:sz w:val="28"/>
          <w:szCs w:val="28"/>
        </w:rPr>
        <w:t>23</w:t>
      </w:r>
      <w:r w:rsidR="002F63DE">
        <w:rPr>
          <w:color w:val="000000"/>
          <w:spacing w:val="6"/>
          <w:sz w:val="28"/>
          <w:szCs w:val="28"/>
        </w:rPr>
        <w:t xml:space="preserve"> №</w:t>
      </w:r>
      <w:bookmarkEnd w:id="1"/>
      <w:r w:rsidR="00892C1B">
        <w:rPr>
          <w:color w:val="000000"/>
          <w:spacing w:val="6"/>
          <w:sz w:val="28"/>
          <w:szCs w:val="28"/>
        </w:rPr>
        <w:t>73</w:t>
      </w:r>
    </w:p>
    <w:bookmarkEnd w:id="0"/>
    <w:p w14:paraId="6331472E" w14:textId="55B82487" w:rsidR="00E54241" w:rsidRDefault="00E54241" w:rsidP="003E1330">
      <w:pPr>
        <w:widowControl/>
        <w:spacing w:line="240" w:lineRule="exact"/>
        <w:ind w:left="284" w:right="-285"/>
        <w:jc w:val="both"/>
        <w:rPr>
          <w:sz w:val="28"/>
          <w:szCs w:val="28"/>
        </w:rPr>
      </w:pPr>
    </w:p>
    <w:p w14:paraId="145E24FD" w14:textId="77777777" w:rsidR="00B222F5" w:rsidRPr="00B306C2" w:rsidRDefault="00B222F5" w:rsidP="003E1330">
      <w:pPr>
        <w:widowControl/>
        <w:spacing w:line="240" w:lineRule="exact"/>
        <w:ind w:left="284" w:right="-285"/>
        <w:jc w:val="both"/>
        <w:rPr>
          <w:sz w:val="28"/>
          <w:szCs w:val="28"/>
        </w:rPr>
      </w:pPr>
    </w:p>
    <w:p w14:paraId="4C45459A" w14:textId="1DC6AF98" w:rsidR="00E54241" w:rsidRPr="00892C1B" w:rsidRDefault="00E31A1A" w:rsidP="00E31A1A">
      <w:pPr>
        <w:shd w:val="clear" w:color="auto" w:fill="FFFFFF"/>
        <w:ind w:firstLine="709"/>
        <w:jc w:val="both"/>
        <w:rPr>
          <w:bCs/>
          <w:color w:val="000000"/>
          <w:spacing w:val="-4"/>
          <w:sz w:val="28"/>
          <w:szCs w:val="28"/>
        </w:rPr>
      </w:pPr>
      <w:r w:rsidRPr="00E31A1A">
        <w:rPr>
          <w:sz w:val="28"/>
          <w:szCs w:val="28"/>
        </w:rPr>
        <w:t>В целях реализации федеральных законов Российской Федерации от             06 октября 2003 года № 131-ФЗ «Об общих принципах организации местного самоуправления в Российской Федерации» (статьи 16, 16.1., 17, 18)</w:t>
      </w:r>
      <w:r>
        <w:rPr>
          <w:sz w:val="28"/>
          <w:szCs w:val="28"/>
        </w:rPr>
        <w:t>,</w:t>
      </w:r>
      <w:r w:rsidRPr="00E31A1A">
        <w:rPr>
          <w:sz w:val="28"/>
          <w:szCs w:val="28"/>
        </w:rPr>
        <w:t xml:space="preserve"> от 02 марта 2007 года № 25-ФЗ «О муниципальной службе в Российской Федерации», от     25 декабря 2008 года № 273-ФЗ «О противодействии коррупции», от 20 марта 2025 года № 33-ФЗ «Об общих принципах организации местного самоуправления в единой системе публичной власти»,</w:t>
      </w:r>
      <w:r>
        <w:rPr>
          <w:sz w:val="28"/>
          <w:szCs w:val="28"/>
        </w:rPr>
        <w:t xml:space="preserve"> </w:t>
      </w:r>
      <w:r w:rsidR="00892C1B" w:rsidRPr="00892C1B">
        <w:rPr>
          <w:color w:val="000000"/>
          <w:spacing w:val="-4"/>
          <w:sz w:val="28"/>
          <w:szCs w:val="28"/>
        </w:rPr>
        <w:t xml:space="preserve">в соответствии с «Методическими рекомендациями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нужд», разработанных Министерством труда и социальной защиты Российской Федерации, </w:t>
      </w:r>
      <w:r w:rsidR="007B780D">
        <w:rPr>
          <w:color w:val="000000"/>
          <w:spacing w:val="-4"/>
          <w:sz w:val="28"/>
          <w:szCs w:val="28"/>
        </w:rPr>
        <w:t xml:space="preserve">руководствуясь Уставом </w:t>
      </w:r>
      <w:r w:rsidR="00882E1D">
        <w:rPr>
          <w:color w:val="000000"/>
          <w:spacing w:val="-4"/>
          <w:sz w:val="28"/>
          <w:szCs w:val="28"/>
        </w:rPr>
        <w:t>муниципального образо</w:t>
      </w:r>
      <w:r w:rsidR="00882E1D" w:rsidRPr="00882E1D">
        <w:rPr>
          <w:color w:val="000000" w:themeColor="text1"/>
          <w:spacing w:val="-4"/>
          <w:sz w:val="28"/>
          <w:szCs w:val="28"/>
        </w:rPr>
        <w:t xml:space="preserve">вания городского округа города-курорта Кисловодска Ставропольского края, утвержденного решением Думы </w:t>
      </w:r>
      <w:r w:rsidR="00882E1D" w:rsidRPr="00882E1D">
        <w:rPr>
          <w:color w:val="000000" w:themeColor="text1"/>
          <w:sz w:val="28"/>
          <w:szCs w:val="28"/>
        </w:rPr>
        <w:t>города-курорта Кисловодска Ставропольского края от 27 марта 2019 г. № 27-519</w:t>
      </w:r>
      <w:r w:rsidR="00882E1D">
        <w:rPr>
          <w:color w:val="000000" w:themeColor="text1"/>
          <w:sz w:val="28"/>
          <w:szCs w:val="28"/>
        </w:rPr>
        <w:t xml:space="preserve">, </w:t>
      </w:r>
      <w:r w:rsidR="00E54241" w:rsidRPr="00B306C2">
        <w:rPr>
          <w:color w:val="000000"/>
          <w:spacing w:val="-4"/>
          <w:sz w:val="28"/>
          <w:szCs w:val="28"/>
        </w:rPr>
        <w:t>в целях приведения нормативных правовых актов органов местного самоуправления городского округа города-курорта Кисловодска в соответствие с законодательством Российской Федерации</w:t>
      </w:r>
      <w:r w:rsidR="00E54241">
        <w:rPr>
          <w:color w:val="000000"/>
          <w:spacing w:val="-4"/>
          <w:sz w:val="28"/>
          <w:szCs w:val="28"/>
        </w:rPr>
        <w:t>, администрация города-курорта Кисловодска</w:t>
      </w:r>
    </w:p>
    <w:p w14:paraId="188C0D06" w14:textId="77777777" w:rsidR="00E54241" w:rsidRDefault="00E54241" w:rsidP="004D29EE">
      <w:pPr>
        <w:shd w:val="clear" w:color="auto" w:fill="FFFFFF"/>
        <w:spacing w:line="240" w:lineRule="exact"/>
        <w:ind w:right="-2" w:firstLine="720"/>
        <w:jc w:val="both"/>
        <w:rPr>
          <w:color w:val="000000"/>
          <w:spacing w:val="6"/>
          <w:sz w:val="28"/>
          <w:szCs w:val="28"/>
        </w:rPr>
      </w:pPr>
    </w:p>
    <w:p w14:paraId="33A1881A" w14:textId="77777777" w:rsidR="00FA6E97" w:rsidRPr="00B306C2" w:rsidRDefault="00FA6E97" w:rsidP="004D29EE">
      <w:pPr>
        <w:shd w:val="clear" w:color="auto" w:fill="FFFFFF"/>
        <w:spacing w:line="240" w:lineRule="exact"/>
        <w:ind w:right="-2" w:firstLine="720"/>
        <w:jc w:val="both"/>
        <w:rPr>
          <w:color w:val="000000"/>
          <w:spacing w:val="6"/>
          <w:sz w:val="28"/>
          <w:szCs w:val="28"/>
        </w:rPr>
      </w:pPr>
    </w:p>
    <w:p w14:paraId="541394EA" w14:textId="07003F67" w:rsidR="00E54241" w:rsidRDefault="00E54241" w:rsidP="00BF3099">
      <w:pPr>
        <w:shd w:val="clear" w:color="auto" w:fill="FFFFFF"/>
        <w:spacing w:line="240" w:lineRule="exact"/>
        <w:ind w:right="-2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ПОСТАНОВЛЯЕТ</w:t>
      </w:r>
      <w:r w:rsidRPr="00B306C2">
        <w:rPr>
          <w:color w:val="000000"/>
          <w:spacing w:val="-10"/>
          <w:sz w:val="28"/>
          <w:szCs w:val="28"/>
        </w:rPr>
        <w:t>:</w:t>
      </w:r>
    </w:p>
    <w:p w14:paraId="3179EE74" w14:textId="77777777" w:rsidR="00552917" w:rsidRPr="00B306C2" w:rsidRDefault="00552917" w:rsidP="004D29EE">
      <w:pPr>
        <w:shd w:val="clear" w:color="auto" w:fill="FFFFFF"/>
        <w:spacing w:line="240" w:lineRule="exact"/>
        <w:ind w:right="-2" w:firstLine="720"/>
        <w:jc w:val="both"/>
        <w:rPr>
          <w:color w:val="000000"/>
          <w:spacing w:val="6"/>
          <w:sz w:val="28"/>
          <w:szCs w:val="28"/>
        </w:rPr>
      </w:pPr>
    </w:p>
    <w:p w14:paraId="6F993B6F" w14:textId="7D480539" w:rsidR="00117586" w:rsidRPr="00117586" w:rsidRDefault="00630528" w:rsidP="004D29EE">
      <w:pPr>
        <w:shd w:val="clear" w:color="auto" w:fill="FFFFFF"/>
        <w:tabs>
          <w:tab w:val="left" w:pos="284"/>
        </w:tabs>
        <w:ind w:right="-2" w:firstLine="720"/>
        <w:jc w:val="both"/>
        <w:rPr>
          <w:spacing w:val="6"/>
          <w:sz w:val="28"/>
          <w:szCs w:val="28"/>
        </w:rPr>
      </w:pPr>
      <w:r>
        <w:rPr>
          <w:sz w:val="28"/>
          <w:szCs w:val="28"/>
          <w:lang w:bidi="ru-RU"/>
        </w:rPr>
        <w:t>1. </w:t>
      </w:r>
      <w:r w:rsidR="00BE0862">
        <w:rPr>
          <w:sz w:val="28"/>
          <w:szCs w:val="28"/>
          <w:lang w:bidi="ru-RU"/>
        </w:rPr>
        <w:t>Внести</w:t>
      </w:r>
      <w:r w:rsidR="00117586">
        <w:rPr>
          <w:sz w:val="28"/>
          <w:szCs w:val="28"/>
          <w:lang w:bidi="ru-RU"/>
        </w:rPr>
        <w:t xml:space="preserve"> следующие</w:t>
      </w:r>
      <w:r>
        <w:rPr>
          <w:sz w:val="28"/>
          <w:szCs w:val="28"/>
          <w:lang w:bidi="ru-RU"/>
        </w:rPr>
        <w:t xml:space="preserve"> изменени</w:t>
      </w:r>
      <w:r w:rsidR="00746F77">
        <w:rPr>
          <w:sz w:val="28"/>
          <w:szCs w:val="28"/>
          <w:lang w:bidi="ru-RU"/>
        </w:rPr>
        <w:t>я</w:t>
      </w:r>
      <w:r w:rsidR="00BE0862">
        <w:rPr>
          <w:sz w:val="28"/>
          <w:szCs w:val="28"/>
          <w:lang w:bidi="ru-RU"/>
        </w:rPr>
        <w:t xml:space="preserve"> </w:t>
      </w:r>
      <w:r w:rsidR="00892C1B" w:rsidRPr="00892C1B">
        <w:rPr>
          <w:spacing w:val="6"/>
          <w:sz w:val="28"/>
          <w:szCs w:val="28"/>
        </w:rPr>
        <w:t xml:space="preserve">в </w:t>
      </w:r>
      <w:r w:rsidR="00117586">
        <w:rPr>
          <w:spacing w:val="6"/>
          <w:sz w:val="28"/>
          <w:szCs w:val="28"/>
        </w:rPr>
        <w:t>П</w:t>
      </w:r>
      <w:r w:rsidR="00892C1B" w:rsidRPr="00892C1B">
        <w:rPr>
          <w:spacing w:val="6"/>
          <w:sz w:val="28"/>
          <w:szCs w:val="28"/>
        </w:rPr>
        <w:t>орядок оценки коррупционных рисков при осуществлении закупок в администрации города-курорта Кисловодска, утверждённы</w:t>
      </w:r>
      <w:r w:rsidR="00117586">
        <w:rPr>
          <w:spacing w:val="6"/>
          <w:sz w:val="28"/>
          <w:szCs w:val="28"/>
        </w:rPr>
        <w:t>й</w:t>
      </w:r>
      <w:r w:rsidR="00892C1B" w:rsidRPr="00892C1B">
        <w:rPr>
          <w:spacing w:val="6"/>
          <w:sz w:val="28"/>
          <w:szCs w:val="28"/>
        </w:rPr>
        <w:t xml:space="preserve"> постановлением администрации города-курорта Кисловодска от 01.02.2023 №73</w:t>
      </w:r>
      <w:r w:rsidR="00117586">
        <w:rPr>
          <w:spacing w:val="6"/>
          <w:sz w:val="28"/>
          <w:szCs w:val="28"/>
        </w:rPr>
        <w:t xml:space="preserve"> «</w:t>
      </w:r>
      <w:r w:rsidR="00117586" w:rsidRPr="00117586">
        <w:rPr>
          <w:spacing w:val="6"/>
          <w:sz w:val="28"/>
          <w:szCs w:val="28"/>
        </w:rPr>
        <w:t>Об утверждении Порядка оценки коррупционных рисков при осуществлении закупок в администрации города-курорта Кисловодска</w:t>
      </w:r>
      <w:r w:rsidR="00117586">
        <w:rPr>
          <w:spacing w:val="6"/>
          <w:sz w:val="28"/>
          <w:szCs w:val="28"/>
        </w:rPr>
        <w:t>»:</w:t>
      </w:r>
    </w:p>
    <w:p w14:paraId="4FBD7B7F" w14:textId="2ED15C35" w:rsidR="00630528" w:rsidRDefault="00117586" w:rsidP="004D29EE">
      <w:pPr>
        <w:shd w:val="clear" w:color="auto" w:fill="FFFFFF"/>
        <w:tabs>
          <w:tab w:val="left" w:pos="284"/>
        </w:tabs>
        <w:ind w:right="-2" w:firstLine="851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1.1.</w:t>
      </w:r>
      <w:r w:rsidR="00BE0862">
        <w:rPr>
          <w:color w:val="000000"/>
          <w:spacing w:val="6"/>
          <w:sz w:val="28"/>
          <w:szCs w:val="28"/>
        </w:rPr>
        <w:t xml:space="preserve"> </w:t>
      </w:r>
      <w:r w:rsidR="00BF3099">
        <w:rPr>
          <w:color w:val="000000"/>
          <w:spacing w:val="6"/>
          <w:sz w:val="28"/>
          <w:szCs w:val="28"/>
        </w:rPr>
        <w:t>П</w:t>
      </w:r>
      <w:r w:rsidR="00BE0862">
        <w:rPr>
          <w:color w:val="000000"/>
          <w:spacing w:val="6"/>
          <w:sz w:val="28"/>
          <w:szCs w:val="28"/>
        </w:rPr>
        <w:t xml:space="preserve">ункт </w:t>
      </w:r>
      <w:r w:rsidR="00892C1B">
        <w:rPr>
          <w:color w:val="000000"/>
          <w:spacing w:val="6"/>
          <w:sz w:val="28"/>
          <w:szCs w:val="28"/>
        </w:rPr>
        <w:t xml:space="preserve">6 </w:t>
      </w:r>
      <w:bookmarkStart w:id="3" w:name="_Hlk221118160"/>
      <w:r w:rsidR="00892C1B">
        <w:rPr>
          <w:color w:val="000000"/>
          <w:spacing w:val="6"/>
          <w:sz w:val="28"/>
          <w:szCs w:val="28"/>
        </w:rPr>
        <w:t xml:space="preserve">раздела </w:t>
      </w:r>
      <w:r w:rsidR="00892C1B">
        <w:rPr>
          <w:color w:val="000000"/>
          <w:spacing w:val="6"/>
          <w:sz w:val="28"/>
          <w:szCs w:val="28"/>
          <w:lang w:val="en-US"/>
        </w:rPr>
        <w:t>II</w:t>
      </w:r>
      <w:r w:rsidR="00892C1B">
        <w:rPr>
          <w:color w:val="000000"/>
          <w:spacing w:val="6"/>
          <w:sz w:val="28"/>
          <w:szCs w:val="28"/>
        </w:rPr>
        <w:t xml:space="preserve"> </w:t>
      </w:r>
      <w:bookmarkEnd w:id="3"/>
      <w:r w:rsidR="00892C1B">
        <w:rPr>
          <w:color w:val="000000"/>
          <w:spacing w:val="6"/>
          <w:sz w:val="28"/>
          <w:szCs w:val="28"/>
        </w:rPr>
        <w:t>читать в следующей редакции:</w:t>
      </w:r>
    </w:p>
    <w:p w14:paraId="5A511584" w14:textId="0263975E" w:rsidR="00892C1B" w:rsidRPr="00892C1B" w:rsidRDefault="00117586" w:rsidP="004D29EE">
      <w:pPr>
        <w:shd w:val="clear" w:color="auto" w:fill="FFFFFF"/>
        <w:tabs>
          <w:tab w:val="left" w:pos="284"/>
        </w:tabs>
        <w:ind w:right="-2" w:firstLine="720"/>
        <w:jc w:val="both"/>
        <w:rPr>
          <w:spacing w:val="6"/>
          <w:sz w:val="28"/>
          <w:szCs w:val="28"/>
        </w:rPr>
      </w:pPr>
      <w:r>
        <w:rPr>
          <w:spacing w:val="6"/>
          <w:sz w:val="28"/>
          <w:szCs w:val="28"/>
        </w:rPr>
        <w:t>«</w:t>
      </w:r>
      <w:r w:rsidR="00892C1B" w:rsidRPr="00892C1B">
        <w:rPr>
          <w:spacing w:val="6"/>
          <w:sz w:val="28"/>
          <w:szCs w:val="28"/>
        </w:rPr>
        <w:t>6. Процедура оценки коррупционных рисков и принятия мер по минимизации выявленных коррупционных рисков состоит из нескольких последовательных этапов:</w:t>
      </w:r>
    </w:p>
    <w:p w14:paraId="73B34B1B" w14:textId="468A6ABC" w:rsidR="00892C1B" w:rsidRPr="00892C1B" w:rsidRDefault="00892C1B" w:rsidP="004D29EE">
      <w:pPr>
        <w:shd w:val="clear" w:color="auto" w:fill="FFFFFF"/>
        <w:tabs>
          <w:tab w:val="left" w:pos="284"/>
        </w:tabs>
        <w:ind w:right="-2" w:firstLine="720"/>
        <w:jc w:val="both"/>
        <w:rPr>
          <w:spacing w:val="6"/>
          <w:sz w:val="28"/>
          <w:szCs w:val="28"/>
        </w:rPr>
      </w:pPr>
      <w:r w:rsidRPr="00892C1B">
        <w:rPr>
          <w:spacing w:val="6"/>
          <w:sz w:val="28"/>
          <w:szCs w:val="28"/>
        </w:rPr>
        <w:t>описание процедуры осуществления закупки;</w:t>
      </w:r>
    </w:p>
    <w:p w14:paraId="40554910" w14:textId="77777777" w:rsidR="00892C1B" w:rsidRPr="00892C1B" w:rsidRDefault="00892C1B" w:rsidP="004D29EE">
      <w:pPr>
        <w:shd w:val="clear" w:color="auto" w:fill="FFFFFF"/>
        <w:tabs>
          <w:tab w:val="left" w:pos="284"/>
        </w:tabs>
        <w:ind w:right="-2" w:firstLine="720"/>
        <w:jc w:val="both"/>
        <w:rPr>
          <w:spacing w:val="6"/>
          <w:sz w:val="28"/>
          <w:szCs w:val="28"/>
        </w:rPr>
      </w:pPr>
      <w:r w:rsidRPr="00892C1B">
        <w:rPr>
          <w:spacing w:val="6"/>
          <w:sz w:val="28"/>
          <w:szCs w:val="28"/>
        </w:rPr>
        <w:t>идентификация коррупционных рисков;</w:t>
      </w:r>
    </w:p>
    <w:p w14:paraId="22E0C734" w14:textId="77777777" w:rsidR="00892C1B" w:rsidRPr="00892C1B" w:rsidRDefault="00892C1B" w:rsidP="004D29EE">
      <w:pPr>
        <w:shd w:val="clear" w:color="auto" w:fill="FFFFFF"/>
        <w:tabs>
          <w:tab w:val="left" w:pos="284"/>
        </w:tabs>
        <w:ind w:right="-2" w:firstLine="720"/>
        <w:jc w:val="both"/>
        <w:rPr>
          <w:spacing w:val="6"/>
          <w:sz w:val="28"/>
          <w:szCs w:val="28"/>
        </w:rPr>
      </w:pPr>
      <w:r w:rsidRPr="00892C1B">
        <w:rPr>
          <w:spacing w:val="6"/>
          <w:sz w:val="28"/>
          <w:szCs w:val="28"/>
        </w:rPr>
        <w:t>анализ коррупционных рисков;</w:t>
      </w:r>
    </w:p>
    <w:p w14:paraId="2446C7F2" w14:textId="77777777" w:rsidR="00892C1B" w:rsidRPr="00892C1B" w:rsidRDefault="00892C1B" w:rsidP="004D29EE">
      <w:pPr>
        <w:shd w:val="clear" w:color="auto" w:fill="FFFFFF"/>
        <w:tabs>
          <w:tab w:val="left" w:pos="284"/>
        </w:tabs>
        <w:ind w:right="-2" w:firstLine="720"/>
        <w:jc w:val="both"/>
        <w:rPr>
          <w:spacing w:val="6"/>
          <w:sz w:val="28"/>
          <w:szCs w:val="28"/>
        </w:rPr>
      </w:pPr>
      <w:r w:rsidRPr="00892C1B">
        <w:rPr>
          <w:spacing w:val="6"/>
          <w:sz w:val="28"/>
          <w:szCs w:val="28"/>
        </w:rPr>
        <w:lastRenderedPageBreak/>
        <w:t>ранжирование коррупционных рисков;</w:t>
      </w:r>
    </w:p>
    <w:p w14:paraId="4A714F47" w14:textId="77777777" w:rsidR="00892C1B" w:rsidRPr="00892C1B" w:rsidRDefault="00892C1B" w:rsidP="004D29EE">
      <w:pPr>
        <w:shd w:val="clear" w:color="auto" w:fill="FFFFFF"/>
        <w:tabs>
          <w:tab w:val="left" w:pos="284"/>
        </w:tabs>
        <w:ind w:right="-2" w:firstLine="720"/>
        <w:jc w:val="both"/>
        <w:rPr>
          <w:spacing w:val="6"/>
          <w:sz w:val="28"/>
          <w:szCs w:val="28"/>
        </w:rPr>
      </w:pPr>
      <w:r w:rsidRPr="00892C1B">
        <w:rPr>
          <w:spacing w:val="6"/>
          <w:sz w:val="28"/>
          <w:szCs w:val="28"/>
        </w:rPr>
        <w:t>разработка мер по минимизации коррупционных рисков;</w:t>
      </w:r>
    </w:p>
    <w:p w14:paraId="77FB31C1" w14:textId="77777777" w:rsidR="00892C1B" w:rsidRPr="00892C1B" w:rsidRDefault="00892C1B" w:rsidP="004D29EE">
      <w:pPr>
        <w:shd w:val="clear" w:color="auto" w:fill="FFFFFF"/>
        <w:tabs>
          <w:tab w:val="left" w:pos="284"/>
        </w:tabs>
        <w:ind w:right="-2" w:firstLine="720"/>
        <w:jc w:val="both"/>
        <w:rPr>
          <w:spacing w:val="6"/>
          <w:sz w:val="28"/>
          <w:szCs w:val="28"/>
        </w:rPr>
      </w:pPr>
      <w:r w:rsidRPr="00892C1B">
        <w:rPr>
          <w:spacing w:val="6"/>
          <w:sz w:val="28"/>
          <w:szCs w:val="28"/>
        </w:rPr>
        <w:t>утверждение оценки коррупционных рисков;</w:t>
      </w:r>
    </w:p>
    <w:p w14:paraId="7AB0A695" w14:textId="37C4E28B" w:rsidR="00892C1B" w:rsidRDefault="00892C1B" w:rsidP="004D29EE">
      <w:pPr>
        <w:shd w:val="clear" w:color="auto" w:fill="FFFFFF"/>
        <w:tabs>
          <w:tab w:val="left" w:pos="284"/>
        </w:tabs>
        <w:ind w:right="-2" w:firstLine="720"/>
        <w:jc w:val="both"/>
        <w:rPr>
          <w:spacing w:val="6"/>
          <w:sz w:val="28"/>
          <w:szCs w:val="28"/>
        </w:rPr>
      </w:pPr>
      <w:r w:rsidRPr="00892C1B">
        <w:rPr>
          <w:spacing w:val="6"/>
          <w:sz w:val="28"/>
          <w:szCs w:val="28"/>
        </w:rPr>
        <w:t>мониторинг реализации мер по минимизации выявленных коррупционных рисков.</w:t>
      </w:r>
      <w:r w:rsidR="00117586">
        <w:rPr>
          <w:spacing w:val="6"/>
          <w:sz w:val="28"/>
          <w:szCs w:val="28"/>
        </w:rPr>
        <w:t>»</w:t>
      </w:r>
    </w:p>
    <w:p w14:paraId="7535D770" w14:textId="23EC876D" w:rsidR="00892C1B" w:rsidRDefault="00892C1B" w:rsidP="004D29EE">
      <w:pPr>
        <w:shd w:val="clear" w:color="auto" w:fill="FFFFFF"/>
        <w:tabs>
          <w:tab w:val="left" w:pos="0"/>
        </w:tabs>
        <w:ind w:right="-2" w:firstLine="851"/>
        <w:jc w:val="both"/>
        <w:rPr>
          <w:spacing w:val="6"/>
          <w:sz w:val="28"/>
          <w:szCs w:val="28"/>
        </w:rPr>
      </w:pPr>
      <w:r>
        <w:rPr>
          <w:spacing w:val="6"/>
          <w:sz w:val="28"/>
          <w:szCs w:val="28"/>
        </w:rPr>
        <w:t>1.2.</w:t>
      </w:r>
      <w:r w:rsidRPr="00892C1B">
        <w:rPr>
          <w:rFonts w:eastAsia="Calibri"/>
          <w:sz w:val="28"/>
          <w:szCs w:val="28"/>
        </w:rPr>
        <w:t xml:space="preserve"> </w:t>
      </w:r>
      <w:bookmarkStart w:id="4" w:name="_Hlk221118244"/>
      <w:r w:rsidR="001E1D0E">
        <w:rPr>
          <w:rFonts w:eastAsia="Calibri"/>
          <w:sz w:val="28"/>
          <w:szCs w:val="28"/>
        </w:rPr>
        <w:t xml:space="preserve">В пункте </w:t>
      </w:r>
      <w:r w:rsidRPr="00892C1B">
        <w:rPr>
          <w:spacing w:val="6"/>
          <w:sz w:val="28"/>
          <w:szCs w:val="28"/>
        </w:rPr>
        <w:t>9</w:t>
      </w:r>
      <w:r w:rsidR="001E1D0E" w:rsidRPr="001E1D0E">
        <w:rPr>
          <w:color w:val="000000"/>
          <w:spacing w:val="6"/>
          <w:sz w:val="28"/>
          <w:szCs w:val="28"/>
        </w:rPr>
        <w:t xml:space="preserve"> </w:t>
      </w:r>
      <w:r w:rsidR="001E1D0E" w:rsidRPr="001E1D0E">
        <w:rPr>
          <w:spacing w:val="6"/>
          <w:sz w:val="28"/>
          <w:szCs w:val="28"/>
        </w:rPr>
        <w:t xml:space="preserve">раздела </w:t>
      </w:r>
      <w:r w:rsidR="001E1D0E" w:rsidRPr="001E1D0E">
        <w:rPr>
          <w:spacing w:val="6"/>
          <w:sz w:val="28"/>
          <w:szCs w:val="28"/>
          <w:lang w:val="en-US"/>
        </w:rPr>
        <w:t>II</w:t>
      </w:r>
      <w:r w:rsidR="001E1D0E">
        <w:rPr>
          <w:spacing w:val="6"/>
          <w:sz w:val="28"/>
          <w:szCs w:val="28"/>
        </w:rPr>
        <w:t xml:space="preserve"> слова</w:t>
      </w:r>
      <w:r w:rsidR="00A71523">
        <w:rPr>
          <w:spacing w:val="6"/>
          <w:sz w:val="28"/>
          <w:szCs w:val="28"/>
        </w:rPr>
        <w:t xml:space="preserve"> «</w:t>
      </w:r>
      <w:bookmarkStart w:id="5" w:name="_Hlk221118207"/>
      <w:bookmarkEnd w:id="4"/>
      <w:r w:rsidRPr="00892C1B">
        <w:rPr>
          <w:spacing w:val="6"/>
          <w:sz w:val="28"/>
          <w:szCs w:val="28"/>
        </w:rPr>
        <w:t>(приложение № 2 к настоящему Порядку)</w:t>
      </w:r>
      <w:r w:rsidR="00A71523">
        <w:rPr>
          <w:spacing w:val="6"/>
          <w:sz w:val="28"/>
          <w:szCs w:val="28"/>
        </w:rPr>
        <w:t>»</w:t>
      </w:r>
      <w:r w:rsidR="001E1D0E">
        <w:rPr>
          <w:spacing w:val="6"/>
          <w:sz w:val="28"/>
          <w:szCs w:val="28"/>
        </w:rPr>
        <w:t xml:space="preserve">, </w:t>
      </w:r>
      <w:bookmarkStart w:id="6" w:name="_Hlk221118287"/>
      <w:bookmarkEnd w:id="5"/>
      <w:r w:rsidR="001E1D0E">
        <w:rPr>
          <w:spacing w:val="6"/>
          <w:sz w:val="28"/>
          <w:szCs w:val="28"/>
        </w:rPr>
        <w:t xml:space="preserve">заменить на </w:t>
      </w:r>
      <w:r w:rsidR="00A71523">
        <w:rPr>
          <w:spacing w:val="6"/>
          <w:sz w:val="28"/>
          <w:szCs w:val="28"/>
        </w:rPr>
        <w:t>«</w:t>
      </w:r>
      <w:r w:rsidR="001E1D0E" w:rsidRPr="001E1D0E">
        <w:rPr>
          <w:spacing w:val="6"/>
          <w:sz w:val="28"/>
          <w:szCs w:val="28"/>
        </w:rPr>
        <w:t>(</w:t>
      </w:r>
      <w:r w:rsidR="00117586">
        <w:rPr>
          <w:spacing w:val="6"/>
          <w:sz w:val="28"/>
          <w:szCs w:val="28"/>
        </w:rPr>
        <w:t>П</w:t>
      </w:r>
      <w:r w:rsidR="001E1D0E" w:rsidRPr="001E1D0E">
        <w:rPr>
          <w:spacing w:val="6"/>
          <w:sz w:val="28"/>
          <w:szCs w:val="28"/>
        </w:rPr>
        <w:t xml:space="preserve">риложение № </w:t>
      </w:r>
      <w:r w:rsidR="001E1D0E">
        <w:rPr>
          <w:spacing w:val="6"/>
          <w:sz w:val="28"/>
          <w:szCs w:val="28"/>
        </w:rPr>
        <w:t>1</w:t>
      </w:r>
      <w:r w:rsidR="001E1D0E" w:rsidRPr="001E1D0E">
        <w:rPr>
          <w:spacing w:val="6"/>
          <w:sz w:val="28"/>
          <w:szCs w:val="28"/>
        </w:rPr>
        <w:t xml:space="preserve"> к настоящему Порядку)</w:t>
      </w:r>
      <w:bookmarkEnd w:id="6"/>
      <w:r w:rsidR="00A71523">
        <w:rPr>
          <w:spacing w:val="6"/>
          <w:sz w:val="28"/>
          <w:szCs w:val="28"/>
        </w:rPr>
        <w:t>»</w:t>
      </w:r>
      <w:r w:rsidRPr="00892C1B">
        <w:rPr>
          <w:spacing w:val="6"/>
          <w:sz w:val="28"/>
          <w:szCs w:val="28"/>
        </w:rPr>
        <w:t>.</w:t>
      </w:r>
    </w:p>
    <w:p w14:paraId="2D96E923" w14:textId="63A18FAF" w:rsidR="00892C1B" w:rsidRPr="00892C1B" w:rsidRDefault="001E1D0E" w:rsidP="004D29EE">
      <w:pPr>
        <w:shd w:val="clear" w:color="auto" w:fill="FFFFFF"/>
        <w:tabs>
          <w:tab w:val="left" w:pos="0"/>
        </w:tabs>
        <w:ind w:right="-2" w:firstLine="851"/>
        <w:jc w:val="both"/>
        <w:rPr>
          <w:spacing w:val="6"/>
          <w:sz w:val="28"/>
          <w:szCs w:val="28"/>
        </w:rPr>
      </w:pPr>
      <w:r>
        <w:rPr>
          <w:spacing w:val="6"/>
          <w:sz w:val="28"/>
          <w:szCs w:val="28"/>
        </w:rPr>
        <w:t xml:space="preserve">1.3. </w:t>
      </w:r>
      <w:r w:rsidRPr="001E1D0E">
        <w:rPr>
          <w:spacing w:val="6"/>
          <w:sz w:val="28"/>
          <w:szCs w:val="28"/>
        </w:rPr>
        <w:t xml:space="preserve">В пункте </w:t>
      </w:r>
      <w:r>
        <w:rPr>
          <w:spacing w:val="6"/>
          <w:sz w:val="28"/>
          <w:szCs w:val="28"/>
        </w:rPr>
        <w:t>10</w:t>
      </w:r>
      <w:r w:rsidRPr="001E1D0E">
        <w:rPr>
          <w:spacing w:val="6"/>
          <w:sz w:val="28"/>
          <w:szCs w:val="28"/>
        </w:rPr>
        <w:t xml:space="preserve"> раздела </w:t>
      </w:r>
      <w:r w:rsidRPr="001E1D0E">
        <w:rPr>
          <w:spacing w:val="6"/>
          <w:sz w:val="28"/>
          <w:szCs w:val="28"/>
          <w:lang w:val="en-US"/>
        </w:rPr>
        <w:t>II</w:t>
      </w:r>
      <w:r w:rsidRPr="001E1D0E">
        <w:rPr>
          <w:spacing w:val="6"/>
          <w:sz w:val="28"/>
          <w:szCs w:val="28"/>
        </w:rPr>
        <w:t xml:space="preserve"> слова</w:t>
      </w:r>
      <w:r w:rsidR="00892C1B" w:rsidRPr="00892C1B">
        <w:rPr>
          <w:spacing w:val="6"/>
          <w:sz w:val="28"/>
          <w:szCs w:val="28"/>
        </w:rPr>
        <w:t xml:space="preserve"> </w:t>
      </w:r>
      <w:r w:rsidR="00A71523">
        <w:rPr>
          <w:spacing w:val="6"/>
          <w:sz w:val="28"/>
          <w:szCs w:val="28"/>
        </w:rPr>
        <w:t>«</w:t>
      </w:r>
      <w:r w:rsidR="00892C1B" w:rsidRPr="00892C1B">
        <w:rPr>
          <w:spacing w:val="6"/>
          <w:sz w:val="28"/>
          <w:szCs w:val="28"/>
        </w:rPr>
        <w:t>(приложение № 3 к настоящему Порядку)</w:t>
      </w:r>
      <w:r w:rsidR="00A71523">
        <w:rPr>
          <w:spacing w:val="6"/>
          <w:sz w:val="28"/>
          <w:szCs w:val="28"/>
        </w:rPr>
        <w:t>»</w:t>
      </w:r>
      <w:r>
        <w:rPr>
          <w:spacing w:val="6"/>
          <w:sz w:val="28"/>
          <w:szCs w:val="28"/>
        </w:rPr>
        <w:t>,</w:t>
      </w:r>
      <w:r w:rsidRPr="001E1D0E">
        <w:rPr>
          <w:spacing w:val="6"/>
          <w:sz w:val="28"/>
          <w:szCs w:val="28"/>
        </w:rPr>
        <w:t xml:space="preserve"> заменить на </w:t>
      </w:r>
      <w:r w:rsidR="00A71523">
        <w:rPr>
          <w:spacing w:val="6"/>
          <w:sz w:val="28"/>
          <w:szCs w:val="28"/>
        </w:rPr>
        <w:t>«</w:t>
      </w:r>
      <w:r w:rsidRPr="001E1D0E">
        <w:rPr>
          <w:spacing w:val="6"/>
          <w:sz w:val="28"/>
          <w:szCs w:val="28"/>
        </w:rPr>
        <w:t>(</w:t>
      </w:r>
      <w:r w:rsidR="00117586">
        <w:rPr>
          <w:spacing w:val="6"/>
          <w:sz w:val="28"/>
          <w:szCs w:val="28"/>
        </w:rPr>
        <w:t>П</w:t>
      </w:r>
      <w:r w:rsidRPr="001E1D0E">
        <w:rPr>
          <w:spacing w:val="6"/>
          <w:sz w:val="28"/>
          <w:szCs w:val="28"/>
        </w:rPr>
        <w:t xml:space="preserve">риложение № </w:t>
      </w:r>
      <w:r>
        <w:rPr>
          <w:spacing w:val="6"/>
          <w:sz w:val="28"/>
          <w:szCs w:val="28"/>
        </w:rPr>
        <w:t>2</w:t>
      </w:r>
      <w:r w:rsidRPr="001E1D0E">
        <w:rPr>
          <w:spacing w:val="6"/>
          <w:sz w:val="28"/>
          <w:szCs w:val="28"/>
        </w:rPr>
        <w:t xml:space="preserve"> к настоящему Порядку)</w:t>
      </w:r>
      <w:r w:rsidR="00892C1B" w:rsidRPr="00892C1B">
        <w:rPr>
          <w:spacing w:val="6"/>
          <w:sz w:val="28"/>
          <w:szCs w:val="28"/>
        </w:rPr>
        <w:t>.</w:t>
      </w:r>
    </w:p>
    <w:p w14:paraId="33379F37" w14:textId="117AAA86" w:rsidR="00630528" w:rsidRPr="004D29EE" w:rsidRDefault="00630528" w:rsidP="004D29EE">
      <w:pPr>
        <w:shd w:val="clear" w:color="auto" w:fill="FFFFFF"/>
        <w:tabs>
          <w:tab w:val="left" w:pos="0"/>
        </w:tabs>
        <w:ind w:right="-2" w:firstLine="720"/>
        <w:jc w:val="both"/>
        <w:rPr>
          <w:sz w:val="16"/>
          <w:szCs w:val="16"/>
        </w:rPr>
      </w:pPr>
    </w:p>
    <w:p w14:paraId="77468A63" w14:textId="6746DF95" w:rsidR="00630528" w:rsidRDefault="00630528" w:rsidP="004D29EE">
      <w:pPr>
        <w:tabs>
          <w:tab w:val="left" w:pos="993"/>
        </w:tabs>
        <w:ind w:right="-2" w:firstLine="720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>2. </w:t>
      </w:r>
      <w:r w:rsidRPr="00381768">
        <w:rPr>
          <w:sz w:val="28"/>
          <w:szCs w:val="28"/>
        </w:rPr>
        <w:t>Информационно</w:t>
      </w:r>
      <w:r>
        <w:rPr>
          <w:sz w:val="28"/>
          <w:szCs w:val="28"/>
        </w:rPr>
        <w:t>-</w:t>
      </w:r>
      <w:r w:rsidR="006F0D39">
        <w:rPr>
          <w:sz w:val="28"/>
          <w:szCs w:val="28"/>
        </w:rPr>
        <w:t>техническому</w:t>
      </w:r>
      <w:r w:rsidRPr="00381768">
        <w:rPr>
          <w:sz w:val="28"/>
          <w:szCs w:val="28"/>
        </w:rPr>
        <w:t xml:space="preserve"> отделу администрации города-курорта Кисловодска опубликовать настоящее постановление в городском</w:t>
      </w:r>
      <w:r w:rsidRPr="00C34523">
        <w:rPr>
          <w:sz w:val="28"/>
          <w:szCs w:val="28"/>
        </w:rPr>
        <w:t xml:space="preserve"> общественно-политическом еженедельнике «Кисловодская газета» и</w:t>
      </w:r>
      <w:r>
        <w:rPr>
          <w:sz w:val="28"/>
          <w:szCs w:val="28"/>
        </w:rPr>
        <w:t xml:space="preserve"> разместить</w:t>
      </w:r>
      <w:r w:rsidR="00117586">
        <w:rPr>
          <w:sz w:val="28"/>
          <w:szCs w:val="28"/>
        </w:rPr>
        <w:t xml:space="preserve"> его</w:t>
      </w:r>
      <w:r>
        <w:rPr>
          <w:sz w:val="28"/>
          <w:szCs w:val="28"/>
        </w:rPr>
        <w:t xml:space="preserve"> </w:t>
      </w:r>
      <w:r w:rsidRPr="00C34523">
        <w:rPr>
          <w:sz w:val="28"/>
          <w:szCs w:val="28"/>
        </w:rPr>
        <w:t xml:space="preserve">на </w:t>
      </w:r>
      <w:r w:rsidRPr="00C34523">
        <w:rPr>
          <w:spacing w:val="-8"/>
          <w:sz w:val="28"/>
          <w:szCs w:val="28"/>
        </w:rPr>
        <w:t>официальном сайте администрации города-курорта Кисловодска в сети Интернет.</w:t>
      </w:r>
    </w:p>
    <w:p w14:paraId="660C8FA7" w14:textId="77777777" w:rsidR="004D34D0" w:rsidRPr="004D29EE" w:rsidRDefault="004D34D0" w:rsidP="004D29EE">
      <w:pPr>
        <w:tabs>
          <w:tab w:val="left" w:pos="993"/>
        </w:tabs>
        <w:ind w:right="-2" w:firstLine="720"/>
        <w:jc w:val="both"/>
        <w:rPr>
          <w:sz w:val="16"/>
          <w:szCs w:val="16"/>
        </w:rPr>
      </w:pPr>
    </w:p>
    <w:p w14:paraId="43A8F8DB" w14:textId="034D3074" w:rsidR="00630528" w:rsidRDefault="00630528" w:rsidP="004D29EE">
      <w:pPr>
        <w:tabs>
          <w:tab w:val="left" w:pos="993"/>
        </w:tabs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F0D39" w:rsidRPr="006F0D39">
        <w:rPr>
          <w:sz w:val="28"/>
          <w:szCs w:val="28"/>
        </w:rPr>
        <w:t xml:space="preserve">Контроль за выполнением настоящего постановления возложить на </w:t>
      </w:r>
      <w:bookmarkStart w:id="7" w:name="_Hlk201737272"/>
      <w:r w:rsidR="00840ED8">
        <w:rPr>
          <w:sz w:val="28"/>
          <w:szCs w:val="28"/>
        </w:rPr>
        <w:t xml:space="preserve">исполняющего обязанности </w:t>
      </w:r>
      <w:r w:rsidR="00B81ACF">
        <w:rPr>
          <w:sz w:val="28"/>
          <w:szCs w:val="28"/>
        </w:rPr>
        <w:t>управляющего делами</w:t>
      </w:r>
      <w:r w:rsidR="006F0D39" w:rsidRPr="006F0D39">
        <w:rPr>
          <w:sz w:val="28"/>
          <w:szCs w:val="28"/>
        </w:rPr>
        <w:t xml:space="preserve"> администрации города-курорта Кисловодска</w:t>
      </w:r>
      <w:bookmarkEnd w:id="7"/>
      <w:r w:rsidR="00E31A1A">
        <w:rPr>
          <w:sz w:val="28"/>
          <w:szCs w:val="28"/>
        </w:rPr>
        <w:t xml:space="preserve"> В.А. </w:t>
      </w:r>
      <w:r w:rsidR="00B81ACF">
        <w:rPr>
          <w:sz w:val="28"/>
          <w:szCs w:val="28"/>
        </w:rPr>
        <w:t>Ольшанскую.</w:t>
      </w:r>
    </w:p>
    <w:p w14:paraId="4CE672A5" w14:textId="3EE52C38" w:rsidR="00552917" w:rsidRPr="004D29EE" w:rsidRDefault="00552917" w:rsidP="004D29EE">
      <w:pPr>
        <w:tabs>
          <w:tab w:val="left" w:pos="0"/>
        </w:tabs>
        <w:ind w:right="-2" w:firstLine="720"/>
        <w:jc w:val="both"/>
        <w:rPr>
          <w:sz w:val="16"/>
          <w:szCs w:val="16"/>
        </w:rPr>
      </w:pPr>
    </w:p>
    <w:p w14:paraId="445FB66F" w14:textId="7C43B793" w:rsidR="00630528" w:rsidRDefault="00630528" w:rsidP="004D29EE">
      <w:pPr>
        <w:tabs>
          <w:tab w:val="left" w:pos="0"/>
        </w:tabs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вступает в силу со дня его официального </w:t>
      </w:r>
      <w:r w:rsidRPr="002D0D93">
        <w:rPr>
          <w:sz w:val="28"/>
          <w:szCs w:val="28"/>
        </w:rPr>
        <w:t>опубликования.</w:t>
      </w:r>
    </w:p>
    <w:p w14:paraId="450AC486" w14:textId="77777777" w:rsidR="00552917" w:rsidRDefault="00552917" w:rsidP="00214ED6">
      <w:pPr>
        <w:tabs>
          <w:tab w:val="left" w:pos="0"/>
        </w:tabs>
        <w:ind w:right="-994" w:firstLine="709"/>
        <w:jc w:val="both"/>
        <w:rPr>
          <w:sz w:val="28"/>
          <w:szCs w:val="28"/>
        </w:rPr>
      </w:pPr>
    </w:p>
    <w:p w14:paraId="71ED7087" w14:textId="77777777" w:rsidR="008B0287" w:rsidRPr="002D0D93" w:rsidRDefault="008B0287" w:rsidP="00214ED6">
      <w:pPr>
        <w:tabs>
          <w:tab w:val="left" w:pos="0"/>
        </w:tabs>
        <w:ind w:right="-994" w:firstLine="709"/>
        <w:jc w:val="both"/>
        <w:rPr>
          <w:sz w:val="28"/>
          <w:szCs w:val="28"/>
        </w:rPr>
      </w:pPr>
    </w:p>
    <w:p w14:paraId="17338984" w14:textId="77777777" w:rsidR="00630528" w:rsidRDefault="00630528" w:rsidP="00214ED6">
      <w:pPr>
        <w:spacing w:line="240" w:lineRule="exact"/>
        <w:ind w:right="-994"/>
        <w:jc w:val="both"/>
        <w:rPr>
          <w:sz w:val="28"/>
          <w:szCs w:val="28"/>
        </w:rPr>
      </w:pPr>
    </w:p>
    <w:p w14:paraId="529C972B" w14:textId="77777777" w:rsidR="00B222F5" w:rsidRDefault="00630528" w:rsidP="004D29EE">
      <w:pPr>
        <w:spacing w:line="240" w:lineRule="exact"/>
        <w:ind w:right="-2"/>
        <w:jc w:val="both"/>
        <w:rPr>
          <w:sz w:val="28"/>
          <w:szCs w:val="28"/>
        </w:rPr>
      </w:pPr>
      <w:r w:rsidRPr="002D0D93">
        <w:rPr>
          <w:sz w:val="28"/>
          <w:szCs w:val="28"/>
        </w:rPr>
        <w:t xml:space="preserve">Глава города-курорта </w:t>
      </w:r>
    </w:p>
    <w:p w14:paraId="1FC4142F" w14:textId="7245D2B3" w:rsidR="000B4684" w:rsidRDefault="00630528" w:rsidP="004D29EE">
      <w:pPr>
        <w:spacing w:line="240" w:lineRule="exact"/>
        <w:ind w:right="-2"/>
        <w:rPr>
          <w:sz w:val="28"/>
          <w:szCs w:val="28"/>
        </w:rPr>
      </w:pPr>
      <w:r w:rsidRPr="002D0D93">
        <w:rPr>
          <w:sz w:val="28"/>
          <w:szCs w:val="28"/>
        </w:rPr>
        <w:t>Кисловодска</w:t>
      </w:r>
      <w:r w:rsidRPr="002D0D93">
        <w:rPr>
          <w:sz w:val="28"/>
          <w:szCs w:val="28"/>
        </w:rPr>
        <w:tab/>
      </w:r>
      <w:r w:rsidRPr="002D0D93">
        <w:rPr>
          <w:sz w:val="28"/>
          <w:szCs w:val="28"/>
        </w:rPr>
        <w:tab/>
      </w:r>
      <w:r w:rsidRPr="002D0D9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B6104">
        <w:rPr>
          <w:sz w:val="28"/>
          <w:szCs w:val="28"/>
        </w:rPr>
        <w:t xml:space="preserve">   </w:t>
      </w:r>
      <w:r w:rsidR="00B222F5">
        <w:rPr>
          <w:sz w:val="28"/>
          <w:szCs w:val="28"/>
        </w:rPr>
        <w:t xml:space="preserve">              </w:t>
      </w:r>
      <w:r w:rsidR="00214ED6">
        <w:rPr>
          <w:sz w:val="28"/>
          <w:szCs w:val="28"/>
        </w:rPr>
        <w:t xml:space="preserve"> </w:t>
      </w:r>
      <w:r w:rsidR="004D29EE">
        <w:rPr>
          <w:sz w:val="28"/>
          <w:szCs w:val="28"/>
        </w:rPr>
        <w:t xml:space="preserve">        </w:t>
      </w:r>
      <w:r w:rsidR="00214ED6">
        <w:rPr>
          <w:sz w:val="28"/>
          <w:szCs w:val="28"/>
        </w:rPr>
        <w:t xml:space="preserve">     </w:t>
      </w:r>
      <w:r w:rsidR="003E1330">
        <w:rPr>
          <w:sz w:val="28"/>
          <w:szCs w:val="28"/>
        </w:rPr>
        <w:t>Е</w:t>
      </w:r>
      <w:r>
        <w:rPr>
          <w:sz w:val="28"/>
          <w:szCs w:val="28"/>
        </w:rPr>
        <w:t>.И.</w:t>
      </w:r>
      <w:r w:rsidR="004D29EE">
        <w:rPr>
          <w:sz w:val="28"/>
          <w:szCs w:val="28"/>
        </w:rPr>
        <w:t xml:space="preserve"> </w:t>
      </w:r>
      <w:r>
        <w:rPr>
          <w:sz w:val="28"/>
          <w:szCs w:val="28"/>
        </w:rPr>
        <w:t>Моисеев</w:t>
      </w:r>
    </w:p>
    <w:p w14:paraId="2A20312E" w14:textId="77777777" w:rsidR="00BC0A4F" w:rsidRDefault="00BC0A4F" w:rsidP="004D29EE">
      <w:pPr>
        <w:spacing w:line="240" w:lineRule="exact"/>
        <w:ind w:right="-2"/>
        <w:rPr>
          <w:sz w:val="28"/>
          <w:szCs w:val="28"/>
        </w:rPr>
      </w:pPr>
    </w:p>
    <w:p w14:paraId="034471BA" w14:textId="70389550" w:rsidR="000B4684" w:rsidRDefault="000B4684" w:rsidP="008B0287">
      <w:pPr>
        <w:spacing w:line="240" w:lineRule="exact"/>
        <w:ind w:right="-2"/>
        <w:jc w:val="both"/>
        <w:rPr>
          <w:sz w:val="28"/>
          <w:szCs w:val="28"/>
        </w:rPr>
      </w:pPr>
    </w:p>
    <w:sectPr w:rsidR="000B4684" w:rsidSect="000E18C9">
      <w:headerReference w:type="default" r:id="rId7"/>
      <w:pgSz w:w="11906" w:h="16838"/>
      <w:pgMar w:top="284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1C3D1" w14:textId="77777777" w:rsidR="00560B82" w:rsidRDefault="00560B82" w:rsidP="00DA408D">
      <w:r>
        <w:separator/>
      </w:r>
    </w:p>
  </w:endnote>
  <w:endnote w:type="continuationSeparator" w:id="0">
    <w:p w14:paraId="48B7FA65" w14:textId="77777777" w:rsidR="00560B82" w:rsidRDefault="00560B82" w:rsidP="00DA4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CD48D" w14:textId="77777777" w:rsidR="00560B82" w:rsidRDefault="00560B82" w:rsidP="00DA408D">
      <w:r>
        <w:separator/>
      </w:r>
    </w:p>
  </w:footnote>
  <w:footnote w:type="continuationSeparator" w:id="0">
    <w:p w14:paraId="1B3B7B14" w14:textId="77777777" w:rsidR="00560B82" w:rsidRDefault="00560B82" w:rsidP="00DA4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01359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079E4E1B" w14:textId="7B231AC6" w:rsidR="004D29EE" w:rsidRPr="004D29EE" w:rsidRDefault="004D29EE">
        <w:pPr>
          <w:pStyle w:val="a8"/>
          <w:jc w:val="center"/>
          <w:rPr>
            <w:sz w:val="24"/>
            <w:szCs w:val="24"/>
          </w:rPr>
        </w:pPr>
        <w:r w:rsidRPr="004D29EE">
          <w:rPr>
            <w:sz w:val="24"/>
            <w:szCs w:val="24"/>
          </w:rPr>
          <w:fldChar w:fldCharType="begin"/>
        </w:r>
        <w:r w:rsidRPr="004D29EE">
          <w:rPr>
            <w:sz w:val="24"/>
            <w:szCs w:val="24"/>
          </w:rPr>
          <w:instrText>PAGE   \* MERGEFORMAT</w:instrText>
        </w:r>
        <w:r w:rsidRPr="004D29EE">
          <w:rPr>
            <w:sz w:val="24"/>
            <w:szCs w:val="24"/>
          </w:rPr>
          <w:fldChar w:fldCharType="separate"/>
        </w:r>
        <w:r w:rsidRPr="004D29EE">
          <w:rPr>
            <w:sz w:val="24"/>
            <w:szCs w:val="24"/>
          </w:rPr>
          <w:t>2</w:t>
        </w:r>
        <w:r w:rsidRPr="004D29EE">
          <w:rPr>
            <w:sz w:val="24"/>
            <w:szCs w:val="24"/>
          </w:rPr>
          <w:fldChar w:fldCharType="end"/>
        </w:r>
      </w:p>
    </w:sdtContent>
  </w:sdt>
  <w:p w14:paraId="357DFB47" w14:textId="77777777" w:rsidR="004D29EE" w:rsidRDefault="004D29EE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241"/>
    <w:rsid w:val="00014989"/>
    <w:rsid w:val="00027417"/>
    <w:rsid w:val="000A1AE3"/>
    <w:rsid w:val="000A58E8"/>
    <w:rsid w:val="000B4684"/>
    <w:rsid w:val="000E18C9"/>
    <w:rsid w:val="00116BFC"/>
    <w:rsid w:val="00117586"/>
    <w:rsid w:val="001177A6"/>
    <w:rsid w:val="001240F7"/>
    <w:rsid w:val="001A6F5A"/>
    <w:rsid w:val="001C5CBA"/>
    <w:rsid w:val="001C7611"/>
    <w:rsid w:val="001E1D0E"/>
    <w:rsid w:val="001E5811"/>
    <w:rsid w:val="00214ED6"/>
    <w:rsid w:val="002460E2"/>
    <w:rsid w:val="00274E30"/>
    <w:rsid w:val="00280A8E"/>
    <w:rsid w:val="00281315"/>
    <w:rsid w:val="002C69C5"/>
    <w:rsid w:val="002F63DE"/>
    <w:rsid w:val="00380191"/>
    <w:rsid w:val="00391CFB"/>
    <w:rsid w:val="00393CE9"/>
    <w:rsid w:val="003E1330"/>
    <w:rsid w:val="003E30C8"/>
    <w:rsid w:val="004033FA"/>
    <w:rsid w:val="004552BE"/>
    <w:rsid w:val="0047525A"/>
    <w:rsid w:val="004D1989"/>
    <w:rsid w:val="004D29EE"/>
    <w:rsid w:val="004D34D0"/>
    <w:rsid w:val="00500854"/>
    <w:rsid w:val="00531C3E"/>
    <w:rsid w:val="0055194D"/>
    <w:rsid w:val="00552917"/>
    <w:rsid w:val="00560B82"/>
    <w:rsid w:val="0058405F"/>
    <w:rsid w:val="005E28EB"/>
    <w:rsid w:val="00630528"/>
    <w:rsid w:val="00673715"/>
    <w:rsid w:val="006752D7"/>
    <w:rsid w:val="00686FE3"/>
    <w:rsid w:val="006F0D39"/>
    <w:rsid w:val="007321E6"/>
    <w:rsid w:val="00746F77"/>
    <w:rsid w:val="007B780D"/>
    <w:rsid w:val="007E495C"/>
    <w:rsid w:val="008041EE"/>
    <w:rsid w:val="00833568"/>
    <w:rsid w:val="00836D6D"/>
    <w:rsid w:val="00840ED8"/>
    <w:rsid w:val="0084270C"/>
    <w:rsid w:val="00882E1D"/>
    <w:rsid w:val="00892C1B"/>
    <w:rsid w:val="008B0287"/>
    <w:rsid w:val="0093194B"/>
    <w:rsid w:val="00932831"/>
    <w:rsid w:val="009A7148"/>
    <w:rsid w:val="009E5572"/>
    <w:rsid w:val="00A06916"/>
    <w:rsid w:val="00A71523"/>
    <w:rsid w:val="00A719CC"/>
    <w:rsid w:val="00A86970"/>
    <w:rsid w:val="00A94825"/>
    <w:rsid w:val="00AD7D54"/>
    <w:rsid w:val="00AF59EB"/>
    <w:rsid w:val="00B222F5"/>
    <w:rsid w:val="00B341CC"/>
    <w:rsid w:val="00B528A1"/>
    <w:rsid w:val="00B606BC"/>
    <w:rsid w:val="00B81ACF"/>
    <w:rsid w:val="00B961B9"/>
    <w:rsid w:val="00BC093C"/>
    <w:rsid w:val="00BC0A4F"/>
    <w:rsid w:val="00BD2A45"/>
    <w:rsid w:val="00BD7EA2"/>
    <w:rsid w:val="00BE0862"/>
    <w:rsid w:val="00BF3099"/>
    <w:rsid w:val="00BF4DE2"/>
    <w:rsid w:val="00C25F57"/>
    <w:rsid w:val="00C31E15"/>
    <w:rsid w:val="00CA6C6E"/>
    <w:rsid w:val="00CD04F4"/>
    <w:rsid w:val="00CF5C43"/>
    <w:rsid w:val="00D0007E"/>
    <w:rsid w:val="00D5146E"/>
    <w:rsid w:val="00D66846"/>
    <w:rsid w:val="00D90AD3"/>
    <w:rsid w:val="00DA408D"/>
    <w:rsid w:val="00DB6104"/>
    <w:rsid w:val="00DC4E7D"/>
    <w:rsid w:val="00DF4AF4"/>
    <w:rsid w:val="00DF664F"/>
    <w:rsid w:val="00E31A0C"/>
    <w:rsid w:val="00E31A1A"/>
    <w:rsid w:val="00E53048"/>
    <w:rsid w:val="00E54241"/>
    <w:rsid w:val="00E5770F"/>
    <w:rsid w:val="00EA3562"/>
    <w:rsid w:val="00EF5DAE"/>
    <w:rsid w:val="00F0478B"/>
    <w:rsid w:val="00F77385"/>
    <w:rsid w:val="00F97E4F"/>
    <w:rsid w:val="00FA379D"/>
    <w:rsid w:val="00FA6E97"/>
    <w:rsid w:val="00FC5504"/>
    <w:rsid w:val="00FE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86D6E"/>
  <w15:docId w15:val="{718F2D95-4509-4615-9149-C0BB066B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241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тиль1"/>
    <w:basedOn w:val="-2"/>
    <w:uiPriority w:val="99"/>
    <w:rsid w:val="00A719CC"/>
    <w:rPr>
      <w:rFonts w:eastAsiaTheme="minorEastAsia"/>
      <w:lang w:eastAsia="ru-RU"/>
    </w:r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02741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">
    <w:name w:val="Стиль2"/>
    <w:basedOn w:val="-1"/>
    <w:uiPriority w:val="99"/>
    <w:rsid w:val="00E31A0C"/>
    <w:rPr>
      <w:rFonts w:eastAsiaTheme="minorEastAsia"/>
      <w:lang w:eastAsia="ru-RU"/>
    </w:r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uiPriority w:val="99"/>
    <w:semiHidden/>
    <w:unhideWhenUsed/>
    <w:rsid w:val="000A1AE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uiPriority w:val="99"/>
    <w:semiHidden/>
    <w:unhideWhenUsed/>
    <w:rsid w:val="00A719C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3">
    <w:name w:val="мой стиль"/>
    <w:basedOn w:val="-1"/>
    <w:uiPriority w:val="99"/>
    <w:rsid w:val="00B528A1"/>
    <w:rPr>
      <w:rFonts w:eastAsiaTheme="minorEastAsia"/>
      <w:lang w:eastAsia="ru-RU"/>
    </w:r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4">
    <w:name w:val="Стиль мой"/>
    <w:basedOn w:val="-1"/>
    <w:uiPriority w:val="99"/>
    <w:rsid w:val="00B528A1"/>
    <w:rPr>
      <w:rFonts w:eastAsiaTheme="minorEastAsia"/>
      <w:lang w:eastAsia="ru-RU"/>
    </w:r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">
    <w:name w:val="Обычный1"/>
    <w:rsid w:val="00E54241"/>
    <w:pPr>
      <w:snapToGrid w:val="0"/>
    </w:pPr>
    <w:rPr>
      <w:sz w:val="24"/>
      <w:lang w:eastAsia="ru-RU"/>
    </w:rPr>
  </w:style>
  <w:style w:type="paragraph" w:customStyle="1" w:styleId="Style2">
    <w:name w:val="Style2"/>
    <w:basedOn w:val="a"/>
    <w:rsid w:val="00E54241"/>
    <w:pPr>
      <w:spacing w:line="158" w:lineRule="exact"/>
      <w:jc w:val="center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542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241"/>
    <w:rPr>
      <w:rFonts w:ascii="Tahoma" w:hAnsi="Tahoma" w:cs="Tahoma"/>
      <w:sz w:val="16"/>
      <w:szCs w:val="16"/>
      <w:lang w:eastAsia="ru-RU"/>
    </w:rPr>
  </w:style>
  <w:style w:type="paragraph" w:customStyle="1" w:styleId="20">
    <w:name w:val="Обычный2"/>
    <w:link w:val="Normal"/>
    <w:rsid w:val="002F63DE"/>
    <w:rPr>
      <w:snapToGrid w:val="0"/>
      <w:sz w:val="24"/>
      <w:lang w:eastAsia="ru-RU"/>
    </w:rPr>
  </w:style>
  <w:style w:type="character" w:customStyle="1" w:styleId="Normal">
    <w:name w:val="Normal Знак"/>
    <w:link w:val="20"/>
    <w:rsid w:val="002F63DE"/>
    <w:rPr>
      <w:snapToGrid w:val="0"/>
      <w:sz w:val="24"/>
      <w:lang w:eastAsia="ru-RU"/>
    </w:rPr>
  </w:style>
  <w:style w:type="paragraph" w:styleId="a7">
    <w:name w:val="List Paragraph"/>
    <w:basedOn w:val="a"/>
    <w:uiPriority w:val="34"/>
    <w:qFormat/>
    <w:rsid w:val="002F63DE"/>
    <w:pPr>
      <w:ind w:left="720"/>
      <w:contextualSpacing/>
    </w:pPr>
  </w:style>
  <w:style w:type="character" w:customStyle="1" w:styleId="21">
    <w:name w:val="Основной текст (2)_"/>
    <w:link w:val="22"/>
    <w:rsid w:val="000B4684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B4684"/>
    <w:pPr>
      <w:shd w:val="clear" w:color="auto" w:fill="FFFFFF"/>
      <w:autoSpaceDE/>
      <w:autoSpaceDN/>
      <w:adjustRightInd/>
      <w:spacing w:line="331" w:lineRule="exact"/>
    </w:pPr>
    <w:rPr>
      <w:sz w:val="26"/>
      <w:szCs w:val="26"/>
      <w:lang w:eastAsia="en-US"/>
    </w:rPr>
  </w:style>
  <w:style w:type="paragraph" w:styleId="a8">
    <w:name w:val="header"/>
    <w:basedOn w:val="a"/>
    <w:link w:val="a9"/>
    <w:uiPriority w:val="99"/>
    <w:unhideWhenUsed/>
    <w:rsid w:val="00DA408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A408D"/>
    <w:rPr>
      <w:lang w:eastAsia="ru-RU"/>
    </w:rPr>
  </w:style>
  <w:style w:type="paragraph" w:styleId="aa">
    <w:name w:val="footer"/>
    <w:basedOn w:val="a"/>
    <w:link w:val="ab"/>
    <w:uiPriority w:val="99"/>
    <w:unhideWhenUsed/>
    <w:rsid w:val="00DA408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A408D"/>
    <w:rPr>
      <w:lang w:eastAsia="ru-RU"/>
    </w:rPr>
  </w:style>
  <w:style w:type="character" w:styleId="ac">
    <w:name w:val="Hyperlink"/>
    <w:basedOn w:val="a0"/>
    <w:uiPriority w:val="99"/>
    <w:unhideWhenUsed/>
    <w:rsid w:val="009E5572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E55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Вячеслав</dc:creator>
  <cp:lastModifiedBy>Каринэ Андраниковна Нагапетян</cp:lastModifiedBy>
  <cp:revision>5</cp:revision>
  <cp:lastPrinted>2026-09-11T09:28:00Z</cp:lastPrinted>
  <dcterms:created xsi:type="dcterms:W3CDTF">2026-09-10T09:51:00Z</dcterms:created>
  <dcterms:modified xsi:type="dcterms:W3CDTF">2026-09-11T09:37:00Z</dcterms:modified>
</cp:coreProperties>
</file>