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C5E0C" w14:textId="0A8DFD21" w:rsidR="00A76A0D" w:rsidRDefault="00A76A0D" w:rsidP="00A76A0D">
      <w:pPr>
        <w:pageBreakBefore/>
        <w:spacing w:after="120" w:line="280" w:lineRule="exact"/>
        <w:jc w:val="center"/>
        <w:rPr>
          <w:rFonts w:ascii="Times New Roman" w:eastAsia="Times New Roman" w:hAnsi="Times New Roman" w:cs="Times New Roman"/>
          <w:b/>
          <w:sz w:val="24"/>
          <w:szCs w:val="24"/>
        </w:rPr>
      </w:pPr>
      <w:bookmarkStart w:id="0" w:name="_Hlk201759997"/>
      <w:r>
        <w:rPr>
          <w:rFonts w:ascii="Times New Roman" w:eastAsia="Times New Roman" w:hAnsi="Times New Roman" w:cs="Times New Roman"/>
          <w:b/>
          <w:iCs/>
          <w:sz w:val="24"/>
          <w:szCs w:val="24"/>
        </w:rPr>
        <w:t xml:space="preserve">ИНФОРМАЦИОННОЕ СООБЩЕНИЕ О ПРОВЕДЕНИИ АУКЦИОНА В ЭЛЕКТРОННОЙ ФОРМЕ </w:t>
      </w:r>
      <w:r>
        <w:rPr>
          <w:rFonts w:ascii="Times New Roman" w:eastAsia="Times New Roman" w:hAnsi="Times New Roman" w:cs="Times New Roman"/>
          <w:b/>
          <w:bCs/>
          <w:color w:val="000000"/>
          <w:sz w:val="24"/>
          <w:szCs w:val="24"/>
        </w:rPr>
        <w:t>ПО ПРОДАЖЕ ДВИЖИМОГО ИМУЩЕСТВА (ТРАНСПОРТНЫХ СРЕДСТВ),</w:t>
      </w:r>
      <w:r>
        <w:rPr>
          <w:rFonts w:ascii="Times New Roman" w:eastAsia="Calibri" w:hAnsi="Times New Roman" w:cs="Times New Roman"/>
          <w:b/>
          <w:color w:val="000000"/>
          <w:sz w:val="24"/>
          <w:szCs w:val="24"/>
        </w:rPr>
        <w:t xml:space="preserve"> НАХОДЯЩЕГОСЯ </w:t>
      </w:r>
      <w:r w:rsidRPr="006E2B27">
        <w:rPr>
          <w:rFonts w:ascii="Times New Roman" w:eastAsia="Calibri" w:hAnsi="Times New Roman" w:cs="Times New Roman"/>
          <w:b/>
          <w:color w:val="000000"/>
          <w:sz w:val="24"/>
          <w:szCs w:val="24"/>
        </w:rPr>
        <w:t>В МУНИЦИПАЛЬНОЙ СОБСТВЕННОСТИ ГОРОДСКОГО ОКРУГА – ГОРОДА-КУРОРТА КИСЛОВОДСКА СТАВРОПОЛЬСКОГО КРАЯ</w:t>
      </w:r>
    </w:p>
    <w:p w14:paraId="06B0F02B" w14:textId="77777777" w:rsidR="00A76A0D" w:rsidRDefault="00A76A0D" w:rsidP="00A76A0D">
      <w:pPr>
        <w:spacing w:after="0" w:line="100" w:lineRule="atLeast"/>
        <w:ind w:firstLine="708"/>
        <w:jc w:val="both"/>
        <w:rPr>
          <w:rFonts w:ascii="Times New Roman" w:eastAsia="Times New Roman" w:hAnsi="Times New Roman" w:cs="Times New Roman"/>
          <w:b/>
          <w:sz w:val="24"/>
          <w:szCs w:val="24"/>
        </w:rPr>
      </w:pPr>
    </w:p>
    <w:p w14:paraId="3A7A1370" w14:textId="77777777" w:rsidR="00A76A0D" w:rsidRPr="006E2B27" w:rsidRDefault="00A76A0D" w:rsidP="00A76A0D">
      <w:pPr>
        <w:spacing w:after="0" w:line="100" w:lineRule="atLeast"/>
        <w:ind w:firstLine="708"/>
        <w:jc w:val="both"/>
        <w:rPr>
          <w:rFonts w:ascii="Times New Roman" w:eastAsia="Times New Roman" w:hAnsi="Times New Roman" w:cs="Times New Roman"/>
          <w:color w:val="000000"/>
          <w:sz w:val="24"/>
          <w:szCs w:val="24"/>
          <w:lang w:eastAsia="ru-RU"/>
        </w:rPr>
      </w:pPr>
      <w:bookmarkStart w:id="1" w:name="_Hlk189574905"/>
      <w:bookmarkStart w:id="2" w:name="_Hlk237619657"/>
      <w:r>
        <w:rPr>
          <w:rFonts w:ascii="Times New Roman" w:eastAsia="Times New Roman" w:hAnsi="Times New Roman" w:cs="Times New Roman"/>
          <w:b/>
          <w:bCs/>
          <w:color w:val="000000"/>
          <w:sz w:val="24"/>
          <w:szCs w:val="24"/>
          <w:lang w:eastAsia="ru-RU"/>
        </w:rPr>
        <w:t>О</w:t>
      </w:r>
      <w:r w:rsidRPr="006E2B27">
        <w:rPr>
          <w:rFonts w:ascii="Times New Roman" w:eastAsia="Times New Roman" w:hAnsi="Times New Roman" w:cs="Times New Roman"/>
          <w:b/>
          <w:bCs/>
          <w:color w:val="000000"/>
          <w:sz w:val="24"/>
          <w:szCs w:val="24"/>
          <w:lang w:eastAsia="ru-RU"/>
        </w:rPr>
        <w:t>рганизатор аукциона</w:t>
      </w:r>
      <w:r>
        <w:rPr>
          <w:rFonts w:ascii="Times New Roman" w:eastAsia="Times New Roman" w:hAnsi="Times New Roman" w:cs="Times New Roman"/>
          <w:b/>
          <w:bCs/>
          <w:color w:val="000000"/>
          <w:sz w:val="24"/>
          <w:szCs w:val="24"/>
          <w:lang w:eastAsia="ru-RU"/>
        </w:rPr>
        <w:t>, Продавец</w:t>
      </w:r>
      <w:r w:rsidRPr="006E2B27">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6E2B27">
        <w:rPr>
          <w:rFonts w:ascii="Times New Roman" w:eastAsia="Times New Roman" w:hAnsi="Times New Roman" w:cs="Times New Roman"/>
          <w:color w:val="000000"/>
          <w:sz w:val="24"/>
          <w:szCs w:val="24"/>
          <w:lang w:eastAsia="ru-RU"/>
        </w:rPr>
        <w:t>Управление по архитектуре, градостроительству и имущественным отношениям администрации города-курорта Кисловодска юридический адрес: 357700, Ставропольский край, г. Кисловодск, пр. Победы, 25</w:t>
      </w:r>
      <w:r w:rsidRPr="006E2B27">
        <w:rPr>
          <w:rFonts w:ascii="Times New Roman" w:eastAsia="Times New Roman" w:hAnsi="Times New Roman" w:cs="Times New Roman"/>
          <w:sz w:val="24"/>
          <w:szCs w:val="24"/>
          <w:lang w:eastAsia="ru-RU"/>
        </w:rPr>
        <w:t>,</w:t>
      </w:r>
      <w:r w:rsidRPr="006E2B27">
        <w:rPr>
          <w:rFonts w:ascii="Times New Roman" w:eastAsia="Times New Roman" w:hAnsi="Times New Roman" w:cs="Times New Roman"/>
          <w:color w:val="000000"/>
          <w:sz w:val="24"/>
          <w:szCs w:val="24"/>
          <w:lang w:eastAsia="ru-RU"/>
        </w:rPr>
        <w:t xml:space="preserve"> телефон/факс: Тел. (87937) 2-82-95, факс: (87937) 2-22-72 </w:t>
      </w:r>
    </w:p>
    <w:p w14:paraId="784871EC" w14:textId="77777777" w:rsidR="00A76A0D" w:rsidRPr="006E2B27" w:rsidRDefault="00A76A0D" w:rsidP="00A76A0D">
      <w:pPr>
        <w:suppressAutoHyphens w:val="0"/>
        <w:spacing w:after="0" w:line="240" w:lineRule="auto"/>
        <w:jc w:val="both"/>
        <w:outlineLvl w:val="2"/>
        <w:rPr>
          <w:rFonts w:ascii="Times New Roman" w:eastAsia="Times New Roman" w:hAnsi="Times New Roman" w:cs="Times New Roman"/>
          <w:color w:val="000000"/>
          <w:sz w:val="24"/>
          <w:szCs w:val="24"/>
          <w:lang w:eastAsia="ru-RU"/>
        </w:rPr>
      </w:pPr>
      <w:r w:rsidRPr="006E2B27">
        <w:rPr>
          <w:rFonts w:ascii="Times New Roman" w:eastAsia="Times New Roman" w:hAnsi="Times New Roman" w:cs="Times New Roman"/>
          <w:color w:val="000000"/>
          <w:sz w:val="24"/>
          <w:szCs w:val="24"/>
          <w:lang w:eastAsia="ru-RU"/>
        </w:rPr>
        <w:t xml:space="preserve">E-mail: </w:t>
      </w:r>
      <w:r w:rsidRPr="00945A72">
        <w:rPr>
          <w:rFonts w:ascii="Times New Roman" w:eastAsia="Times New Roman" w:hAnsi="Times New Roman" w:cs="Times New Roman"/>
          <w:color w:val="000000"/>
          <w:sz w:val="24"/>
          <w:szCs w:val="24"/>
          <w:lang w:eastAsia="ru-RU"/>
        </w:rPr>
        <w:t xml:space="preserve">uagio@omsu-mail.stavregion.ru </w:t>
      </w:r>
      <w:r w:rsidRPr="006E2B27">
        <w:rPr>
          <w:rFonts w:ascii="Times New Roman" w:eastAsia="Times New Roman" w:hAnsi="Times New Roman" w:cs="Times New Roman"/>
          <w:color w:val="000000"/>
          <w:sz w:val="24"/>
          <w:szCs w:val="24"/>
          <w:lang w:eastAsia="ru-RU"/>
        </w:rPr>
        <w:t>(далее – организатор)</w:t>
      </w:r>
      <w:r>
        <w:rPr>
          <w:rFonts w:ascii="Times New Roman" w:eastAsia="Times New Roman" w:hAnsi="Times New Roman" w:cs="Times New Roman"/>
          <w:sz w:val="24"/>
          <w:szCs w:val="24"/>
        </w:rPr>
        <w:t>.</w:t>
      </w:r>
    </w:p>
    <w:bookmarkEnd w:id="1"/>
    <w:p w14:paraId="0E475A75" w14:textId="77777777" w:rsidR="00A76A0D" w:rsidRDefault="00A76A0D" w:rsidP="00A76A0D">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Оператор проведения аукциона – </w:t>
      </w:r>
      <w:bookmarkStart w:id="3" w:name="_Hlk241672198"/>
      <w:r w:rsidRPr="00945A72">
        <w:rPr>
          <w:rFonts w:ascii="Times New Roman" w:eastAsia="Times New Roman" w:hAnsi="Times New Roman" w:cs="Times New Roman"/>
          <w:bCs/>
          <w:sz w:val="24"/>
          <w:szCs w:val="24"/>
        </w:rPr>
        <w:t>электронная торговая площадка</w:t>
      </w:r>
      <w:r>
        <w:rPr>
          <w:rFonts w:ascii="Times New Roman" w:eastAsia="Times New Roman" w:hAnsi="Times New Roman" w:cs="Times New Roman"/>
          <w:b/>
          <w:sz w:val="24"/>
          <w:szCs w:val="24"/>
        </w:rPr>
        <w:t xml:space="preserve"> </w:t>
      </w:r>
      <w:r w:rsidRPr="00256D11">
        <w:rPr>
          <w:rFonts w:ascii="Times New Roman" w:eastAsia="Times New Roman" w:hAnsi="Times New Roman" w:cs="Times New Roman"/>
          <w:sz w:val="24"/>
          <w:szCs w:val="24"/>
        </w:rPr>
        <w:t>ООО «РТС-тендер»</w:t>
      </w:r>
      <w:bookmarkEnd w:id="3"/>
      <w:r w:rsidRPr="00256D11">
        <w:rPr>
          <w:rFonts w:ascii="Times New Roman" w:eastAsia="Times New Roman" w:hAnsi="Times New Roman" w:cs="Times New Roman"/>
          <w:sz w:val="24"/>
          <w:szCs w:val="24"/>
        </w:rPr>
        <w:t>, Место нахождения: 121151- Москва, набережная Тараса Шевченко, д.23А, этаж 25, помещение 1. Сайт: www.rts-tender.ru. Адрес электронной почты: iSupport@rts-tender.ru тел.: +7(499)653-77-00, +7(800)500-7-500, факс:</w:t>
      </w:r>
      <w:r>
        <w:rPr>
          <w:rFonts w:ascii="Times New Roman" w:eastAsia="Times New Roman" w:hAnsi="Times New Roman" w:cs="Times New Roman"/>
          <w:sz w:val="24"/>
          <w:szCs w:val="24"/>
        </w:rPr>
        <w:t xml:space="preserve"> </w:t>
      </w:r>
      <w:r w:rsidRPr="00256D11">
        <w:rPr>
          <w:rFonts w:ascii="Times New Roman" w:eastAsia="Times New Roman" w:hAnsi="Times New Roman" w:cs="Times New Roman"/>
          <w:sz w:val="24"/>
          <w:szCs w:val="24"/>
        </w:rPr>
        <w:t>+7(495)733-95-19.</w:t>
      </w:r>
      <w:r>
        <w:rPr>
          <w:rFonts w:ascii="Times New Roman" w:eastAsia="Times New Roman" w:hAnsi="Times New Roman" w:cs="Times New Roman"/>
          <w:sz w:val="24"/>
          <w:szCs w:val="24"/>
        </w:rPr>
        <w:t xml:space="preserve"> (далее – электронная площадка).</w:t>
      </w:r>
    </w:p>
    <w:p w14:paraId="5603F841" w14:textId="77777777" w:rsidR="00A76A0D" w:rsidRDefault="00A76A0D" w:rsidP="00A76A0D">
      <w:pPr>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Официальные сайты торгов:</w:t>
      </w:r>
    </w:p>
    <w:p w14:paraId="7157C7BA" w14:textId="77777777" w:rsidR="00A76A0D" w:rsidRPr="00945A72" w:rsidRDefault="00A76A0D" w:rsidP="00A76A0D">
      <w:pPr>
        <w:spacing w:after="0" w:line="240" w:lineRule="auto"/>
        <w:ind w:firstLine="709"/>
        <w:jc w:val="both"/>
        <w:rPr>
          <w:rStyle w:val="a5"/>
          <w:rFonts w:ascii="Times New Roman" w:eastAsia="Times New Roman" w:hAnsi="Times New Roman"/>
          <w:color w:val="auto"/>
          <w:sz w:val="24"/>
          <w:szCs w:val="24"/>
        </w:rPr>
      </w:pPr>
      <w:r>
        <w:rPr>
          <w:rFonts w:ascii="Times New Roman" w:eastAsia="Times New Roman" w:hAnsi="Times New Roman" w:cs="Times New Roman"/>
          <w:sz w:val="24"/>
          <w:szCs w:val="24"/>
        </w:rPr>
        <w:t xml:space="preserve"> </w:t>
      </w:r>
      <w:r w:rsidRPr="00945A72">
        <w:rPr>
          <w:rFonts w:ascii="Times New Roman" w:eastAsia="Times New Roman" w:hAnsi="Times New Roman" w:cs="Times New Roman"/>
          <w:sz w:val="24"/>
          <w:szCs w:val="24"/>
        </w:rPr>
        <w:t xml:space="preserve">- Официальный сайт Российской Федерации для размещения информации о проведении торгов </w:t>
      </w:r>
      <w:hyperlink r:id="rId8" w:history="1">
        <w:r w:rsidRPr="00533DE8">
          <w:rPr>
            <w:rStyle w:val="a5"/>
            <w:rFonts w:ascii="Times New Roman" w:hAnsi="Times New Roman"/>
            <w:color w:val="auto"/>
            <w:sz w:val="24"/>
            <w:szCs w:val="24"/>
          </w:rPr>
          <w:t>www.torgi.gov.ru</w:t>
        </w:r>
      </w:hyperlink>
      <w:r w:rsidRPr="00533DE8">
        <w:rPr>
          <w:rStyle w:val="a5"/>
          <w:rFonts w:ascii="Times New Roman" w:eastAsia="Times New Roman" w:hAnsi="Times New Roman"/>
          <w:color w:val="auto"/>
          <w:sz w:val="24"/>
          <w:szCs w:val="24"/>
        </w:rPr>
        <w:t>,</w:t>
      </w:r>
      <w:r w:rsidRPr="00945A72">
        <w:rPr>
          <w:rStyle w:val="a5"/>
          <w:rFonts w:ascii="Times New Roman" w:eastAsia="Times New Roman" w:hAnsi="Times New Roman"/>
          <w:color w:val="auto"/>
          <w:sz w:val="24"/>
          <w:szCs w:val="24"/>
        </w:rPr>
        <w:t xml:space="preserve"> </w:t>
      </w:r>
    </w:p>
    <w:p w14:paraId="4F961CE9" w14:textId="77777777" w:rsidR="00A76A0D" w:rsidRDefault="00A76A0D" w:rsidP="00A76A0D">
      <w:pPr>
        <w:spacing w:after="0" w:line="240" w:lineRule="auto"/>
        <w:ind w:firstLine="709"/>
        <w:jc w:val="both"/>
        <w:rPr>
          <w:rFonts w:ascii="Times New Roman" w:hAnsi="Times New Roman"/>
          <w:bCs/>
          <w:sz w:val="24"/>
          <w:szCs w:val="24"/>
        </w:rPr>
      </w:pPr>
      <w:r w:rsidRPr="00945A72">
        <w:rPr>
          <w:rStyle w:val="a5"/>
          <w:rFonts w:ascii="Times New Roman" w:eastAsia="Times New Roman" w:hAnsi="Times New Roman"/>
          <w:color w:val="auto"/>
          <w:sz w:val="24"/>
          <w:szCs w:val="24"/>
          <w:u w:val="none"/>
        </w:rPr>
        <w:t xml:space="preserve">- Сайт электронной торговой площадки: </w:t>
      </w:r>
      <w:hyperlink r:id="rId9" w:history="1">
        <w:r w:rsidRPr="00945A72">
          <w:rPr>
            <w:rStyle w:val="a5"/>
            <w:rFonts w:ascii="Times New Roman" w:eastAsia="Times New Roman" w:hAnsi="Times New Roman"/>
            <w:color w:val="auto"/>
            <w:sz w:val="24"/>
            <w:szCs w:val="24"/>
          </w:rPr>
          <w:t>www.rts-tender.ru</w:t>
        </w:r>
      </w:hyperlink>
      <w:r w:rsidRPr="00945A72">
        <w:rPr>
          <w:rStyle w:val="a5"/>
          <w:rFonts w:ascii="Times New Roman" w:eastAsia="Times New Roman" w:hAnsi="Times New Roman"/>
          <w:color w:val="auto"/>
          <w:sz w:val="24"/>
          <w:szCs w:val="24"/>
          <w:u w:val="none"/>
        </w:rPr>
        <w:t xml:space="preserve">. </w:t>
      </w:r>
      <w:r>
        <w:rPr>
          <w:rStyle w:val="a5"/>
          <w:rFonts w:ascii="Times New Roman" w:eastAsia="Times New Roman" w:hAnsi="Times New Roman"/>
          <w:color w:val="auto"/>
          <w:sz w:val="24"/>
          <w:szCs w:val="24"/>
          <w:u w:val="none"/>
        </w:rPr>
        <w:t>(</w:t>
      </w:r>
      <w:r w:rsidRPr="00945A72">
        <w:rPr>
          <w:rFonts w:ascii="Times New Roman" w:hAnsi="Times New Roman"/>
          <w:bCs/>
          <w:sz w:val="24"/>
          <w:szCs w:val="24"/>
        </w:rPr>
        <w:t xml:space="preserve">ООО «РТС-тендер», Место нахождения: 121151- Москва, набережная Тараса Шевченко, д.23А, этаж 25, помещение 1. Адрес электронной почты: </w:t>
      </w:r>
      <w:hyperlink r:id="rId10" w:history="1">
        <w:r w:rsidRPr="00945A72">
          <w:rPr>
            <w:rStyle w:val="a5"/>
            <w:rFonts w:ascii="Times New Roman" w:hAnsi="Times New Roman"/>
            <w:bCs/>
            <w:color w:val="auto"/>
            <w:sz w:val="24"/>
            <w:szCs w:val="24"/>
            <w:lang w:val="en-US"/>
          </w:rPr>
          <w:t>iSupport</w:t>
        </w:r>
        <w:r w:rsidRPr="00945A72">
          <w:rPr>
            <w:rStyle w:val="a5"/>
            <w:rFonts w:ascii="Times New Roman" w:hAnsi="Times New Roman"/>
            <w:bCs/>
            <w:color w:val="auto"/>
            <w:sz w:val="24"/>
            <w:szCs w:val="24"/>
          </w:rPr>
          <w:t>@</w:t>
        </w:r>
        <w:r w:rsidRPr="00945A72">
          <w:rPr>
            <w:rStyle w:val="a5"/>
            <w:rFonts w:ascii="Times New Roman" w:hAnsi="Times New Roman"/>
            <w:bCs/>
            <w:color w:val="auto"/>
            <w:sz w:val="24"/>
            <w:szCs w:val="24"/>
            <w:lang w:val="en-US"/>
          </w:rPr>
          <w:t>rts</w:t>
        </w:r>
        <w:r w:rsidRPr="00945A72">
          <w:rPr>
            <w:rStyle w:val="a5"/>
            <w:rFonts w:ascii="Times New Roman" w:hAnsi="Times New Roman"/>
            <w:bCs/>
            <w:color w:val="auto"/>
            <w:sz w:val="24"/>
            <w:szCs w:val="24"/>
          </w:rPr>
          <w:t>-</w:t>
        </w:r>
        <w:r w:rsidRPr="00945A72">
          <w:rPr>
            <w:rStyle w:val="a5"/>
            <w:rFonts w:ascii="Times New Roman" w:hAnsi="Times New Roman"/>
            <w:bCs/>
            <w:color w:val="auto"/>
            <w:sz w:val="24"/>
            <w:szCs w:val="24"/>
            <w:lang w:val="en-US"/>
          </w:rPr>
          <w:t>tender</w:t>
        </w:r>
        <w:r w:rsidRPr="00945A72">
          <w:rPr>
            <w:rStyle w:val="a5"/>
            <w:rFonts w:ascii="Times New Roman" w:hAnsi="Times New Roman"/>
            <w:bCs/>
            <w:color w:val="auto"/>
            <w:sz w:val="24"/>
            <w:szCs w:val="24"/>
          </w:rPr>
          <w:t>.</w:t>
        </w:r>
        <w:proofErr w:type="spellStart"/>
        <w:r w:rsidRPr="00945A72">
          <w:rPr>
            <w:rStyle w:val="a5"/>
            <w:rFonts w:ascii="Times New Roman" w:hAnsi="Times New Roman"/>
            <w:bCs/>
            <w:color w:val="auto"/>
            <w:sz w:val="24"/>
            <w:szCs w:val="24"/>
            <w:lang w:val="en-US"/>
          </w:rPr>
          <w:t>ru</w:t>
        </w:r>
        <w:proofErr w:type="spellEnd"/>
      </w:hyperlink>
      <w:r w:rsidRPr="00945A72">
        <w:rPr>
          <w:rFonts w:ascii="Times New Roman" w:hAnsi="Times New Roman"/>
          <w:bCs/>
          <w:sz w:val="24"/>
          <w:szCs w:val="24"/>
        </w:rPr>
        <w:t xml:space="preserve"> тел.: +7(499)653-77-00, +7(800)500-7-500, факс: +7(495)733-95-19</w:t>
      </w:r>
      <w:r>
        <w:rPr>
          <w:rFonts w:ascii="Times New Roman" w:hAnsi="Times New Roman"/>
          <w:bCs/>
          <w:sz w:val="24"/>
          <w:szCs w:val="24"/>
        </w:rPr>
        <w:t>).</w:t>
      </w:r>
    </w:p>
    <w:bookmarkEnd w:id="2"/>
    <w:p w14:paraId="4CDFF7AD" w14:textId="77777777" w:rsidR="00A76A0D" w:rsidRDefault="00A76A0D" w:rsidP="00A76A0D">
      <w:pPr>
        <w:spacing w:after="0" w:line="240" w:lineRule="auto"/>
        <w:jc w:val="both"/>
        <w:rPr>
          <w:rFonts w:ascii="Times New Roman" w:hAnsi="Times New Roman"/>
          <w:b/>
          <w:sz w:val="24"/>
          <w:szCs w:val="24"/>
        </w:rPr>
      </w:pPr>
      <w:r>
        <w:rPr>
          <w:rFonts w:ascii="Times New Roman" w:hAnsi="Times New Roman"/>
          <w:bCs/>
          <w:sz w:val="24"/>
          <w:szCs w:val="24"/>
        </w:rPr>
        <w:t xml:space="preserve">           </w:t>
      </w:r>
      <w:r w:rsidRPr="00181D48">
        <w:rPr>
          <w:rFonts w:ascii="Times New Roman" w:hAnsi="Times New Roman"/>
          <w:b/>
          <w:sz w:val="24"/>
          <w:szCs w:val="24"/>
        </w:rPr>
        <w:t>Основания проведения аукциона</w:t>
      </w:r>
      <w:r>
        <w:rPr>
          <w:rFonts w:ascii="Times New Roman" w:hAnsi="Times New Roman"/>
          <w:b/>
          <w:sz w:val="24"/>
          <w:szCs w:val="24"/>
        </w:rPr>
        <w:t>:</w:t>
      </w:r>
    </w:p>
    <w:p w14:paraId="472D8A4E" w14:textId="77777777" w:rsidR="00A76A0D" w:rsidRPr="00181D48" w:rsidRDefault="00A76A0D" w:rsidP="00A76A0D">
      <w:pPr>
        <w:spacing w:after="0" w:line="240" w:lineRule="auto"/>
        <w:jc w:val="both"/>
        <w:rPr>
          <w:rFonts w:ascii="Times New Roman" w:hAnsi="Times New Roman"/>
          <w:bCs/>
          <w:sz w:val="24"/>
          <w:szCs w:val="24"/>
        </w:rPr>
      </w:pPr>
      <w:r>
        <w:rPr>
          <w:rFonts w:ascii="Times New Roman" w:hAnsi="Times New Roman"/>
          <w:b/>
          <w:sz w:val="24"/>
          <w:szCs w:val="24"/>
        </w:rPr>
        <w:t xml:space="preserve">           </w:t>
      </w:r>
      <w:r w:rsidRPr="00181D48">
        <w:rPr>
          <w:rFonts w:ascii="Times New Roman" w:hAnsi="Times New Roman"/>
          <w:bCs/>
          <w:sz w:val="24"/>
          <w:szCs w:val="24"/>
        </w:rPr>
        <w:t>- Федеральный закон от 21 декабря 2001 года № 178-ФЗ «О приватизации государственного и муниципального имущества»;</w:t>
      </w:r>
    </w:p>
    <w:p w14:paraId="0D3FE17E" w14:textId="10B58CBF" w:rsidR="00A76A0D" w:rsidRDefault="00A76A0D" w:rsidP="00A76A0D">
      <w:pPr>
        <w:spacing w:after="0" w:line="240" w:lineRule="auto"/>
        <w:jc w:val="both"/>
        <w:rPr>
          <w:rFonts w:ascii="Times New Roman" w:hAnsi="Times New Roman"/>
          <w:bCs/>
          <w:sz w:val="24"/>
          <w:szCs w:val="24"/>
        </w:rPr>
      </w:pPr>
      <w:r w:rsidRPr="00181D48">
        <w:rPr>
          <w:rFonts w:ascii="Times New Roman" w:hAnsi="Times New Roman"/>
          <w:bCs/>
          <w:sz w:val="24"/>
          <w:szCs w:val="24"/>
        </w:rPr>
        <w:t xml:space="preserve">           </w:t>
      </w:r>
      <w:r>
        <w:rPr>
          <w:rFonts w:ascii="Times New Roman" w:hAnsi="Times New Roman"/>
          <w:bCs/>
          <w:sz w:val="24"/>
          <w:szCs w:val="24"/>
        </w:rPr>
        <w:t xml:space="preserve">- </w:t>
      </w:r>
      <w:r w:rsidRPr="00181D48">
        <w:rPr>
          <w:rFonts w:ascii="Times New Roman" w:hAnsi="Times New Roman"/>
          <w:bCs/>
          <w:sz w:val="24"/>
          <w:szCs w:val="24"/>
        </w:rPr>
        <w:t>Решени</w:t>
      </w:r>
      <w:r>
        <w:rPr>
          <w:rFonts w:ascii="Times New Roman" w:hAnsi="Times New Roman"/>
          <w:bCs/>
          <w:sz w:val="24"/>
          <w:szCs w:val="24"/>
        </w:rPr>
        <w:t>е</w:t>
      </w:r>
      <w:r w:rsidRPr="00181D48">
        <w:rPr>
          <w:rFonts w:ascii="Times New Roman" w:hAnsi="Times New Roman"/>
          <w:bCs/>
          <w:sz w:val="24"/>
          <w:szCs w:val="24"/>
        </w:rPr>
        <w:t xml:space="preserve"> Думы города-курорта Кисловодска Ставропольского края </w:t>
      </w:r>
      <w:r>
        <w:rPr>
          <w:rFonts w:ascii="Times New Roman" w:hAnsi="Times New Roman"/>
          <w:bCs/>
          <w:sz w:val="24"/>
          <w:szCs w:val="24"/>
        </w:rPr>
        <w:t xml:space="preserve">№ </w:t>
      </w:r>
      <w:r w:rsidR="000C6DDB">
        <w:rPr>
          <w:rFonts w:ascii="Times New Roman" w:hAnsi="Times New Roman"/>
          <w:bCs/>
          <w:sz w:val="24"/>
          <w:szCs w:val="24"/>
        </w:rPr>
        <w:t>6</w:t>
      </w:r>
      <w:r>
        <w:rPr>
          <w:rFonts w:ascii="Times New Roman" w:hAnsi="Times New Roman"/>
          <w:bCs/>
          <w:sz w:val="24"/>
          <w:szCs w:val="24"/>
        </w:rPr>
        <w:t>4-726</w:t>
      </w:r>
      <w:r w:rsidRPr="00181D48">
        <w:rPr>
          <w:rFonts w:ascii="Times New Roman" w:hAnsi="Times New Roman"/>
          <w:bCs/>
          <w:sz w:val="24"/>
          <w:szCs w:val="24"/>
        </w:rPr>
        <w:t xml:space="preserve"> от </w:t>
      </w:r>
      <w:r w:rsidR="000C6DDB">
        <w:rPr>
          <w:rFonts w:ascii="Times New Roman" w:hAnsi="Times New Roman"/>
          <w:bCs/>
          <w:sz w:val="24"/>
          <w:szCs w:val="24"/>
        </w:rPr>
        <w:t>30</w:t>
      </w:r>
      <w:r>
        <w:rPr>
          <w:rFonts w:ascii="Times New Roman" w:hAnsi="Times New Roman"/>
          <w:bCs/>
          <w:sz w:val="24"/>
          <w:szCs w:val="24"/>
        </w:rPr>
        <w:t xml:space="preserve"> </w:t>
      </w:r>
      <w:r w:rsidR="000C6DDB">
        <w:rPr>
          <w:rFonts w:ascii="Times New Roman" w:hAnsi="Times New Roman"/>
          <w:bCs/>
          <w:sz w:val="24"/>
          <w:szCs w:val="24"/>
        </w:rPr>
        <w:t>сентябр</w:t>
      </w:r>
      <w:r>
        <w:rPr>
          <w:rFonts w:ascii="Times New Roman" w:hAnsi="Times New Roman"/>
          <w:bCs/>
          <w:sz w:val="24"/>
          <w:szCs w:val="24"/>
        </w:rPr>
        <w:t xml:space="preserve">я </w:t>
      </w:r>
      <w:r w:rsidRPr="00181D48">
        <w:rPr>
          <w:rFonts w:ascii="Times New Roman" w:hAnsi="Times New Roman"/>
          <w:bCs/>
          <w:sz w:val="24"/>
          <w:szCs w:val="24"/>
        </w:rPr>
        <w:t>202</w:t>
      </w:r>
      <w:r>
        <w:rPr>
          <w:rFonts w:ascii="Times New Roman" w:hAnsi="Times New Roman"/>
          <w:bCs/>
          <w:sz w:val="24"/>
          <w:szCs w:val="24"/>
        </w:rPr>
        <w:t>6 года.</w:t>
      </w:r>
    </w:p>
    <w:p w14:paraId="457E38C9" w14:textId="5F33795F" w:rsidR="000B7A97" w:rsidRPr="00181D48" w:rsidRDefault="000B7A97" w:rsidP="000B7A97">
      <w:pPr>
        <w:spacing w:after="120" w:line="240" w:lineRule="auto"/>
        <w:jc w:val="both"/>
        <w:rPr>
          <w:rFonts w:ascii="Times New Roman" w:hAnsi="Times New Roman"/>
          <w:bCs/>
          <w:sz w:val="24"/>
          <w:szCs w:val="24"/>
        </w:rPr>
      </w:pPr>
      <w:r>
        <w:rPr>
          <w:rFonts w:ascii="Times New Roman" w:hAnsi="Times New Roman"/>
          <w:bCs/>
          <w:sz w:val="24"/>
          <w:szCs w:val="24"/>
        </w:rPr>
        <w:t xml:space="preserve">           </w:t>
      </w:r>
      <w:r w:rsidRPr="000B7A97">
        <w:rPr>
          <w:rFonts w:ascii="Times New Roman" w:hAnsi="Times New Roman"/>
          <w:bCs/>
          <w:sz w:val="24"/>
          <w:szCs w:val="24"/>
        </w:rPr>
        <w:t xml:space="preserve">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документов на участие в аукционе и перечисление задатка являются акцептом такой оферты и договор о задатке считается заключенным в письменной форме. </w:t>
      </w:r>
    </w:p>
    <w:p w14:paraId="1D8E5074" w14:textId="77777777" w:rsidR="00A56C63" w:rsidRDefault="00A56C63" w:rsidP="00A56C63">
      <w:pPr>
        <w:spacing w:after="120" w:line="100" w:lineRule="atLeast"/>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 Сведения об Имуществе</w:t>
      </w:r>
    </w:p>
    <w:p w14:paraId="77B1381F" w14:textId="77777777" w:rsidR="00A56C63" w:rsidRDefault="00A56C63" w:rsidP="00A56C63">
      <w:pPr>
        <w:autoSpaceDE w:val="0"/>
        <w:autoSpaceDN w:val="0"/>
        <w:adjustRightInd w:val="0"/>
        <w:spacing w:after="12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1.1. Д</w:t>
      </w:r>
      <w:r w:rsidRPr="000327B3">
        <w:rPr>
          <w:rFonts w:ascii="Times New Roman" w:eastAsia="Times New Roman" w:hAnsi="Times New Roman" w:cs="Times New Roman"/>
          <w:iCs/>
          <w:sz w:val="24"/>
          <w:szCs w:val="24"/>
        </w:rPr>
        <w:t>вижимое имущество</w:t>
      </w:r>
      <w:r w:rsidRPr="00497771">
        <w:rPr>
          <w:rFonts w:ascii="Times New Roman" w:eastAsia="Times New Roman" w:hAnsi="Times New Roman" w:cs="Times New Roman"/>
          <w:iCs/>
          <w:sz w:val="24"/>
          <w:szCs w:val="24"/>
        </w:rPr>
        <w:t xml:space="preserve">, находящееся в </w:t>
      </w:r>
      <w:r w:rsidRPr="00256D11">
        <w:rPr>
          <w:rFonts w:ascii="Times New Roman" w:eastAsia="Times New Roman" w:hAnsi="Times New Roman" w:cs="Times New Roman"/>
          <w:iCs/>
          <w:sz w:val="24"/>
          <w:szCs w:val="24"/>
        </w:rPr>
        <w:t>муниципальной собственности городского округа – города-курорта Кисловодска Ставропольского края</w:t>
      </w:r>
      <w:r>
        <w:rPr>
          <w:rFonts w:ascii="Times New Roman" w:eastAsia="Times New Roman" w:hAnsi="Times New Roman" w:cs="Times New Roman"/>
          <w:iCs/>
          <w:sz w:val="24"/>
          <w:szCs w:val="24"/>
        </w:rPr>
        <w:t>:</w:t>
      </w:r>
    </w:p>
    <w:p w14:paraId="64C2F020" w14:textId="326AC974" w:rsidR="00A56C63" w:rsidRPr="0027604A" w:rsidRDefault="00A56C63" w:rsidP="00A56C63">
      <w:pPr>
        <w:autoSpaceDE w:val="0"/>
        <w:autoSpaceDN w:val="0"/>
        <w:adjustRightInd w:val="0"/>
        <w:spacing w:after="120" w:line="100" w:lineRule="atLeast"/>
        <w:jc w:val="both"/>
        <w:rPr>
          <w:rFonts w:ascii="Times New Roman" w:eastAsia="Times New Roman" w:hAnsi="Times New Roman" w:cs="Times New Roman"/>
          <w:bCs/>
          <w:iCs/>
          <w:sz w:val="24"/>
          <w:szCs w:val="24"/>
        </w:rPr>
      </w:pPr>
      <w:r w:rsidRPr="000F6C66">
        <w:rPr>
          <w:rFonts w:ascii="Times New Roman" w:eastAsia="Times New Roman" w:hAnsi="Times New Roman" w:cs="Times New Roman"/>
          <w:b/>
          <w:iCs/>
          <w:sz w:val="24"/>
          <w:szCs w:val="24"/>
        </w:rPr>
        <w:t>ЛОТ 1</w:t>
      </w:r>
      <w:r w:rsidRPr="0027604A">
        <w:rPr>
          <w:rFonts w:ascii="Times New Roman" w:eastAsia="Times New Roman" w:hAnsi="Times New Roman" w:cs="Times New Roman"/>
          <w:bCs/>
          <w:iCs/>
          <w:sz w:val="24"/>
          <w:szCs w:val="24"/>
        </w:rPr>
        <w:t xml:space="preserve">: </w:t>
      </w:r>
      <w:proofErr w:type="spellStart"/>
      <w:r w:rsidR="000C6DDB">
        <w:rPr>
          <w:rFonts w:ascii="Times New Roman" w:eastAsia="Times New Roman" w:hAnsi="Times New Roman" w:cs="Times New Roman"/>
          <w:bCs/>
          <w:iCs/>
          <w:sz w:val="24"/>
          <w:szCs w:val="24"/>
        </w:rPr>
        <w:t>Атот</w:t>
      </w:r>
      <w:r w:rsidRPr="0027604A">
        <w:rPr>
          <w:rFonts w:ascii="Times New Roman" w:eastAsia="Times New Roman" w:hAnsi="Times New Roman" w:cs="Times New Roman"/>
          <w:bCs/>
          <w:iCs/>
          <w:sz w:val="24"/>
          <w:szCs w:val="24"/>
        </w:rPr>
        <w:t>ранспортное</w:t>
      </w:r>
      <w:proofErr w:type="spellEnd"/>
      <w:r w:rsidRPr="0027604A">
        <w:rPr>
          <w:rFonts w:ascii="Times New Roman" w:eastAsia="Times New Roman" w:hAnsi="Times New Roman" w:cs="Times New Roman"/>
          <w:bCs/>
          <w:iCs/>
          <w:sz w:val="24"/>
          <w:szCs w:val="24"/>
        </w:rPr>
        <w:t xml:space="preserve"> средство (</w:t>
      </w:r>
      <w:r w:rsidR="000C6DDB">
        <w:rPr>
          <w:rFonts w:ascii="Times New Roman" w:eastAsia="Times New Roman" w:hAnsi="Times New Roman" w:cs="Times New Roman"/>
          <w:bCs/>
          <w:iCs/>
          <w:sz w:val="24"/>
          <w:szCs w:val="24"/>
        </w:rPr>
        <w:t>автобус</w:t>
      </w:r>
      <w:r w:rsidRPr="0027604A">
        <w:rPr>
          <w:rFonts w:ascii="Times New Roman" w:eastAsia="Times New Roman" w:hAnsi="Times New Roman" w:cs="Times New Roman"/>
          <w:bCs/>
          <w:iCs/>
          <w:sz w:val="24"/>
          <w:szCs w:val="24"/>
        </w:rPr>
        <w:t xml:space="preserve">) </w:t>
      </w:r>
    </w:p>
    <w:tbl>
      <w:tblPr>
        <w:tblStyle w:val="aff0"/>
        <w:tblW w:w="0" w:type="auto"/>
        <w:tblInd w:w="250" w:type="dxa"/>
        <w:tblLook w:val="04A0" w:firstRow="1" w:lastRow="0" w:firstColumn="1" w:lastColumn="0" w:noHBand="0" w:noVBand="1"/>
      </w:tblPr>
      <w:tblGrid>
        <w:gridCol w:w="4820"/>
        <w:gridCol w:w="4501"/>
      </w:tblGrid>
      <w:tr w:rsidR="00A56C63" w:rsidRPr="00497771" w14:paraId="444CCCB9" w14:textId="77777777" w:rsidTr="00691C16">
        <w:tc>
          <w:tcPr>
            <w:tcW w:w="4820" w:type="dxa"/>
          </w:tcPr>
          <w:p w14:paraId="2582E700" w14:textId="77777777" w:rsidR="00A56C63" w:rsidRPr="00497771" w:rsidRDefault="00A56C63"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bookmarkStart w:id="4" w:name="_Hlk202973871"/>
            <w:r w:rsidRPr="00497771">
              <w:rPr>
                <w:rFonts w:ascii="Times New Roman" w:eastAsia="Noto Serif CJK SC" w:hAnsi="Times New Roman" w:cs="Times New Roman"/>
                <w:kern w:val="3"/>
                <w:sz w:val="24"/>
                <w:szCs w:val="24"/>
                <w:lang w:eastAsia="zh-CN" w:bidi="hi-IN"/>
              </w:rPr>
              <w:t>Идентификационный номер (</w:t>
            </w:r>
            <w:r w:rsidRPr="00497771">
              <w:rPr>
                <w:rFonts w:ascii="Times New Roman" w:eastAsia="Noto Serif CJK SC" w:hAnsi="Times New Roman" w:cs="Times New Roman"/>
                <w:kern w:val="3"/>
                <w:sz w:val="24"/>
                <w:szCs w:val="24"/>
                <w:lang w:val="en-US" w:eastAsia="zh-CN" w:bidi="hi-IN"/>
              </w:rPr>
              <w:t>VIN</w:t>
            </w:r>
            <w:r w:rsidRPr="00497771">
              <w:rPr>
                <w:rFonts w:ascii="Times New Roman" w:eastAsia="Noto Serif CJK SC" w:hAnsi="Times New Roman" w:cs="Times New Roman"/>
                <w:kern w:val="3"/>
                <w:sz w:val="24"/>
                <w:szCs w:val="24"/>
                <w:lang w:eastAsia="zh-CN" w:bidi="hi-IN"/>
              </w:rPr>
              <w:t>)</w:t>
            </w:r>
          </w:p>
        </w:tc>
        <w:tc>
          <w:tcPr>
            <w:tcW w:w="4501" w:type="dxa"/>
          </w:tcPr>
          <w:p w14:paraId="29E4A9A4" w14:textId="5FC3CDA8" w:rsidR="00A56C63" w:rsidRPr="00211408" w:rsidRDefault="000C6DDB"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0C6DDB">
              <w:rPr>
                <w:rFonts w:ascii="Times New Roman" w:hAnsi="Times New Roman" w:cs="Times New Roman"/>
                <w:sz w:val="24"/>
                <w:szCs w:val="24"/>
              </w:rPr>
              <w:t>Х1Е39765С50000680</w:t>
            </w:r>
          </w:p>
        </w:tc>
      </w:tr>
      <w:tr w:rsidR="00A56C63" w:rsidRPr="00D90D17" w14:paraId="279A2048" w14:textId="77777777" w:rsidTr="00691C16">
        <w:tc>
          <w:tcPr>
            <w:tcW w:w="4820" w:type="dxa"/>
          </w:tcPr>
          <w:p w14:paraId="5156AE5F" w14:textId="77777777" w:rsidR="00A56C63" w:rsidRPr="00497771" w:rsidRDefault="00A56C63"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Марка, модель ТС</w:t>
            </w:r>
          </w:p>
        </w:tc>
        <w:tc>
          <w:tcPr>
            <w:tcW w:w="4501" w:type="dxa"/>
          </w:tcPr>
          <w:p w14:paraId="056C5233" w14:textId="638FEF3F" w:rsidR="00A56C63" w:rsidRPr="00211408" w:rsidRDefault="000C6DDB"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0C6DDB">
              <w:rPr>
                <w:rFonts w:ascii="Times New Roman" w:hAnsi="Times New Roman" w:cs="Times New Roman"/>
                <w:sz w:val="24"/>
                <w:szCs w:val="24"/>
              </w:rPr>
              <w:t>КАВЗ - 39765С</w:t>
            </w:r>
          </w:p>
        </w:tc>
      </w:tr>
      <w:tr w:rsidR="00A56C63" w:rsidRPr="00497771" w14:paraId="4DB878F5" w14:textId="77777777" w:rsidTr="00691C16">
        <w:tc>
          <w:tcPr>
            <w:tcW w:w="4820" w:type="dxa"/>
          </w:tcPr>
          <w:p w14:paraId="5ED53502" w14:textId="77777777" w:rsidR="00A56C63" w:rsidRPr="00497771" w:rsidRDefault="00A56C63"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Наименование (тип ТС)</w:t>
            </w:r>
          </w:p>
        </w:tc>
        <w:tc>
          <w:tcPr>
            <w:tcW w:w="4501" w:type="dxa"/>
          </w:tcPr>
          <w:p w14:paraId="345F792D" w14:textId="2A4CB973" w:rsidR="00A56C63" w:rsidRPr="00211408" w:rsidRDefault="000C6DDB" w:rsidP="00691C16">
            <w:pPr>
              <w:spacing w:before="100" w:beforeAutospacing="1" w:after="100" w:afterAutospacing="1"/>
              <w:contextualSpacing/>
              <w:jc w:val="both"/>
              <w:rPr>
                <w:rFonts w:ascii="Times New Roman" w:eastAsia="Noto Serif CJK SC" w:hAnsi="Times New Roman" w:cs="Times New Roman"/>
                <w:kern w:val="3"/>
                <w:sz w:val="24"/>
                <w:szCs w:val="24"/>
                <w:lang w:val="en-US" w:eastAsia="zh-CN" w:bidi="hi-IN"/>
              </w:rPr>
            </w:pPr>
            <w:r>
              <w:rPr>
                <w:rFonts w:ascii="Times New Roman" w:hAnsi="Times New Roman" w:cs="Times New Roman"/>
                <w:sz w:val="24"/>
                <w:szCs w:val="24"/>
              </w:rPr>
              <w:t>Автобус</w:t>
            </w:r>
          </w:p>
        </w:tc>
      </w:tr>
      <w:tr w:rsidR="00A56C63" w:rsidRPr="00497771" w14:paraId="2D28E6CB" w14:textId="77777777" w:rsidTr="00691C16">
        <w:tc>
          <w:tcPr>
            <w:tcW w:w="4820" w:type="dxa"/>
          </w:tcPr>
          <w:p w14:paraId="39051F07" w14:textId="77777777" w:rsidR="00A56C63" w:rsidRPr="00497771" w:rsidRDefault="00A56C63"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Категория ТС</w:t>
            </w:r>
          </w:p>
        </w:tc>
        <w:tc>
          <w:tcPr>
            <w:tcW w:w="4501" w:type="dxa"/>
          </w:tcPr>
          <w:p w14:paraId="14842916" w14:textId="77777777" w:rsidR="00A56C63" w:rsidRPr="00211408" w:rsidRDefault="00A56C63"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D</w:t>
            </w:r>
          </w:p>
        </w:tc>
      </w:tr>
      <w:tr w:rsidR="00A56C63" w:rsidRPr="00497771" w14:paraId="7F9D283A" w14:textId="77777777" w:rsidTr="00691C16">
        <w:tc>
          <w:tcPr>
            <w:tcW w:w="4820" w:type="dxa"/>
          </w:tcPr>
          <w:p w14:paraId="152ABD42" w14:textId="77777777" w:rsidR="00A56C63" w:rsidRPr="00497771" w:rsidRDefault="00A56C63"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Год изготовления ТС</w:t>
            </w:r>
          </w:p>
        </w:tc>
        <w:tc>
          <w:tcPr>
            <w:tcW w:w="4501" w:type="dxa"/>
          </w:tcPr>
          <w:p w14:paraId="23AB59B5" w14:textId="4E69DC6A" w:rsidR="00A56C63" w:rsidRPr="00211408" w:rsidRDefault="00A56C63"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200</w:t>
            </w:r>
            <w:r w:rsidR="000C6DDB">
              <w:rPr>
                <w:rFonts w:ascii="Times New Roman" w:hAnsi="Times New Roman" w:cs="Times New Roman"/>
                <w:sz w:val="24"/>
                <w:szCs w:val="24"/>
              </w:rPr>
              <w:t>5</w:t>
            </w:r>
          </w:p>
        </w:tc>
      </w:tr>
      <w:tr w:rsidR="00A56C63" w:rsidRPr="00497771" w14:paraId="0853DC7F" w14:textId="77777777" w:rsidTr="00691C16">
        <w:tc>
          <w:tcPr>
            <w:tcW w:w="4820" w:type="dxa"/>
          </w:tcPr>
          <w:p w14:paraId="4B1D311B" w14:textId="77777777" w:rsidR="00A56C63" w:rsidRPr="00497771" w:rsidRDefault="00A56C63"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Модель, № двигателя</w:t>
            </w:r>
          </w:p>
        </w:tc>
        <w:tc>
          <w:tcPr>
            <w:tcW w:w="4501" w:type="dxa"/>
          </w:tcPr>
          <w:p w14:paraId="39F1B259" w14:textId="7AC963DC" w:rsidR="00A56C63" w:rsidRPr="00211408" w:rsidRDefault="000C6DDB"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0C6DDB">
              <w:rPr>
                <w:rFonts w:ascii="Times New Roman" w:hAnsi="Times New Roman" w:cs="Times New Roman"/>
                <w:sz w:val="24"/>
                <w:szCs w:val="24"/>
              </w:rPr>
              <w:t>51300К 50876488</w:t>
            </w:r>
          </w:p>
        </w:tc>
      </w:tr>
      <w:tr w:rsidR="00A56C63" w:rsidRPr="00497771" w14:paraId="4AC494BF" w14:textId="77777777" w:rsidTr="00691C16">
        <w:tc>
          <w:tcPr>
            <w:tcW w:w="4820" w:type="dxa"/>
          </w:tcPr>
          <w:p w14:paraId="143EB7A6" w14:textId="77777777" w:rsidR="00A56C63" w:rsidRPr="00497771" w:rsidRDefault="00A56C63"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Шасси (рама) №</w:t>
            </w:r>
          </w:p>
        </w:tc>
        <w:tc>
          <w:tcPr>
            <w:tcW w:w="4501" w:type="dxa"/>
          </w:tcPr>
          <w:p w14:paraId="45182808" w14:textId="7C5464E2" w:rsidR="00A56C63" w:rsidRPr="00211408" w:rsidRDefault="000C6DDB"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Pr>
                <w:rFonts w:ascii="Times New Roman" w:eastAsia="Noto Serif CJK SC" w:hAnsi="Times New Roman" w:cs="Times New Roman"/>
                <w:kern w:val="3"/>
                <w:sz w:val="24"/>
                <w:szCs w:val="24"/>
                <w:lang w:eastAsia="zh-CN" w:bidi="hi-IN"/>
              </w:rPr>
              <w:t>-</w:t>
            </w:r>
          </w:p>
        </w:tc>
      </w:tr>
      <w:tr w:rsidR="00A56C63" w:rsidRPr="00D90D17" w14:paraId="6DA65B67" w14:textId="77777777" w:rsidTr="00691C16">
        <w:tc>
          <w:tcPr>
            <w:tcW w:w="4820" w:type="dxa"/>
          </w:tcPr>
          <w:p w14:paraId="728B350E" w14:textId="77777777" w:rsidR="00A56C63" w:rsidRPr="00497771" w:rsidRDefault="00A56C63"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 xml:space="preserve">Кузов (кабина, прицеп) № </w:t>
            </w:r>
          </w:p>
        </w:tc>
        <w:tc>
          <w:tcPr>
            <w:tcW w:w="4501" w:type="dxa"/>
          </w:tcPr>
          <w:p w14:paraId="617F59D6" w14:textId="4CAF1D79" w:rsidR="00A56C63" w:rsidRPr="000C6DDB" w:rsidRDefault="000C6DDB"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Pr>
                <w:rFonts w:ascii="Times New Roman" w:eastAsia="Noto Serif CJK SC" w:hAnsi="Times New Roman" w:cs="Times New Roman"/>
                <w:kern w:val="3"/>
                <w:sz w:val="24"/>
                <w:szCs w:val="24"/>
                <w:lang w:eastAsia="zh-CN" w:bidi="hi-IN"/>
              </w:rPr>
              <w:t>-</w:t>
            </w:r>
          </w:p>
        </w:tc>
      </w:tr>
      <w:tr w:rsidR="00A56C63" w:rsidRPr="00D90D17" w14:paraId="30680F1A" w14:textId="77777777" w:rsidTr="00691C16">
        <w:tc>
          <w:tcPr>
            <w:tcW w:w="4820" w:type="dxa"/>
          </w:tcPr>
          <w:p w14:paraId="220D7781" w14:textId="77777777" w:rsidR="00A56C63" w:rsidRPr="00497771" w:rsidRDefault="00A56C63"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Цвет кузова (кабины, прицепа)</w:t>
            </w:r>
          </w:p>
        </w:tc>
        <w:tc>
          <w:tcPr>
            <w:tcW w:w="4501" w:type="dxa"/>
          </w:tcPr>
          <w:p w14:paraId="79AE57B7" w14:textId="5F3A60FB" w:rsidR="00A56C63" w:rsidRPr="00211408" w:rsidRDefault="000C6DDB"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Pr>
                <w:rFonts w:ascii="Times New Roman" w:hAnsi="Times New Roman" w:cs="Times New Roman"/>
                <w:sz w:val="24"/>
                <w:szCs w:val="24"/>
              </w:rPr>
              <w:t>Золотисто-желтый</w:t>
            </w:r>
          </w:p>
        </w:tc>
      </w:tr>
      <w:tr w:rsidR="00A56C63" w:rsidRPr="00497771" w14:paraId="3A82F1E0" w14:textId="77777777" w:rsidTr="00691C16">
        <w:tc>
          <w:tcPr>
            <w:tcW w:w="4820" w:type="dxa"/>
          </w:tcPr>
          <w:p w14:paraId="23182998" w14:textId="77777777" w:rsidR="00A56C63" w:rsidRPr="00497771" w:rsidRDefault="00A56C63"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 xml:space="preserve">Мощность двигателя, </w:t>
            </w:r>
            <w:proofErr w:type="spellStart"/>
            <w:r w:rsidRPr="00497771">
              <w:rPr>
                <w:rFonts w:ascii="Times New Roman" w:eastAsia="Noto Serif CJK SC" w:hAnsi="Times New Roman" w:cs="Times New Roman"/>
                <w:kern w:val="3"/>
                <w:sz w:val="24"/>
                <w:szCs w:val="24"/>
                <w:lang w:eastAsia="zh-CN" w:bidi="hi-IN"/>
              </w:rPr>
              <w:t>л.с</w:t>
            </w:r>
            <w:proofErr w:type="spellEnd"/>
            <w:r w:rsidRPr="00497771">
              <w:rPr>
                <w:rFonts w:ascii="Times New Roman" w:eastAsia="Noto Serif CJK SC" w:hAnsi="Times New Roman" w:cs="Times New Roman"/>
                <w:kern w:val="3"/>
                <w:sz w:val="24"/>
                <w:szCs w:val="24"/>
                <w:lang w:eastAsia="zh-CN" w:bidi="hi-IN"/>
              </w:rPr>
              <w:t>. (</w:t>
            </w:r>
            <w:proofErr w:type="spellStart"/>
            <w:r w:rsidRPr="00497771">
              <w:rPr>
                <w:rFonts w:ascii="Times New Roman" w:eastAsia="Noto Serif CJK SC" w:hAnsi="Times New Roman" w:cs="Times New Roman"/>
                <w:kern w:val="3"/>
                <w:sz w:val="24"/>
                <w:szCs w:val="24"/>
                <w:lang w:eastAsia="zh-CN" w:bidi="hi-IN"/>
              </w:rPr>
              <w:t>кВТ</w:t>
            </w:r>
            <w:proofErr w:type="spellEnd"/>
            <w:r w:rsidRPr="00497771">
              <w:rPr>
                <w:rFonts w:ascii="Times New Roman" w:eastAsia="Noto Serif CJK SC" w:hAnsi="Times New Roman" w:cs="Times New Roman"/>
                <w:kern w:val="3"/>
                <w:sz w:val="24"/>
                <w:szCs w:val="24"/>
                <w:lang w:eastAsia="zh-CN" w:bidi="hi-IN"/>
              </w:rPr>
              <w:t>)</w:t>
            </w:r>
          </w:p>
        </w:tc>
        <w:tc>
          <w:tcPr>
            <w:tcW w:w="4501" w:type="dxa"/>
          </w:tcPr>
          <w:p w14:paraId="71007B31" w14:textId="7606DEEB" w:rsidR="00A56C63" w:rsidRPr="00211408" w:rsidRDefault="000C6DDB"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Pr>
                <w:rFonts w:ascii="Times New Roman" w:hAnsi="Times New Roman" w:cs="Times New Roman"/>
                <w:sz w:val="24"/>
                <w:szCs w:val="24"/>
              </w:rPr>
              <w:t>125</w:t>
            </w:r>
          </w:p>
        </w:tc>
      </w:tr>
      <w:tr w:rsidR="00A56C63" w:rsidRPr="00497771" w14:paraId="763E3754" w14:textId="77777777" w:rsidTr="00691C16">
        <w:tc>
          <w:tcPr>
            <w:tcW w:w="4820" w:type="dxa"/>
          </w:tcPr>
          <w:p w14:paraId="4C85E794" w14:textId="77777777" w:rsidR="00A56C63" w:rsidRPr="00497771" w:rsidRDefault="00A56C63"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 xml:space="preserve">Рабочий объем двигателя, </w:t>
            </w:r>
            <w:proofErr w:type="spellStart"/>
            <w:r w:rsidRPr="00497771">
              <w:rPr>
                <w:rFonts w:ascii="Times New Roman" w:eastAsia="Noto Serif CJK SC" w:hAnsi="Times New Roman" w:cs="Times New Roman"/>
                <w:kern w:val="3"/>
                <w:sz w:val="24"/>
                <w:szCs w:val="24"/>
                <w:lang w:eastAsia="zh-CN" w:bidi="hi-IN"/>
              </w:rPr>
              <w:t>куб.см</w:t>
            </w:r>
            <w:proofErr w:type="spellEnd"/>
            <w:r w:rsidRPr="00497771">
              <w:rPr>
                <w:rFonts w:ascii="Times New Roman" w:eastAsia="Noto Serif CJK SC" w:hAnsi="Times New Roman" w:cs="Times New Roman"/>
                <w:kern w:val="3"/>
                <w:sz w:val="24"/>
                <w:szCs w:val="24"/>
                <w:lang w:eastAsia="zh-CN" w:bidi="hi-IN"/>
              </w:rPr>
              <w:t>.</w:t>
            </w:r>
          </w:p>
        </w:tc>
        <w:tc>
          <w:tcPr>
            <w:tcW w:w="4501" w:type="dxa"/>
          </w:tcPr>
          <w:p w14:paraId="4812045D" w14:textId="27EA81AF" w:rsidR="00A56C63" w:rsidRPr="00211408" w:rsidRDefault="000C6DDB"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Pr>
                <w:rFonts w:ascii="Times New Roman" w:hAnsi="Times New Roman" w:cs="Times New Roman"/>
                <w:sz w:val="24"/>
                <w:szCs w:val="24"/>
              </w:rPr>
              <w:t>4254</w:t>
            </w:r>
          </w:p>
        </w:tc>
      </w:tr>
      <w:tr w:rsidR="00A56C63" w:rsidRPr="00497771" w14:paraId="7B64DE6E" w14:textId="77777777" w:rsidTr="00691C16">
        <w:tc>
          <w:tcPr>
            <w:tcW w:w="4820" w:type="dxa"/>
          </w:tcPr>
          <w:p w14:paraId="4BDD7FA9" w14:textId="77777777" w:rsidR="00A56C63" w:rsidRPr="00497771" w:rsidRDefault="00A56C63"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Pr>
                <w:rFonts w:ascii="Times New Roman" w:eastAsia="Noto Serif CJK SC" w:hAnsi="Times New Roman" w:cs="Times New Roman"/>
                <w:kern w:val="3"/>
                <w:sz w:val="24"/>
                <w:szCs w:val="24"/>
                <w:lang w:eastAsia="zh-CN" w:bidi="hi-IN"/>
              </w:rPr>
              <w:t>Паспорт ТС</w:t>
            </w:r>
          </w:p>
        </w:tc>
        <w:tc>
          <w:tcPr>
            <w:tcW w:w="4501" w:type="dxa"/>
          </w:tcPr>
          <w:p w14:paraId="0B7750D6" w14:textId="766B2D89" w:rsidR="00A56C63" w:rsidRPr="00211408" w:rsidRDefault="000C6DDB" w:rsidP="00691C1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Pr>
                <w:rFonts w:ascii="Times New Roman" w:hAnsi="Times New Roman" w:cs="Times New Roman"/>
                <w:sz w:val="24"/>
                <w:szCs w:val="24"/>
              </w:rPr>
              <w:t>Отсутствует</w:t>
            </w:r>
          </w:p>
        </w:tc>
      </w:tr>
      <w:bookmarkEnd w:id="4"/>
    </w:tbl>
    <w:p w14:paraId="67B6271B" w14:textId="77777777" w:rsidR="00A56C63" w:rsidRDefault="00A56C63" w:rsidP="00A56C63">
      <w:pPr>
        <w:spacing w:after="0" w:line="100" w:lineRule="atLeast"/>
        <w:ind w:left="-142"/>
        <w:jc w:val="both"/>
        <w:rPr>
          <w:rFonts w:ascii="Times New Roman" w:eastAsia="Times New Roman" w:hAnsi="Times New Roman" w:cs="Times New Roman"/>
          <w:b/>
          <w:bCs/>
          <w:iCs/>
          <w:sz w:val="24"/>
          <w:szCs w:val="24"/>
        </w:rPr>
      </w:pPr>
    </w:p>
    <w:p w14:paraId="52072E78" w14:textId="77777777" w:rsidR="00A56C63" w:rsidRPr="000C2250" w:rsidRDefault="00A56C63" w:rsidP="00A56C63">
      <w:pPr>
        <w:spacing w:after="0" w:line="100" w:lineRule="atLeast"/>
        <w:jc w:val="both"/>
        <w:rPr>
          <w:rFonts w:ascii="Times New Roman" w:eastAsia="Times New Roman" w:hAnsi="Times New Roman" w:cs="Times New Roman"/>
          <w:bCs/>
          <w:iCs/>
          <w:sz w:val="24"/>
          <w:szCs w:val="24"/>
        </w:rPr>
      </w:pPr>
      <w:bookmarkStart w:id="5" w:name="_Hlk237009292"/>
      <w:r w:rsidRPr="000C2250">
        <w:rPr>
          <w:rFonts w:ascii="Times New Roman" w:eastAsia="Times New Roman" w:hAnsi="Times New Roman" w:cs="Times New Roman"/>
          <w:b/>
          <w:bCs/>
          <w:iCs/>
          <w:sz w:val="24"/>
          <w:szCs w:val="24"/>
        </w:rPr>
        <w:t>Обременения:</w:t>
      </w:r>
      <w:r w:rsidRPr="000C2250">
        <w:rPr>
          <w:rFonts w:ascii="Times New Roman" w:eastAsia="Times New Roman" w:hAnsi="Times New Roman" w:cs="Times New Roman"/>
          <w:bCs/>
          <w:iCs/>
          <w:sz w:val="24"/>
          <w:szCs w:val="24"/>
        </w:rPr>
        <w:t xml:space="preserve"> отсутствуют.</w:t>
      </w:r>
    </w:p>
    <w:p w14:paraId="788E8E80" w14:textId="77777777" w:rsidR="00A56C63" w:rsidRPr="000C2250" w:rsidRDefault="00A56C63" w:rsidP="00A56C63">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bCs/>
          <w:iCs/>
          <w:sz w:val="24"/>
          <w:szCs w:val="24"/>
        </w:rPr>
        <w:t>Местонахождение автомобиля:</w:t>
      </w:r>
      <w:r w:rsidRPr="000C2250">
        <w:rPr>
          <w:rFonts w:ascii="Times New Roman" w:eastAsia="Times New Roman" w:hAnsi="Times New Roman" w:cs="Times New Roman"/>
          <w:bCs/>
          <w:iCs/>
          <w:sz w:val="24"/>
          <w:szCs w:val="24"/>
        </w:rPr>
        <w:t xml:space="preserve"> </w:t>
      </w:r>
      <w:r w:rsidRPr="00256D11">
        <w:rPr>
          <w:rFonts w:ascii="Times New Roman" w:eastAsia="Times New Roman" w:hAnsi="Times New Roman" w:cs="Times New Roman"/>
          <w:bCs/>
          <w:iCs/>
          <w:sz w:val="24"/>
          <w:szCs w:val="24"/>
        </w:rPr>
        <w:t>357700, Ставропольский край, г</w:t>
      </w:r>
      <w:r>
        <w:rPr>
          <w:rFonts w:ascii="Times New Roman" w:eastAsia="Times New Roman" w:hAnsi="Times New Roman" w:cs="Times New Roman"/>
          <w:bCs/>
          <w:iCs/>
          <w:sz w:val="24"/>
          <w:szCs w:val="24"/>
        </w:rPr>
        <w:t>-к</w:t>
      </w:r>
      <w:r w:rsidRPr="00256D11">
        <w:rPr>
          <w:rFonts w:ascii="Times New Roman" w:eastAsia="Times New Roman" w:hAnsi="Times New Roman" w:cs="Times New Roman"/>
          <w:bCs/>
          <w:iCs/>
          <w:sz w:val="24"/>
          <w:szCs w:val="24"/>
        </w:rPr>
        <w:t xml:space="preserve"> Кисловодск, пр</w:t>
      </w:r>
      <w:r>
        <w:rPr>
          <w:rFonts w:ascii="Times New Roman" w:eastAsia="Times New Roman" w:hAnsi="Times New Roman" w:cs="Times New Roman"/>
          <w:bCs/>
          <w:iCs/>
          <w:sz w:val="24"/>
          <w:szCs w:val="24"/>
        </w:rPr>
        <w:t>оспект</w:t>
      </w:r>
      <w:r w:rsidRPr="00256D11">
        <w:rPr>
          <w:rFonts w:ascii="Times New Roman" w:eastAsia="Times New Roman" w:hAnsi="Times New Roman" w:cs="Times New Roman"/>
          <w:bCs/>
          <w:iCs/>
          <w:sz w:val="24"/>
          <w:szCs w:val="24"/>
        </w:rPr>
        <w:t xml:space="preserve"> Победы</w:t>
      </w:r>
      <w:r>
        <w:rPr>
          <w:rFonts w:ascii="Times New Roman" w:eastAsia="Times New Roman" w:hAnsi="Times New Roman" w:cs="Times New Roman"/>
          <w:bCs/>
          <w:iCs/>
          <w:sz w:val="24"/>
          <w:szCs w:val="24"/>
        </w:rPr>
        <w:t xml:space="preserve"> дом</w:t>
      </w:r>
      <w:r w:rsidRPr="00256D11">
        <w:rPr>
          <w:rFonts w:ascii="Times New Roman" w:eastAsia="Times New Roman" w:hAnsi="Times New Roman" w:cs="Times New Roman"/>
          <w:bCs/>
          <w:iCs/>
          <w:sz w:val="24"/>
          <w:szCs w:val="24"/>
        </w:rPr>
        <w:t xml:space="preserve"> 25</w:t>
      </w:r>
      <w:r>
        <w:rPr>
          <w:rFonts w:ascii="Times New Roman" w:eastAsia="Times New Roman" w:hAnsi="Times New Roman" w:cs="Times New Roman"/>
          <w:bCs/>
          <w:iCs/>
          <w:sz w:val="24"/>
          <w:szCs w:val="24"/>
        </w:rPr>
        <w:t>.</w:t>
      </w:r>
    </w:p>
    <w:p w14:paraId="0FFDCDB2" w14:textId="765C85B5" w:rsidR="00A56C63" w:rsidRPr="00944183" w:rsidRDefault="00A56C63" w:rsidP="00A56C63">
      <w:pPr>
        <w:spacing w:after="0" w:line="100" w:lineRule="atLeast"/>
        <w:jc w:val="both"/>
        <w:rPr>
          <w:rFonts w:ascii="Times New Roman" w:eastAsia="Times New Roman" w:hAnsi="Times New Roman" w:cs="Times New Roman"/>
          <w:bCs/>
          <w:iCs/>
          <w:sz w:val="24"/>
          <w:szCs w:val="24"/>
        </w:rPr>
      </w:pPr>
      <w:bookmarkStart w:id="6" w:name="_Hlk237012802"/>
      <w:r>
        <w:rPr>
          <w:rFonts w:ascii="Times New Roman" w:eastAsia="Times New Roman" w:hAnsi="Times New Roman" w:cs="Times New Roman"/>
          <w:b/>
          <w:iCs/>
          <w:sz w:val="24"/>
          <w:szCs w:val="24"/>
        </w:rPr>
        <w:lastRenderedPageBreak/>
        <w:t>Н</w:t>
      </w:r>
      <w:r w:rsidRPr="000C2250">
        <w:rPr>
          <w:rFonts w:ascii="Times New Roman" w:eastAsia="Times New Roman" w:hAnsi="Times New Roman" w:cs="Times New Roman"/>
          <w:b/>
          <w:iCs/>
          <w:sz w:val="24"/>
          <w:szCs w:val="24"/>
        </w:rPr>
        <w:t xml:space="preserve">ачальная цена </w:t>
      </w:r>
      <w:r w:rsidRPr="00944183">
        <w:rPr>
          <w:rFonts w:ascii="Times New Roman" w:eastAsia="Times New Roman" w:hAnsi="Times New Roman" w:cs="Times New Roman"/>
          <w:bCs/>
          <w:iCs/>
          <w:sz w:val="24"/>
          <w:szCs w:val="24"/>
        </w:rPr>
        <w:t>ЛОТА № 1</w:t>
      </w:r>
      <w:r w:rsidRPr="000C2250">
        <w:rPr>
          <w:rFonts w:ascii="Times New Roman" w:eastAsia="Times New Roman" w:hAnsi="Times New Roman" w:cs="Times New Roman"/>
          <w:b/>
          <w:iCs/>
          <w:sz w:val="24"/>
          <w:szCs w:val="24"/>
        </w:rPr>
        <w:t xml:space="preserve"> </w:t>
      </w:r>
      <w:r w:rsidRPr="00944183">
        <w:rPr>
          <w:rFonts w:ascii="Times New Roman" w:eastAsia="Times New Roman" w:hAnsi="Times New Roman" w:cs="Times New Roman"/>
          <w:bCs/>
          <w:iCs/>
          <w:sz w:val="24"/>
          <w:szCs w:val="24"/>
        </w:rPr>
        <w:t xml:space="preserve">— </w:t>
      </w:r>
      <w:r w:rsidR="000C6DDB">
        <w:rPr>
          <w:rFonts w:ascii="Times New Roman" w:eastAsia="Times New Roman" w:hAnsi="Times New Roman" w:cs="Times New Roman"/>
          <w:bCs/>
          <w:iCs/>
          <w:sz w:val="24"/>
          <w:szCs w:val="24"/>
        </w:rPr>
        <w:t>32400,00 р.</w:t>
      </w:r>
      <w:r>
        <w:rPr>
          <w:rFonts w:ascii="Times New Roman" w:eastAsia="Times New Roman" w:hAnsi="Times New Roman" w:cs="Times New Roman"/>
          <w:bCs/>
          <w:iCs/>
          <w:sz w:val="24"/>
          <w:szCs w:val="24"/>
        </w:rPr>
        <w:t xml:space="preserve"> </w:t>
      </w:r>
      <w:r w:rsidRPr="00944183">
        <w:rPr>
          <w:rFonts w:ascii="Times New Roman" w:eastAsia="Times New Roman" w:hAnsi="Times New Roman" w:cs="Times New Roman"/>
          <w:bCs/>
          <w:iCs/>
          <w:sz w:val="24"/>
          <w:szCs w:val="24"/>
        </w:rPr>
        <w:t xml:space="preserve"> (</w:t>
      </w:r>
      <w:r w:rsidR="000C6DDB">
        <w:rPr>
          <w:rFonts w:ascii="Times New Roman" w:eastAsia="Times New Roman" w:hAnsi="Times New Roman" w:cs="Times New Roman"/>
          <w:bCs/>
          <w:iCs/>
          <w:sz w:val="24"/>
          <w:szCs w:val="24"/>
        </w:rPr>
        <w:t xml:space="preserve">Тридцать две тысячи четыреста </w:t>
      </w:r>
      <w:r w:rsidRPr="00944183">
        <w:rPr>
          <w:rFonts w:ascii="Times New Roman" w:eastAsia="Times New Roman" w:hAnsi="Times New Roman" w:cs="Times New Roman"/>
          <w:bCs/>
          <w:iCs/>
          <w:sz w:val="24"/>
          <w:szCs w:val="24"/>
        </w:rPr>
        <w:t>рублей</w:t>
      </w:r>
      <w:r w:rsidRPr="00944183">
        <w:rPr>
          <w:rFonts w:ascii="Times New Roman" w:hAnsi="Times New Roman" w:cs="Times New Roman"/>
          <w:bCs/>
          <w:sz w:val="24"/>
          <w:szCs w:val="24"/>
        </w:rPr>
        <w:t xml:space="preserve"> 00 копеек</w:t>
      </w:r>
      <w:r w:rsidR="000C6DDB">
        <w:rPr>
          <w:rFonts w:ascii="Times New Roman" w:hAnsi="Times New Roman" w:cs="Times New Roman"/>
          <w:bCs/>
          <w:sz w:val="24"/>
          <w:szCs w:val="24"/>
        </w:rPr>
        <w:t>)</w:t>
      </w:r>
      <w:r w:rsidRPr="00944183">
        <w:rPr>
          <w:rFonts w:ascii="Times New Roman" w:eastAsia="Times New Roman" w:hAnsi="Times New Roman" w:cs="Times New Roman"/>
          <w:bCs/>
          <w:iCs/>
          <w:sz w:val="24"/>
          <w:szCs w:val="24"/>
        </w:rPr>
        <w:t>, с учетом НДС.</w:t>
      </w:r>
    </w:p>
    <w:p w14:paraId="16C8EF9F" w14:textId="6560B215" w:rsidR="00A56C63" w:rsidRPr="00944183" w:rsidRDefault="00A56C63" w:rsidP="00A56C63">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iCs/>
          <w:sz w:val="24"/>
          <w:szCs w:val="24"/>
        </w:rPr>
        <w:t xml:space="preserve">Задаток </w:t>
      </w:r>
      <w:r w:rsidRPr="00944183">
        <w:rPr>
          <w:rFonts w:ascii="Times New Roman" w:eastAsia="Times New Roman" w:hAnsi="Times New Roman" w:cs="Times New Roman"/>
          <w:bCs/>
          <w:iCs/>
          <w:sz w:val="24"/>
          <w:szCs w:val="24"/>
        </w:rPr>
        <w:t>составляет 10% от начальной цены ЛОТА № 1</w:t>
      </w:r>
      <w:r w:rsidRPr="000C2250">
        <w:rPr>
          <w:rFonts w:ascii="Times New Roman" w:eastAsia="Times New Roman" w:hAnsi="Times New Roman" w:cs="Times New Roman"/>
          <w:b/>
          <w:iCs/>
          <w:sz w:val="24"/>
          <w:szCs w:val="24"/>
        </w:rPr>
        <w:t xml:space="preserve"> –</w:t>
      </w:r>
      <w:r>
        <w:rPr>
          <w:rFonts w:ascii="Times New Roman" w:eastAsia="Times New Roman" w:hAnsi="Times New Roman" w:cs="Times New Roman"/>
          <w:bCs/>
          <w:iCs/>
          <w:sz w:val="24"/>
          <w:szCs w:val="24"/>
        </w:rPr>
        <w:t>3</w:t>
      </w:r>
      <w:r w:rsidR="000C6DDB">
        <w:rPr>
          <w:rFonts w:ascii="Times New Roman" w:eastAsia="Times New Roman" w:hAnsi="Times New Roman" w:cs="Times New Roman"/>
          <w:bCs/>
          <w:iCs/>
          <w:sz w:val="24"/>
          <w:szCs w:val="24"/>
        </w:rPr>
        <w:t>24</w:t>
      </w:r>
      <w:r w:rsidRPr="00211408">
        <w:rPr>
          <w:rFonts w:ascii="Times New Roman" w:eastAsia="Times New Roman" w:hAnsi="Times New Roman" w:cs="Times New Roman"/>
          <w:bCs/>
          <w:iCs/>
          <w:sz w:val="24"/>
          <w:szCs w:val="24"/>
        </w:rPr>
        <w:t>0</w:t>
      </w:r>
      <w:r w:rsidR="000C6DDB">
        <w:rPr>
          <w:rFonts w:ascii="Times New Roman" w:eastAsia="Times New Roman" w:hAnsi="Times New Roman" w:cs="Times New Roman"/>
          <w:bCs/>
          <w:iCs/>
          <w:sz w:val="24"/>
          <w:szCs w:val="24"/>
        </w:rPr>
        <w:t>,00</w:t>
      </w:r>
      <w:r w:rsidRPr="00944183">
        <w:rPr>
          <w:rFonts w:ascii="Times New Roman" w:eastAsia="Times New Roman" w:hAnsi="Times New Roman" w:cs="Times New Roman"/>
          <w:bCs/>
          <w:iCs/>
          <w:sz w:val="24"/>
          <w:szCs w:val="24"/>
        </w:rPr>
        <w:t xml:space="preserve"> (</w:t>
      </w:r>
      <w:r w:rsidR="000C6DDB">
        <w:rPr>
          <w:rFonts w:ascii="Times New Roman" w:eastAsia="Times New Roman" w:hAnsi="Times New Roman" w:cs="Times New Roman"/>
          <w:bCs/>
          <w:iCs/>
          <w:sz w:val="24"/>
          <w:szCs w:val="24"/>
        </w:rPr>
        <w:t>Три тысячи двести сорок</w:t>
      </w:r>
      <w:r w:rsidRPr="00944183">
        <w:rPr>
          <w:rFonts w:ascii="Times New Roman" w:eastAsia="Times New Roman" w:hAnsi="Times New Roman" w:cs="Times New Roman"/>
          <w:bCs/>
          <w:iCs/>
          <w:sz w:val="24"/>
          <w:szCs w:val="24"/>
        </w:rPr>
        <w:t xml:space="preserve"> рублей 00 копеек</w:t>
      </w:r>
      <w:r w:rsidR="000C6DDB">
        <w:rPr>
          <w:rFonts w:ascii="Times New Roman" w:eastAsia="Times New Roman" w:hAnsi="Times New Roman" w:cs="Times New Roman"/>
          <w:bCs/>
          <w:iCs/>
          <w:sz w:val="24"/>
          <w:szCs w:val="24"/>
        </w:rPr>
        <w:t>)</w:t>
      </w:r>
      <w:r w:rsidRPr="00944183">
        <w:rPr>
          <w:rFonts w:ascii="Times New Roman" w:eastAsia="Times New Roman" w:hAnsi="Times New Roman" w:cs="Times New Roman"/>
          <w:bCs/>
          <w:iCs/>
          <w:sz w:val="24"/>
          <w:szCs w:val="24"/>
        </w:rPr>
        <w:t>.</w:t>
      </w:r>
    </w:p>
    <w:p w14:paraId="359D64F4" w14:textId="5809792F" w:rsidR="00A56C63" w:rsidRPr="00944183" w:rsidRDefault="00A56C63" w:rsidP="00A56C63">
      <w:pPr>
        <w:spacing w:after="12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iCs/>
          <w:sz w:val="24"/>
          <w:szCs w:val="24"/>
        </w:rPr>
        <w:t xml:space="preserve">Шаг аукциона </w:t>
      </w:r>
      <w:r w:rsidRPr="00944183">
        <w:rPr>
          <w:rFonts w:ascii="Times New Roman" w:eastAsia="Times New Roman" w:hAnsi="Times New Roman" w:cs="Times New Roman"/>
          <w:bCs/>
          <w:iCs/>
          <w:sz w:val="24"/>
          <w:szCs w:val="24"/>
        </w:rPr>
        <w:t>составляет 5% от начальной цены ЛОТА № 1</w:t>
      </w:r>
      <w:r w:rsidRPr="00944183">
        <w:rPr>
          <w:rFonts w:ascii="Times New Roman" w:eastAsia="Times New Roman" w:hAnsi="Times New Roman" w:cs="Times New Roman"/>
          <w:b/>
          <w:iCs/>
          <w:sz w:val="24"/>
          <w:szCs w:val="24"/>
        </w:rPr>
        <w:t xml:space="preserve"> </w:t>
      </w:r>
      <w:r>
        <w:rPr>
          <w:rFonts w:ascii="Times New Roman" w:eastAsia="Times New Roman" w:hAnsi="Times New Roman" w:cs="Times New Roman"/>
          <w:bCs/>
          <w:iCs/>
          <w:sz w:val="24"/>
          <w:szCs w:val="24"/>
        </w:rPr>
        <w:t>–</w:t>
      </w:r>
      <w:r w:rsidRPr="00944183">
        <w:rPr>
          <w:rFonts w:ascii="Times New Roman" w:eastAsia="Times New Roman" w:hAnsi="Times New Roman" w:cs="Times New Roman"/>
          <w:bCs/>
          <w:iCs/>
          <w:sz w:val="24"/>
          <w:szCs w:val="24"/>
        </w:rPr>
        <w:t xml:space="preserve"> </w:t>
      </w:r>
      <w:r w:rsidR="000C6DDB">
        <w:rPr>
          <w:rFonts w:ascii="Times New Roman" w:eastAsia="Times New Roman" w:hAnsi="Times New Roman" w:cs="Times New Roman"/>
          <w:bCs/>
          <w:iCs/>
          <w:sz w:val="24"/>
          <w:szCs w:val="24"/>
        </w:rPr>
        <w:t>1620,00 р.</w:t>
      </w:r>
      <w:r w:rsidRPr="00944183">
        <w:rPr>
          <w:rFonts w:ascii="Times New Roman" w:eastAsia="Times New Roman" w:hAnsi="Times New Roman" w:cs="Times New Roman"/>
          <w:bCs/>
          <w:iCs/>
          <w:sz w:val="24"/>
          <w:szCs w:val="24"/>
        </w:rPr>
        <w:t xml:space="preserve"> (</w:t>
      </w:r>
      <w:r w:rsidR="000C6DDB">
        <w:rPr>
          <w:rFonts w:ascii="Times New Roman" w:eastAsia="Times New Roman" w:hAnsi="Times New Roman" w:cs="Times New Roman"/>
          <w:bCs/>
          <w:iCs/>
          <w:sz w:val="24"/>
          <w:szCs w:val="24"/>
        </w:rPr>
        <w:t>Одна</w:t>
      </w:r>
      <w:r>
        <w:rPr>
          <w:rFonts w:ascii="Times New Roman" w:eastAsia="Times New Roman" w:hAnsi="Times New Roman" w:cs="Times New Roman"/>
          <w:bCs/>
          <w:iCs/>
          <w:sz w:val="24"/>
          <w:szCs w:val="24"/>
        </w:rPr>
        <w:t xml:space="preserve"> тысяч</w:t>
      </w:r>
      <w:r w:rsidR="000C6DDB">
        <w:rPr>
          <w:rFonts w:ascii="Times New Roman" w:eastAsia="Times New Roman" w:hAnsi="Times New Roman" w:cs="Times New Roman"/>
          <w:bCs/>
          <w:iCs/>
          <w:sz w:val="24"/>
          <w:szCs w:val="24"/>
        </w:rPr>
        <w:t>а</w:t>
      </w:r>
      <w:r>
        <w:rPr>
          <w:rFonts w:ascii="Times New Roman" w:eastAsia="Times New Roman" w:hAnsi="Times New Roman" w:cs="Times New Roman"/>
          <w:bCs/>
          <w:iCs/>
          <w:sz w:val="24"/>
          <w:szCs w:val="24"/>
        </w:rPr>
        <w:t xml:space="preserve"> </w:t>
      </w:r>
      <w:r w:rsidR="000C6DDB">
        <w:rPr>
          <w:rFonts w:ascii="Times New Roman" w:eastAsia="Times New Roman" w:hAnsi="Times New Roman" w:cs="Times New Roman"/>
          <w:bCs/>
          <w:iCs/>
          <w:sz w:val="24"/>
          <w:szCs w:val="24"/>
        </w:rPr>
        <w:t>шестьсот двадцать</w:t>
      </w:r>
      <w:r w:rsidRPr="00944183">
        <w:rPr>
          <w:rFonts w:ascii="Times New Roman" w:eastAsia="Times New Roman" w:hAnsi="Times New Roman" w:cs="Times New Roman"/>
          <w:bCs/>
          <w:iCs/>
          <w:sz w:val="24"/>
          <w:szCs w:val="24"/>
        </w:rPr>
        <w:t xml:space="preserve"> рублей 00 копеек</w:t>
      </w:r>
      <w:r w:rsidR="000C6DDB">
        <w:rPr>
          <w:rFonts w:ascii="Times New Roman" w:eastAsia="Times New Roman" w:hAnsi="Times New Roman" w:cs="Times New Roman"/>
          <w:bCs/>
          <w:iCs/>
          <w:sz w:val="24"/>
          <w:szCs w:val="24"/>
        </w:rPr>
        <w:t>)</w:t>
      </w:r>
      <w:r w:rsidRPr="00944183">
        <w:rPr>
          <w:rFonts w:ascii="Times New Roman" w:eastAsia="Times New Roman" w:hAnsi="Times New Roman" w:cs="Times New Roman"/>
          <w:bCs/>
          <w:iCs/>
          <w:sz w:val="24"/>
          <w:szCs w:val="24"/>
        </w:rPr>
        <w:t>.</w:t>
      </w:r>
    </w:p>
    <w:bookmarkEnd w:id="6"/>
    <w:p w14:paraId="7236B556" w14:textId="77777777" w:rsidR="00A56C63" w:rsidRDefault="00A56C63" w:rsidP="00A56C63">
      <w:pPr>
        <w:spacing w:after="120" w:line="100" w:lineRule="atLeast"/>
        <w:jc w:val="both"/>
        <w:rPr>
          <w:rFonts w:ascii="Times New Roman" w:eastAsia="Times New Roman" w:hAnsi="Times New Roman" w:cs="Times New Roman"/>
          <w:iCs/>
          <w:sz w:val="24"/>
          <w:szCs w:val="24"/>
        </w:rPr>
      </w:pPr>
      <w:r w:rsidRPr="0027604A">
        <w:rPr>
          <w:rFonts w:ascii="Times New Roman" w:eastAsia="Times New Roman" w:hAnsi="Times New Roman" w:cs="Times New Roman"/>
          <w:b/>
          <w:bCs/>
          <w:iCs/>
          <w:sz w:val="24"/>
          <w:szCs w:val="24"/>
        </w:rPr>
        <w:t>Время осмотра автомобиля</w:t>
      </w:r>
      <w:r w:rsidRPr="00B814BE">
        <w:rPr>
          <w:rFonts w:ascii="Times New Roman" w:eastAsia="Times New Roman" w:hAnsi="Times New Roman" w:cs="Times New Roman"/>
          <w:iCs/>
          <w:sz w:val="24"/>
          <w:szCs w:val="24"/>
        </w:rPr>
        <w:t xml:space="preserve">: после опубликования </w:t>
      </w:r>
      <w:r>
        <w:rPr>
          <w:rFonts w:ascii="Times New Roman" w:eastAsia="Times New Roman" w:hAnsi="Times New Roman" w:cs="Times New Roman"/>
          <w:iCs/>
          <w:sz w:val="24"/>
          <w:szCs w:val="24"/>
        </w:rPr>
        <w:t xml:space="preserve">извещения об </w:t>
      </w:r>
      <w:r w:rsidRPr="00B814BE">
        <w:rPr>
          <w:rFonts w:ascii="Times New Roman" w:eastAsia="Times New Roman" w:hAnsi="Times New Roman" w:cs="Times New Roman"/>
          <w:iCs/>
          <w:sz w:val="24"/>
          <w:szCs w:val="24"/>
        </w:rPr>
        <w:t xml:space="preserve">аукционе до окончания </w:t>
      </w:r>
      <w:r>
        <w:rPr>
          <w:rFonts w:ascii="Times New Roman" w:eastAsia="Times New Roman" w:hAnsi="Times New Roman" w:cs="Times New Roman"/>
          <w:iCs/>
          <w:sz w:val="24"/>
          <w:szCs w:val="24"/>
        </w:rPr>
        <w:t xml:space="preserve">срока </w:t>
      </w:r>
      <w:r w:rsidRPr="00B814BE">
        <w:rPr>
          <w:rFonts w:ascii="Times New Roman" w:eastAsia="Times New Roman" w:hAnsi="Times New Roman" w:cs="Times New Roman"/>
          <w:iCs/>
          <w:sz w:val="24"/>
          <w:szCs w:val="24"/>
        </w:rPr>
        <w:t xml:space="preserve">подачи заявок на </w:t>
      </w:r>
      <w:r>
        <w:rPr>
          <w:rFonts w:ascii="Times New Roman" w:eastAsia="Times New Roman" w:hAnsi="Times New Roman" w:cs="Times New Roman"/>
          <w:iCs/>
          <w:sz w:val="24"/>
          <w:szCs w:val="24"/>
        </w:rPr>
        <w:t xml:space="preserve">участие в </w:t>
      </w:r>
      <w:r w:rsidRPr="00B814BE">
        <w:rPr>
          <w:rFonts w:ascii="Times New Roman" w:eastAsia="Times New Roman" w:hAnsi="Times New Roman" w:cs="Times New Roman"/>
          <w:iCs/>
          <w:sz w:val="24"/>
          <w:szCs w:val="24"/>
        </w:rPr>
        <w:t>аукцион</w:t>
      </w:r>
      <w:r>
        <w:rPr>
          <w:rFonts w:ascii="Times New Roman" w:eastAsia="Times New Roman" w:hAnsi="Times New Roman" w:cs="Times New Roman"/>
          <w:iCs/>
          <w:sz w:val="24"/>
          <w:szCs w:val="24"/>
        </w:rPr>
        <w:t>е,</w:t>
      </w:r>
      <w:r w:rsidRPr="00B814BE">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в рабочие дни </w:t>
      </w:r>
      <w:r w:rsidRPr="00B814BE">
        <w:rPr>
          <w:rFonts w:ascii="Times New Roman" w:eastAsia="Times New Roman" w:hAnsi="Times New Roman" w:cs="Times New Roman"/>
          <w:iCs/>
          <w:sz w:val="24"/>
          <w:szCs w:val="24"/>
        </w:rPr>
        <w:t>с по</w:t>
      </w:r>
      <w:r>
        <w:rPr>
          <w:rFonts w:ascii="Times New Roman" w:eastAsia="Times New Roman" w:hAnsi="Times New Roman" w:cs="Times New Roman"/>
          <w:iCs/>
          <w:sz w:val="24"/>
          <w:szCs w:val="24"/>
        </w:rPr>
        <w:t>недельника по пятницу,</w:t>
      </w:r>
      <w:r w:rsidRPr="00B814BE">
        <w:rPr>
          <w:rFonts w:ascii="Times New Roman" w:eastAsia="Times New Roman" w:hAnsi="Times New Roman" w:cs="Times New Roman"/>
          <w:iCs/>
          <w:sz w:val="24"/>
          <w:szCs w:val="24"/>
        </w:rPr>
        <w:t xml:space="preserve"> с </w:t>
      </w:r>
      <w:r>
        <w:rPr>
          <w:rFonts w:ascii="Times New Roman" w:eastAsia="Times New Roman" w:hAnsi="Times New Roman" w:cs="Times New Roman"/>
          <w:iCs/>
          <w:sz w:val="24"/>
          <w:szCs w:val="24"/>
        </w:rPr>
        <w:t>09</w:t>
      </w:r>
      <w:r w:rsidRPr="00B814BE">
        <w:rPr>
          <w:rFonts w:ascii="Times New Roman" w:eastAsia="Times New Roman" w:hAnsi="Times New Roman" w:cs="Times New Roman"/>
          <w:iCs/>
          <w:sz w:val="24"/>
          <w:szCs w:val="24"/>
        </w:rPr>
        <w:t xml:space="preserve">-00 до </w:t>
      </w:r>
      <w:r>
        <w:rPr>
          <w:rFonts w:ascii="Times New Roman" w:eastAsia="Times New Roman" w:hAnsi="Times New Roman" w:cs="Times New Roman"/>
          <w:iCs/>
          <w:sz w:val="24"/>
          <w:szCs w:val="24"/>
        </w:rPr>
        <w:t>17</w:t>
      </w:r>
      <w:r w:rsidRPr="00B814BE">
        <w:rPr>
          <w:rFonts w:ascii="Times New Roman" w:eastAsia="Times New Roman" w:hAnsi="Times New Roman" w:cs="Times New Roman"/>
          <w:iCs/>
          <w:sz w:val="24"/>
          <w:szCs w:val="24"/>
        </w:rPr>
        <w:t>-00 ч.</w:t>
      </w:r>
      <w:r>
        <w:rPr>
          <w:rFonts w:ascii="Times New Roman" w:eastAsia="Times New Roman" w:hAnsi="Times New Roman" w:cs="Times New Roman"/>
          <w:iCs/>
          <w:sz w:val="24"/>
          <w:szCs w:val="24"/>
        </w:rPr>
        <w:t>, с 13-00 до 14-00 – обеденный перерыв.</w:t>
      </w:r>
    </w:p>
    <w:p w14:paraId="37D79622" w14:textId="77777777" w:rsidR="00A56C63" w:rsidRPr="0027604A" w:rsidRDefault="00A56C63" w:rsidP="00A56C63">
      <w:pPr>
        <w:spacing w:after="0" w:line="100" w:lineRule="atLeast"/>
        <w:jc w:val="both"/>
        <w:rPr>
          <w:rFonts w:ascii="Times New Roman" w:eastAsia="Times New Roman" w:hAnsi="Times New Roman" w:cs="Times New Roman"/>
          <w:b/>
          <w:bCs/>
          <w:iCs/>
          <w:sz w:val="24"/>
          <w:szCs w:val="24"/>
        </w:rPr>
      </w:pPr>
      <w:r w:rsidRPr="0027604A">
        <w:rPr>
          <w:rFonts w:ascii="Times New Roman" w:eastAsia="Times New Roman" w:hAnsi="Times New Roman" w:cs="Times New Roman"/>
          <w:b/>
          <w:bCs/>
          <w:iCs/>
          <w:sz w:val="24"/>
          <w:szCs w:val="24"/>
        </w:rPr>
        <w:t>Сведения о предыдущих торгах:</w:t>
      </w:r>
    </w:p>
    <w:p w14:paraId="0711D345" w14:textId="012FCECA" w:rsidR="00A56C63" w:rsidRDefault="00A56C63" w:rsidP="00C60C7A">
      <w:pPr>
        <w:spacing w:after="120" w:line="100" w:lineRule="atLeast"/>
        <w:ind w:firstLine="708"/>
        <w:jc w:val="both"/>
        <w:rPr>
          <w:rFonts w:ascii="Times New Roman" w:eastAsia="Times New Roman" w:hAnsi="Times New Roman" w:cs="Times New Roman"/>
          <w:iCs/>
          <w:sz w:val="24"/>
          <w:szCs w:val="24"/>
        </w:rPr>
      </w:pPr>
      <w:bookmarkStart w:id="7" w:name="_Hlk241660051"/>
      <w:r w:rsidRPr="001E7EF2">
        <w:rPr>
          <w:rFonts w:ascii="Times New Roman" w:eastAsia="Times New Roman" w:hAnsi="Times New Roman" w:cs="Times New Roman"/>
          <w:iCs/>
          <w:sz w:val="24"/>
          <w:szCs w:val="24"/>
        </w:rPr>
        <w:t xml:space="preserve">- </w:t>
      </w:r>
      <w:bookmarkStart w:id="8" w:name="_Hlk241664530"/>
      <w:bookmarkEnd w:id="7"/>
      <w:r w:rsidR="00C60C7A">
        <w:rPr>
          <w:rFonts w:ascii="Times New Roman" w:eastAsia="Times New Roman" w:hAnsi="Times New Roman" w:cs="Times New Roman"/>
          <w:iCs/>
          <w:sz w:val="24"/>
          <w:szCs w:val="24"/>
        </w:rPr>
        <w:t>Нет данных.</w:t>
      </w:r>
    </w:p>
    <w:bookmarkEnd w:id="5"/>
    <w:bookmarkEnd w:id="8"/>
    <w:p w14:paraId="04C50C15" w14:textId="77777777" w:rsidR="001905F6" w:rsidRDefault="001905F6" w:rsidP="001905F6">
      <w:pPr>
        <w:tabs>
          <w:tab w:val="left" w:pos="0"/>
        </w:tabs>
        <w:spacing w:after="0" w:line="100" w:lineRule="atLeast"/>
        <w:ind w:firstLine="567"/>
        <w:jc w:val="center"/>
        <w:rPr>
          <w:rFonts w:ascii="Times New Roman" w:eastAsia="Times New Roman" w:hAnsi="Times New Roman" w:cs="Times New Roman"/>
          <w:b/>
          <w:sz w:val="24"/>
          <w:szCs w:val="24"/>
        </w:rPr>
      </w:pPr>
      <w:r w:rsidRPr="005B4BCD">
        <w:rPr>
          <w:rFonts w:ascii="Times New Roman" w:eastAsia="Times New Roman" w:hAnsi="Times New Roman" w:cs="Times New Roman"/>
          <w:b/>
          <w:sz w:val="24"/>
          <w:szCs w:val="24"/>
        </w:rPr>
        <w:t>2. Сроки</w:t>
      </w:r>
      <w:r>
        <w:rPr>
          <w:rFonts w:ascii="Times New Roman" w:eastAsia="Times New Roman" w:hAnsi="Times New Roman" w:cs="Times New Roman"/>
          <w:b/>
          <w:sz w:val="24"/>
          <w:szCs w:val="24"/>
        </w:rPr>
        <w:t xml:space="preserve"> и место</w:t>
      </w:r>
      <w:r w:rsidRPr="005B4BCD">
        <w:rPr>
          <w:rFonts w:ascii="Times New Roman" w:eastAsia="Times New Roman" w:hAnsi="Times New Roman" w:cs="Times New Roman"/>
          <w:b/>
          <w:sz w:val="24"/>
          <w:szCs w:val="24"/>
        </w:rPr>
        <w:t xml:space="preserve"> подачи </w:t>
      </w:r>
      <w:r>
        <w:rPr>
          <w:rFonts w:ascii="Times New Roman" w:eastAsia="Times New Roman" w:hAnsi="Times New Roman" w:cs="Times New Roman"/>
          <w:b/>
          <w:sz w:val="24"/>
          <w:szCs w:val="24"/>
        </w:rPr>
        <w:t xml:space="preserve">и рассмотрения </w:t>
      </w:r>
      <w:r w:rsidRPr="005B4BCD">
        <w:rPr>
          <w:rFonts w:ascii="Times New Roman" w:eastAsia="Times New Roman" w:hAnsi="Times New Roman" w:cs="Times New Roman"/>
          <w:b/>
          <w:sz w:val="24"/>
          <w:szCs w:val="24"/>
        </w:rPr>
        <w:t>заявок</w:t>
      </w:r>
      <w:r>
        <w:rPr>
          <w:rFonts w:ascii="Times New Roman" w:eastAsia="Times New Roman" w:hAnsi="Times New Roman" w:cs="Times New Roman"/>
          <w:b/>
          <w:sz w:val="24"/>
          <w:szCs w:val="24"/>
        </w:rPr>
        <w:t>,</w:t>
      </w:r>
      <w:r w:rsidRPr="005B4BCD">
        <w:rPr>
          <w:rFonts w:ascii="Times New Roman" w:eastAsia="Times New Roman" w:hAnsi="Times New Roman" w:cs="Times New Roman"/>
          <w:b/>
          <w:sz w:val="24"/>
          <w:szCs w:val="24"/>
        </w:rPr>
        <w:t xml:space="preserve"> </w:t>
      </w:r>
    </w:p>
    <w:p w14:paraId="166D3B1A" w14:textId="77777777" w:rsidR="001905F6" w:rsidRPr="005B4BCD" w:rsidRDefault="001905F6" w:rsidP="001905F6">
      <w:pPr>
        <w:tabs>
          <w:tab w:val="left" w:pos="0"/>
        </w:tabs>
        <w:spacing w:after="120" w:line="100" w:lineRule="atLeast"/>
        <w:ind w:firstLine="567"/>
        <w:jc w:val="center"/>
        <w:rPr>
          <w:rFonts w:ascii="Times New Roman" w:eastAsia="Times New Roman" w:hAnsi="Times New Roman" w:cs="Times New Roman"/>
          <w:bCs/>
          <w:sz w:val="24"/>
          <w:szCs w:val="24"/>
        </w:rPr>
      </w:pPr>
      <w:r w:rsidRPr="005B4BCD">
        <w:rPr>
          <w:rFonts w:ascii="Times New Roman" w:eastAsia="Times New Roman" w:hAnsi="Times New Roman" w:cs="Times New Roman"/>
          <w:b/>
          <w:sz w:val="24"/>
          <w:szCs w:val="24"/>
        </w:rPr>
        <w:t>проведения аукциона</w:t>
      </w:r>
      <w:r>
        <w:rPr>
          <w:rFonts w:ascii="Times New Roman" w:eastAsia="Times New Roman" w:hAnsi="Times New Roman" w:cs="Times New Roman"/>
          <w:b/>
          <w:sz w:val="24"/>
          <w:szCs w:val="24"/>
        </w:rPr>
        <w:t xml:space="preserve"> и подведения его итогов</w:t>
      </w:r>
    </w:p>
    <w:p w14:paraId="77811422" w14:textId="52C5179D" w:rsidR="001905F6" w:rsidRPr="00D027B6" w:rsidRDefault="001905F6" w:rsidP="001905F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imes New Roman" w:eastAsia="Times New Roman" w:hAnsi="Times New Roman" w:cs="Times New Roman"/>
          <w:sz w:val="24"/>
          <w:szCs w:val="24"/>
        </w:rPr>
      </w:pPr>
      <w:r w:rsidRPr="00D027B6">
        <w:rPr>
          <w:rFonts w:ascii="Times New Roman" w:eastAsia="Times New Roman" w:hAnsi="Times New Roman" w:cs="Times New Roman"/>
          <w:sz w:val="24"/>
          <w:szCs w:val="24"/>
        </w:rPr>
        <w:t xml:space="preserve">2.1. Дата и время начала подачи заявок на участие в аукционе – </w:t>
      </w:r>
      <w:r w:rsidR="00C60C7A">
        <w:rPr>
          <w:rFonts w:ascii="Times New Roman" w:eastAsia="Times New Roman" w:hAnsi="Times New Roman" w:cs="Times New Roman"/>
          <w:sz w:val="24"/>
          <w:szCs w:val="24"/>
        </w:rPr>
        <w:t>2</w:t>
      </w:r>
      <w:r>
        <w:rPr>
          <w:rFonts w:ascii="Times New Roman" w:eastAsia="Times New Roman" w:hAnsi="Times New Roman" w:cs="Times New Roman"/>
          <w:sz w:val="24"/>
          <w:szCs w:val="24"/>
        </w:rPr>
        <w:t>0</w:t>
      </w:r>
      <w:r w:rsidRPr="00D027B6">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Pr="00D027B6">
        <w:rPr>
          <w:rFonts w:ascii="Times New Roman" w:eastAsia="Times New Roman" w:hAnsi="Times New Roman" w:cs="Times New Roman"/>
          <w:sz w:val="24"/>
          <w:szCs w:val="24"/>
        </w:rPr>
        <w:t xml:space="preserve">0.2026, </w:t>
      </w:r>
      <w:r>
        <w:rPr>
          <w:rFonts w:ascii="Times New Roman" w:eastAsia="Times New Roman" w:hAnsi="Times New Roman" w:cs="Times New Roman"/>
          <w:sz w:val="24"/>
          <w:szCs w:val="24"/>
        </w:rPr>
        <w:t>00ч</w:t>
      </w:r>
      <w:r w:rsidRPr="00D027B6">
        <w:rPr>
          <w:rFonts w:ascii="Times New Roman" w:eastAsia="Times New Roman" w:hAnsi="Times New Roman" w:cs="Times New Roman"/>
          <w:sz w:val="24"/>
          <w:szCs w:val="24"/>
        </w:rPr>
        <w:t>00</w:t>
      </w:r>
      <w:r>
        <w:rPr>
          <w:rFonts w:ascii="Times New Roman" w:eastAsia="Times New Roman" w:hAnsi="Times New Roman" w:cs="Times New Roman"/>
          <w:sz w:val="24"/>
          <w:szCs w:val="24"/>
        </w:rPr>
        <w:t>м</w:t>
      </w:r>
      <w:r w:rsidRPr="00D027B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56C63">
        <w:rPr>
          <w:rFonts w:ascii="Times New Roman" w:eastAsia="Times New Roman" w:hAnsi="Times New Roman" w:cs="Times New Roman"/>
          <w:sz w:val="24"/>
          <w:szCs w:val="24"/>
        </w:rPr>
        <w:t>электронная торговая площадка ООО «РТС-тендер»</w:t>
      </w:r>
      <w:r>
        <w:rPr>
          <w:rFonts w:ascii="Times New Roman" w:eastAsia="Times New Roman" w:hAnsi="Times New Roman" w:cs="Times New Roman"/>
          <w:sz w:val="24"/>
          <w:szCs w:val="24"/>
        </w:rPr>
        <w:t>.</w:t>
      </w:r>
    </w:p>
    <w:p w14:paraId="2DEE4554" w14:textId="29FAA825" w:rsidR="001905F6" w:rsidRPr="00D027B6" w:rsidRDefault="001905F6" w:rsidP="001905F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imes New Roman" w:eastAsia="Times New Roman" w:hAnsi="Times New Roman" w:cs="Times New Roman"/>
          <w:sz w:val="24"/>
          <w:szCs w:val="24"/>
        </w:rPr>
      </w:pPr>
      <w:r w:rsidRPr="00D027B6">
        <w:rPr>
          <w:rFonts w:ascii="Times New Roman" w:eastAsia="Times New Roman" w:hAnsi="Times New Roman" w:cs="Times New Roman"/>
          <w:sz w:val="24"/>
          <w:szCs w:val="24"/>
        </w:rPr>
        <w:t xml:space="preserve">2.2. Дата и время окончания подачи заявок на участие в аукционе – </w:t>
      </w:r>
      <w:r w:rsidR="00C60C7A">
        <w:rPr>
          <w:rFonts w:ascii="Times New Roman" w:eastAsia="Times New Roman" w:hAnsi="Times New Roman" w:cs="Times New Roman"/>
          <w:sz w:val="24"/>
          <w:szCs w:val="24"/>
        </w:rPr>
        <w:t>19</w:t>
      </w:r>
      <w:r w:rsidRPr="00D027B6">
        <w:rPr>
          <w:rFonts w:ascii="Times New Roman" w:eastAsia="Times New Roman" w:hAnsi="Times New Roman" w:cs="Times New Roman"/>
          <w:sz w:val="24"/>
          <w:szCs w:val="24"/>
        </w:rPr>
        <w:t>.</w:t>
      </w:r>
      <w:r w:rsidR="00C60C7A">
        <w:rPr>
          <w:rFonts w:ascii="Times New Roman" w:eastAsia="Times New Roman" w:hAnsi="Times New Roman" w:cs="Times New Roman"/>
          <w:sz w:val="24"/>
          <w:szCs w:val="24"/>
        </w:rPr>
        <w:t>1</w:t>
      </w:r>
      <w:r>
        <w:rPr>
          <w:rFonts w:ascii="Times New Roman" w:eastAsia="Times New Roman" w:hAnsi="Times New Roman" w:cs="Times New Roman"/>
          <w:sz w:val="24"/>
          <w:szCs w:val="24"/>
        </w:rPr>
        <w:t>1</w:t>
      </w:r>
      <w:r w:rsidRPr="00D027B6">
        <w:rPr>
          <w:rFonts w:ascii="Times New Roman" w:eastAsia="Times New Roman" w:hAnsi="Times New Roman" w:cs="Times New Roman"/>
          <w:sz w:val="24"/>
          <w:szCs w:val="24"/>
        </w:rPr>
        <w:t>.2026, 18</w:t>
      </w:r>
      <w:r>
        <w:rPr>
          <w:rFonts w:ascii="Times New Roman" w:eastAsia="Times New Roman" w:hAnsi="Times New Roman" w:cs="Times New Roman"/>
          <w:sz w:val="24"/>
          <w:szCs w:val="24"/>
        </w:rPr>
        <w:t>ч</w:t>
      </w:r>
      <w:r w:rsidRPr="00D027B6">
        <w:rPr>
          <w:rFonts w:ascii="Times New Roman" w:eastAsia="Times New Roman" w:hAnsi="Times New Roman" w:cs="Times New Roman"/>
          <w:sz w:val="24"/>
          <w:szCs w:val="24"/>
        </w:rPr>
        <w:t>00</w:t>
      </w:r>
      <w:r>
        <w:rPr>
          <w:rFonts w:ascii="Times New Roman" w:eastAsia="Times New Roman" w:hAnsi="Times New Roman" w:cs="Times New Roman"/>
          <w:sz w:val="24"/>
          <w:szCs w:val="24"/>
        </w:rPr>
        <w:t>м</w:t>
      </w:r>
      <w:r w:rsidRPr="00D027B6">
        <w:rPr>
          <w:rFonts w:ascii="Times New Roman" w:eastAsia="Times New Roman" w:hAnsi="Times New Roman" w:cs="Times New Roman"/>
          <w:sz w:val="24"/>
          <w:szCs w:val="24"/>
        </w:rPr>
        <w:t>.</w:t>
      </w:r>
      <w:r w:rsidRPr="00A56C63">
        <w:t xml:space="preserve"> </w:t>
      </w:r>
      <w:r w:rsidRPr="00A56C63">
        <w:rPr>
          <w:rFonts w:ascii="Times New Roman" w:eastAsia="Times New Roman" w:hAnsi="Times New Roman" w:cs="Times New Roman"/>
          <w:sz w:val="24"/>
          <w:szCs w:val="24"/>
        </w:rPr>
        <w:t>электронная торговая площадка ООО «РТС-тендер»</w:t>
      </w:r>
    </w:p>
    <w:p w14:paraId="28E66D6D" w14:textId="4C3D9846" w:rsidR="001905F6" w:rsidRPr="00D027B6" w:rsidRDefault="001905F6" w:rsidP="001905F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imes New Roman" w:eastAsia="Times New Roman" w:hAnsi="Times New Roman" w:cs="Times New Roman"/>
          <w:sz w:val="24"/>
          <w:szCs w:val="24"/>
        </w:rPr>
      </w:pPr>
      <w:r w:rsidRPr="00D027B6">
        <w:rPr>
          <w:rFonts w:ascii="Times New Roman" w:eastAsia="Times New Roman" w:hAnsi="Times New Roman" w:cs="Times New Roman"/>
          <w:sz w:val="24"/>
          <w:szCs w:val="24"/>
        </w:rPr>
        <w:t xml:space="preserve">2.3. Дата рассмотрения заявок на участие в аукционе (определения участников) – </w:t>
      </w:r>
      <w:r>
        <w:rPr>
          <w:rFonts w:ascii="Times New Roman" w:eastAsia="Times New Roman" w:hAnsi="Times New Roman" w:cs="Times New Roman"/>
          <w:sz w:val="24"/>
          <w:szCs w:val="24"/>
        </w:rPr>
        <w:t>2</w:t>
      </w:r>
      <w:r w:rsidR="00C60C7A">
        <w:rPr>
          <w:rFonts w:ascii="Times New Roman" w:eastAsia="Times New Roman" w:hAnsi="Times New Roman" w:cs="Times New Roman"/>
          <w:sz w:val="24"/>
          <w:szCs w:val="24"/>
        </w:rPr>
        <w:t>0</w:t>
      </w:r>
      <w:r w:rsidRPr="00D027B6">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C60C7A">
        <w:rPr>
          <w:rFonts w:ascii="Times New Roman" w:eastAsia="Times New Roman" w:hAnsi="Times New Roman" w:cs="Times New Roman"/>
          <w:sz w:val="24"/>
          <w:szCs w:val="24"/>
        </w:rPr>
        <w:t>1</w:t>
      </w:r>
      <w:r w:rsidRPr="00D027B6">
        <w:rPr>
          <w:rFonts w:ascii="Times New Roman" w:eastAsia="Times New Roman" w:hAnsi="Times New Roman" w:cs="Times New Roman"/>
          <w:sz w:val="24"/>
          <w:szCs w:val="24"/>
        </w:rPr>
        <w:t>.2026</w:t>
      </w:r>
      <w:r>
        <w:rPr>
          <w:rFonts w:ascii="Times New Roman" w:eastAsia="Times New Roman" w:hAnsi="Times New Roman" w:cs="Times New Roman"/>
          <w:sz w:val="24"/>
          <w:szCs w:val="24"/>
        </w:rPr>
        <w:t>, город-курорт Кисловодск.</w:t>
      </w:r>
    </w:p>
    <w:p w14:paraId="2B00B422" w14:textId="04E03B90" w:rsidR="001905F6" w:rsidRPr="00D027B6" w:rsidRDefault="001905F6" w:rsidP="001905F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imes New Roman" w:eastAsia="Times New Roman" w:hAnsi="Times New Roman" w:cs="Times New Roman"/>
          <w:sz w:val="24"/>
          <w:szCs w:val="24"/>
        </w:rPr>
      </w:pPr>
      <w:r w:rsidRPr="00D027B6">
        <w:rPr>
          <w:rFonts w:ascii="Times New Roman" w:eastAsia="Times New Roman" w:hAnsi="Times New Roman" w:cs="Times New Roman"/>
          <w:sz w:val="24"/>
          <w:szCs w:val="24"/>
        </w:rPr>
        <w:t xml:space="preserve">2.4. Дата и время начала аукциона – </w:t>
      </w:r>
      <w:r>
        <w:rPr>
          <w:rFonts w:ascii="Times New Roman" w:eastAsia="Times New Roman" w:hAnsi="Times New Roman" w:cs="Times New Roman"/>
          <w:sz w:val="24"/>
          <w:szCs w:val="24"/>
        </w:rPr>
        <w:t>2</w:t>
      </w:r>
      <w:r w:rsidR="00C60C7A">
        <w:rPr>
          <w:rFonts w:ascii="Times New Roman" w:eastAsia="Times New Roman" w:hAnsi="Times New Roman" w:cs="Times New Roman"/>
          <w:sz w:val="24"/>
          <w:szCs w:val="24"/>
        </w:rPr>
        <w:t>3</w:t>
      </w:r>
      <w:r w:rsidRPr="00D027B6">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C60C7A">
        <w:rPr>
          <w:rFonts w:ascii="Times New Roman" w:eastAsia="Times New Roman" w:hAnsi="Times New Roman" w:cs="Times New Roman"/>
          <w:sz w:val="24"/>
          <w:szCs w:val="24"/>
        </w:rPr>
        <w:t>1</w:t>
      </w:r>
      <w:r w:rsidRPr="00D027B6">
        <w:rPr>
          <w:rFonts w:ascii="Times New Roman" w:eastAsia="Times New Roman" w:hAnsi="Times New Roman" w:cs="Times New Roman"/>
          <w:sz w:val="24"/>
          <w:szCs w:val="24"/>
        </w:rPr>
        <w:t>.2026, 1</w:t>
      </w:r>
      <w:r>
        <w:rPr>
          <w:rFonts w:ascii="Times New Roman" w:eastAsia="Times New Roman" w:hAnsi="Times New Roman" w:cs="Times New Roman"/>
          <w:sz w:val="24"/>
          <w:szCs w:val="24"/>
        </w:rPr>
        <w:t>2ч</w:t>
      </w:r>
      <w:r w:rsidRPr="00D027B6">
        <w:rPr>
          <w:rFonts w:ascii="Times New Roman" w:eastAsia="Times New Roman" w:hAnsi="Times New Roman" w:cs="Times New Roman"/>
          <w:sz w:val="24"/>
          <w:szCs w:val="24"/>
        </w:rPr>
        <w:t>00</w:t>
      </w:r>
      <w:r>
        <w:rPr>
          <w:rFonts w:ascii="Times New Roman" w:eastAsia="Times New Roman" w:hAnsi="Times New Roman" w:cs="Times New Roman"/>
          <w:sz w:val="24"/>
          <w:szCs w:val="24"/>
        </w:rPr>
        <w:t>м</w:t>
      </w:r>
      <w:r w:rsidRPr="00D027B6">
        <w:rPr>
          <w:rFonts w:ascii="Times New Roman" w:eastAsia="Times New Roman" w:hAnsi="Times New Roman" w:cs="Times New Roman"/>
          <w:sz w:val="24"/>
          <w:szCs w:val="24"/>
        </w:rPr>
        <w:t>.</w:t>
      </w:r>
      <w:r w:rsidRPr="00A56C63">
        <w:t xml:space="preserve"> </w:t>
      </w:r>
      <w:r w:rsidRPr="00A56C63">
        <w:rPr>
          <w:rFonts w:ascii="Times New Roman" w:eastAsia="Times New Roman" w:hAnsi="Times New Roman" w:cs="Times New Roman"/>
          <w:sz w:val="24"/>
          <w:szCs w:val="24"/>
        </w:rPr>
        <w:t>электронная торговая площадка ООО «РТС-тендер»</w:t>
      </w:r>
    </w:p>
    <w:p w14:paraId="550B4568" w14:textId="2B23DD17" w:rsidR="001905F6" w:rsidRPr="00D027B6" w:rsidRDefault="001905F6" w:rsidP="001905F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imes New Roman" w:eastAsia="Times New Roman" w:hAnsi="Times New Roman" w:cs="Times New Roman"/>
          <w:sz w:val="24"/>
          <w:szCs w:val="24"/>
        </w:rPr>
      </w:pPr>
      <w:r w:rsidRPr="00D027B6">
        <w:rPr>
          <w:rFonts w:ascii="Times New Roman" w:eastAsia="Times New Roman" w:hAnsi="Times New Roman" w:cs="Times New Roman"/>
          <w:sz w:val="24"/>
          <w:szCs w:val="24"/>
        </w:rPr>
        <w:t xml:space="preserve">2.5. Дата подведения итогов аукциона – </w:t>
      </w:r>
      <w:r w:rsidR="00C60C7A">
        <w:rPr>
          <w:rFonts w:ascii="Times New Roman" w:eastAsia="Times New Roman" w:hAnsi="Times New Roman" w:cs="Times New Roman"/>
          <w:sz w:val="24"/>
          <w:szCs w:val="24"/>
        </w:rPr>
        <w:t>24</w:t>
      </w:r>
      <w:r w:rsidRPr="00D027B6">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C60C7A">
        <w:rPr>
          <w:rFonts w:ascii="Times New Roman" w:eastAsia="Times New Roman" w:hAnsi="Times New Roman" w:cs="Times New Roman"/>
          <w:sz w:val="24"/>
          <w:szCs w:val="24"/>
        </w:rPr>
        <w:t>1</w:t>
      </w:r>
      <w:r w:rsidRPr="00D027B6">
        <w:rPr>
          <w:rFonts w:ascii="Times New Roman" w:eastAsia="Times New Roman" w:hAnsi="Times New Roman" w:cs="Times New Roman"/>
          <w:sz w:val="24"/>
          <w:szCs w:val="24"/>
        </w:rPr>
        <w:t>.2026</w:t>
      </w:r>
      <w:r w:rsidRPr="00A56C63">
        <w:rPr>
          <w:rFonts w:ascii="Times New Roman" w:eastAsia="Times New Roman" w:hAnsi="Times New Roman" w:cs="Times New Roman"/>
          <w:sz w:val="24"/>
          <w:szCs w:val="24"/>
        </w:rPr>
        <w:t>, город-курорт Кисловодск.</w:t>
      </w:r>
      <w:r w:rsidRPr="00D027B6">
        <w:rPr>
          <w:rFonts w:ascii="Times New Roman" w:eastAsia="Times New Roman" w:hAnsi="Times New Roman" w:cs="Times New Roman"/>
          <w:sz w:val="24"/>
          <w:szCs w:val="24"/>
        </w:rPr>
        <w:t xml:space="preserve"> </w:t>
      </w:r>
    </w:p>
    <w:p w14:paraId="2C728471" w14:textId="77777777" w:rsidR="001905F6" w:rsidRDefault="001905F6" w:rsidP="001905F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240" w:lineRule="auto"/>
        <w:ind w:firstLine="567"/>
        <w:jc w:val="both"/>
        <w:rPr>
          <w:rFonts w:ascii="Times New Roman" w:eastAsia="Times New Roman" w:hAnsi="Times New Roman" w:cs="Times New Roman"/>
          <w:sz w:val="24"/>
          <w:szCs w:val="24"/>
        </w:rPr>
      </w:pPr>
      <w:r w:rsidRPr="00777DA8">
        <w:rPr>
          <w:rFonts w:ascii="Times New Roman" w:eastAsia="Times New Roman" w:hAnsi="Times New Roman" w:cs="Times New Roman"/>
          <w:sz w:val="24"/>
          <w:szCs w:val="24"/>
        </w:rPr>
        <w:t>Процедура аукциона считается завершенной с момента подписания Организатором торгов протокола об итогах аукциона.</w:t>
      </w:r>
      <w:r>
        <w:rPr>
          <w:rFonts w:ascii="Times New Roman" w:eastAsia="Times New Roman" w:hAnsi="Times New Roman" w:cs="Times New Roman"/>
          <w:sz w:val="24"/>
          <w:szCs w:val="24"/>
        </w:rPr>
        <w:t xml:space="preserve"> </w:t>
      </w:r>
    </w:p>
    <w:p w14:paraId="46404C61" w14:textId="18FA3154" w:rsidR="00B56D8A" w:rsidRPr="00B56D8A" w:rsidRDefault="001905F6" w:rsidP="00B56D8A">
      <w:pPr>
        <w:spacing w:after="120" w:line="100" w:lineRule="atLeast"/>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3</w:t>
      </w:r>
      <w:r w:rsidR="00B56D8A" w:rsidRPr="00B56D8A">
        <w:rPr>
          <w:rFonts w:ascii="Times New Roman" w:eastAsia="Times New Roman" w:hAnsi="Times New Roman" w:cs="Times New Roman"/>
          <w:b/>
          <w:bCs/>
          <w:iCs/>
          <w:sz w:val="24"/>
          <w:szCs w:val="24"/>
        </w:rPr>
        <w:t>. Порядок подачи заявок.</w:t>
      </w:r>
      <w:r w:rsidR="00B56D8A" w:rsidRPr="00B56D8A">
        <w:rPr>
          <w:b/>
          <w:bCs/>
        </w:rPr>
        <w:t xml:space="preserve"> </w:t>
      </w:r>
      <w:r w:rsidR="00B56D8A" w:rsidRPr="00B56D8A">
        <w:rPr>
          <w:rFonts w:ascii="Times New Roman" w:eastAsia="Times New Roman" w:hAnsi="Times New Roman" w:cs="Times New Roman"/>
          <w:b/>
          <w:bCs/>
          <w:iCs/>
          <w:sz w:val="24"/>
          <w:szCs w:val="24"/>
        </w:rPr>
        <w:t>Документы заявки.</w:t>
      </w:r>
    </w:p>
    <w:p w14:paraId="2BBF084C" w14:textId="17400FA7" w:rsidR="00B56D8A" w:rsidRPr="00B56D8A" w:rsidRDefault="001905F6" w:rsidP="00B56D8A">
      <w:pPr>
        <w:spacing w:after="0" w:line="100" w:lineRule="atLeast"/>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r w:rsidR="00B56D8A" w:rsidRPr="00B56D8A">
        <w:rPr>
          <w:rFonts w:ascii="Times New Roman" w:eastAsia="Times New Roman" w:hAnsi="Times New Roman" w:cs="Times New Roman"/>
          <w:iCs/>
          <w:sz w:val="24"/>
          <w:szCs w:val="24"/>
        </w:rPr>
        <w:t>.1. Заявки подаются на электронной площадке, в форме электронных документов, начиная с даты начала приема заявок до времени и даты окончания приема заявок.</w:t>
      </w:r>
    </w:p>
    <w:p w14:paraId="5AAE0407" w14:textId="515C981C" w:rsidR="00B56D8A" w:rsidRPr="00B56D8A" w:rsidRDefault="001905F6" w:rsidP="00B56D8A">
      <w:pPr>
        <w:spacing w:after="0" w:line="100" w:lineRule="atLeast"/>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r w:rsidR="00B56D8A" w:rsidRPr="00B56D8A">
        <w:rPr>
          <w:rFonts w:ascii="Times New Roman" w:eastAsia="Times New Roman" w:hAnsi="Times New Roman" w:cs="Times New Roman"/>
          <w:iCs/>
          <w:sz w:val="24"/>
          <w:szCs w:val="24"/>
        </w:rPr>
        <w:t>.2.  Заявка на участие в аукционе должна содержать:</w:t>
      </w:r>
    </w:p>
    <w:p w14:paraId="60DD7820" w14:textId="77777777" w:rsidR="00B56D8A" w:rsidRPr="00B56D8A" w:rsidRDefault="00B56D8A" w:rsidP="00B56D8A">
      <w:pPr>
        <w:spacing w:after="0" w:line="100" w:lineRule="atLeast"/>
        <w:jc w:val="both"/>
        <w:rPr>
          <w:rFonts w:ascii="Times New Roman" w:eastAsia="Times New Roman" w:hAnsi="Times New Roman" w:cs="Times New Roman"/>
          <w:iCs/>
          <w:sz w:val="24"/>
          <w:szCs w:val="24"/>
        </w:rPr>
      </w:pPr>
      <w:r w:rsidRPr="00B56D8A">
        <w:rPr>
          <w:rFonts w:ascii="Times New Roman" w:eastAsia="Times New Roman" w:hAnsi="Times New Roman" w:cs="Times New Roman"/>
          <w:iCs/>
          <w:sz w:val="24"/>
          <w:szCs w:val="24"/>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2B565FEF" w14:textId="77777777" w:rsidR="00B56D8A" w:rsidRPr="00B56D8A" w:rsidRDefault="00B56D8A" w:rsidP="00B56D8A">
      <w:pPr>
        <w:spacing w:after="0" w:line="100" w:lineRule="atLeast"/>
        <w:jc w:val="both"/>
        <w:rPr>
          <w:rFonts w:ascii="Times New Roman" w:eastAsia="Times New Roman" w:hAnsi="Times New Roman" w:cs="Times New Roman"/>
          <w:iCs/>
          <w:sz w:val="24"/>
          <w:szCs w:val="24"/>
        </w:rPr>
      </w:pPr>
      <w:r w:rsidRPr="00B56D8A">
        <w:rPr>
          <w:rFonts w:ascii="Times New Roman" w:eastAsia="Times New Roman" w:hAnsi="Times New Roman" w:cs="Times New Roman"/>
          <w:iCs/>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2BAB146A" w14:textId="77777777" w:rsidR="00B56D8A" w:rsidRPr="00B56D8A" w:rsidRDefault="00B56D8A" w:rsidP="00B56D8A">
      <w:pPr>
        <w:spacing w:after="0" w:line="100" w:lineRule="atLeast"/>
        <w:jc w:val="both"/>
        <w:rPr>
          <w:rFonts w:ascii="Times New Roman" w:eastAsia="Times New Roman" w:hAnsi="Times New Roman" w:cs="Times New Roman"/>
          <w:iCs/>
          <w:sz w:val="24"/>
          <w:szCs w:val="24"/>
        </w:rPr>
      </w:pPr>
      <w:r w:rsidRPr="00B56D8A">
        <w:rPr>
          <w:rFonts w:ascii="Times New Roman" w:eastAsia="Times New Roman" w:hAnsi="Times New Roman" w:cs="Times New Roman"/>
          <w:iCs/>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5D3AF003" w14:textId="77777777" w:rsidR="00B56D8A" w:rsidRPr="00B56D8A" w:rsidRDefault="00B56D8A" w:rsidP="00B56D8A">
      <w:pPr>
        <w:spacing w:after="0" w:line="100" w:lineRule="atLeast"/>
        <w:jc w:val="both"/>
        <w:rPr>
          <w:rFonts w:ascii="Times New Roman" w:eastAsia="Times New Roman" w:hAnsi="Times New Roman" w:cs="Times New Roman"/>
          <w:iCs/>
          <w:sz w:val="24"/>
          <w:szCs w:val="24"/>
        </w:rPr>
      </w:pPr>
      <w:r w:rsidRPr="00B56D8A">
        <w:rPr>
          <w:rFonts w:ascii="Times New Roman" w:eastAsia="Times New Roman" w:hAnsi="Times New Roman" w:cs="Times New Roman"/>
          <w:iCs/>
          <w:sz w:val="24"/>
          <w:szCs w:val="24"/>
        </w:rPr>
        <w:lastRenderedPageBreak/>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39168433" w14:textId="77777777" w:rsidR="00B56D8A" w:rsidRPr="00B56D8A" w:rsidRDefault="00B56D8A" w:rsidP="00B56D8A">
      <w:pPr>
        <w:spacing w:after="0" w:line="100" w:lineRule="atLeast"/>
        <w:jc w:val="both"/>
        <w:rPr>
          <w:rFonts w:ascii="Times New Roman" w:eastAsia="Times New Roman" w:hAnsi="Times New Roman" w:cs="Times New Roman"/>
          <w:iCs/>
          <w:sz w:val="24"/>
          <w:szCs w:val="24"/>
        </w:rPr>
      </w:pPr>
      <w:r w:rsidRPr="00B56D8A">
        <w:rPr>
          <w:rFonts w:ascii="Times New Roman" w:eastAsia="Times New Roman" w:hAnsi="Times New Roman" w:cs="Times New Roman"/>
          <w:iCs/>
          <w:sz w:val="24"/>
          <w:szCs w:val="24"/>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2FDA5B97" w14:textId="77777777" w:rsidR="00B56D8A" w:rsidRPr="00B56D8A" w:rsidRDefault="00B56D8A" w:rsidP="00B56D8A">
      <w:pPr>
        <w:spacing w:after="0" w:line="100" w:lineRule="atLeast"/>
        <w:jc w:val="both"/>
        <w:rPr>
          <w:rFonts w:ascii="Times New Roman" w:eastAsia="Times New Roman" w:hAnsi="Times New Roman" w:cs="Times New Roman"/>
          <w:iCs/>
          <w:sz w:val="24"/>
          <w:szCs w:val="24"/>
        </w:rPr>
      </w:pPr>
      <w:r w:rsidRPr="00B56D8A">
        <w:rPr>
          <w:rFonts w:ascii="Times New Roman" w:eastAsia="Times New Roman" w:hAnsi="Times New Roman" w:cs="Times New Roman"/>
          <w:iCs/>
          <w:sz w:val="24"/>
          <w:szCs w:val="24"/>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66F87922" w14:textId="77777777" w:rsidR="00B56D8A" w:rsidRPr="00B56D8A" w:rsidRDefault="00B56D8A" w:rsidP="00B56D8A">
      <w:pPr>
        <w:spacing w:after="0" w:line="100" w:lineRule="atLeast"/>
        <w:jc w:val="both"/>
        <w:rPr>
          <w:rFonts w:ascii="Times New Roman" w:eastAsia="Times New Roman" w:hAnsi="Times New Roman" w:cs="Times New Roman"/>
          <w:iCs/>
          <w:sz w:val="24"/>
          <w:szCs w:val="24"/>
        </w:rPr>
      </w:pPr>
      <w:r w:rsidRPr="00B56D8A">
        <w:rPr>
          <w:rFonts w:ascii="Times New Roman" w:eastAsia="Times New Roman" w:hAnsi="Times New Roman" w:cs="Times New Roman"/>
          <w:iCs/>
          <w:sz w:val="24"/>
          <w:szCs w:val="24"/>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654BFFEA" w14:textId="77777777" w:rsidR="00B56D8A" w:rsidRPr="00B56D8A" w:rsidRDefault="00B56D8A" w:rsidP="00B56D8A">
      <w:pPr>
        <w:spacing w:after="0" w:line="100" w:lineRule="atLeast"/>
        <w:jc w:val="both"/>
        <w:rPr>
          <w:rFonts w:ascii="Times New Roman" w:eastAsia="Times New Roman" w:hAnsi="Times New Roman" w:cs="Times New Roman"/>
          <w:iCs/>
          <w:sz w:val="24"/>
          <w:szCs w:val="24"/>
        </w:rPr>
      </w:pPr>
      <w:r w:rsidRPr="00B56D8A">
        <w:rPr>
          <w:rFonts w:ascii="Times New Roman" w:eastAsia="Times New Roman" w:hAnsi="Times New Roman" w:cs="Times New Roman"/>
          <w:iCs/>
          <w:sz w:val="24"/>
          <w:szCs w:val="24"/>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2FA5A9CC" w14:textId="77777777" w:rsidR="00B56D8A" w:rsidRPr="00B56D8A" w:rsidRDefault="00B56D8A" w:rsidP="00B56D8A">
      <w:pPr>
        <w:spacing w:after="0" w:line="100" w:lineRule="atLeast"/>
        <w:jc w:val="both"/>
        <w:rPr>
          <w:rFonts w:ascii="Times New Roman" w:eastAsia="Times New Roman" w:hAnsi="Times New Roman" w:cs="Times New Roman"/>
          <w:iCs/>
          <w:sz w:val="24"/>
          <w:szCs w:val="24"/>
        </w:rPr>
      </w:pPr>
      <w:r w:rsidRPr="00B56D8A">
        <w:rPr>
          <w:rFonts w:ascii="Times New Roman" w:eastAsia="Times New Roman" w:hAnsi="Times New Roman" w:cs="Times New Roman"/>
          <w:iCs/>
          <w:sz w:val="24"/>
          <w:szCs w:val="24"/>
        </w:rPr>
        <w:t>9) документы или копии документов, подтверждающие внесение задатка.</w:t>
      </w:r>
    </w:p>
    <w:p w14:paraId="016FBF45" w14:textId="77777777" w:rsidR="00B56D8A" w:rsidRPr="00B56D8A" w:rsidRDefault="00B56D8A" w:rsidP="00B56D8A">
      <w:pPr>
        <w:spacing w:after="0" w:line="100" w:lineRule="atLeast"/>
        <w:jc w:val="both"/>
        <w:rPr>
          <w:rFonts w:ascii="Times New Roman" w:eastAsia="Times New Roman" w:hAnsi="Times New Roman" w:cs="Times New Roman"/>
          <w:iCs/>
          <w:sz w:val="24"/>
          <w:szCs w:val="24"/>
        </w:rPr>
      </w:pPr>
      <w:r w:rsidRPr="00B56D8A">
        <w:rPr>
          <w:rFonts w:ascii="Times New Roman" w:eastAsia="Times New Roman" w:hAnsi="Times New Roman" w:cs="Times New Roman"/>
          <w:iCs/>
          <w:sz w:val="24"/>
          <w:szCs w:val="24"/>
        </w:rPr>
        <w:t>10) юридические лица также предоставляют:</w:t>
      </w:r>
    </w:p>
    <w:p w14:paraId="37096A79" w14:textId="77777777" w:rsidR="00B56D8A" w:rsidRPr="00B56D8A" w:rsidRDefault="00B56D8A" w:rsidP="00B56D8A">
      <w:pPr>
        <w:spacing w:after="0" w:line="100" w:lineRule="atLeast"/>
        <w:jc w:val="both"/>
        <w:rPr>
          <w:rFonts w:ascii="Times New Roman" w:eastAsia="Times New Roman" w:hAnsi="Times New Roman" w:cs="Times New Roman"/>
          <w:iCs/>
          <w:sz w:val="24"/>
          <w:szCs w:val="24"/>
        </w:rPr>
      </w:pPr>
      <w:r w:rsidRPr="00B56D8A">
        <w:rPr>
          <w:rFonts w:ascii="Times New Roman" w:eastAsia="Times New Roman" w:hAnsi="Times New Roman" w:cs="Times New Roman"/>
          <w:iCs/>
          <w:sz w:val="24"/>
          <w:szCs w:val="24"/>
        </w:rPr>
        <w:t>- заверенные копии учредительных документов;</w:t>
      </w:r>
    </w:p>
    <w:p w14:paraId="7F466478" w14:textId="77777777" w:rsidR="00B56D8A" w:rsidRPr="00B56D8A" w:rsidRDefault="00B56D8A" w:rsidP="00B56D8A">
      <w:pPr>
        <w:spacing w:after="0" w:line="100" w:lineRule="atLeast"/>
        <w:jc w:val="both"/>
        <w:rPr>
          <w:rFonts w:ascii="Times New Roman" w:eastAsia="Times New Roman" w:hAnsi="Times New Roman" w:cs="Times New Roman"/>
          <w:iCs/>
          <w:sz w:val="24"/>
          <w:szCs w:val="24"/>
        </w:rPr>
      </w:pPr>
      <w:r w:rsidRPr="00B56D8A">
        <w:rPr>
          <w:rFonts w:ascii="Times New Roman" w:eastAsia="Times New Roman" w:hAnsi="Times New Roman" w:cs="Times New Roman"/>
          <w:iCs/>
          <w:sz w:val="24"/>
          <w:szCs w:val="24"/>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4A8943F5" w14:textId="77777777" w:rsidR="00B56D8A" w:rsidRPr="00B56D8A" w:rsidRDefault="00B56D8A" w:rsidP="00B56D8A">
      <w:pPr>
        <w:spacing w:after="0" w:line="100" w:lineRule="atLeast"/>
        <w:jc w:val="both"/>
        <w:rPr>
          <w:rFonts w:ascii="Times New Roman" w:eastAsia="Times New Roman" w:hAnsi="Times New Roman" w:cs="Times New Roman"/>
          <w:iCs/>
          <w:sz w:val="24"/>
          <w:szCs w:val="24"/>
        </w:rPr>
      </w:pPr>
      <w:r w:rsidRPr="00B56D8A">
        <w:rPr>
          <w:rFonts w:ascii="Times New Roman" w:eastAsia="Times New Roman" w:hAnsi="Times New Roman" w:cs="Times New Roman"/>
          <w:iCs/>
          <w:sz w:val="24"/>
          <w:szCs w:val="24"/>
        </w:rPr>
        <w:t>(в ред. Федерального закона от 06.04.2015 N 82-ФЗ)</w:t>
      </w:r>
    </w:p>
    <w:p w14:paraId="0F00EB4B" w14:textId="77777777" w:rsidR="00B56D8A" w:rsidRPr="00B56D8A" w:rsidRDefault="00B56D8A" w:rsidP="00B56D8A">
      <w:pPr>
        <w:spacing w:after="0" w:line="100" w:lineRule="atLeast"/>
        <w:jc w:val="both"/>
        <w:rPr>
          <w:rFonts w:ascii="Times New Roman" w:eastAsia="Times New Roman" w:hAnsi="Times New Roman" w:cs="Times New Roman"/>
          <w:iCs/>
          <w:sz w:val="24"/>
          <w:szCs w:val="24"/>
        </w:rPr>
      </w:pPr>
      <w:r w:rsidRPr="00B56D8A">
        <w:rPr>
          <w:rFonts w:ascii="Times New Roman" w:eastAsia="Times New Roman" w:hAnsi="Times New Roman" w:cs="Times New Roman"/>
          <w:iCs/>
          <w:sz w:val="24"/>
          <w:szCs w:val="24"/>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314F5531" w14:textId="77777777" w:rsidR="00B56D8A" w:rsidRPr="00B56D8A" w:rsidRDefault="00B56D8A" w:rsidP="00B56D8A">
      <w:pPr>
        <w:spacing w:after="0" w:line="100" w:lineRule="atLeast"/>
        <w:jc w:val="both"/>
        <w:rPr>
          <w:rFonts w:ascii="Times New Roman" w:eastAsia="Times New Roman" w:hAnsi="Times New Roman" w:cs="Times New Roman"/>
          <w:iCs/>
          <w:sz w:val="24"/>
          <w:szCs w:val="24"/>
        </w:rPr>
      </w:pPr>
      <w:r w:rsidRPr="00B56D8A">
        <w:rPr>
          <w:rFonts w:ascii="Times New Roman" w:eastAsia="Times New Roman" w:hAnsi="Times New Roman" w:cs="Times New Roman"/>
          <w:iCs/>
          <w:sz w:val="24"/>
          <w:szCs w:val="24"/>
        </w:rPr>
        <w:t>11) Физические лица предъявляют документ, удостоверяющий личность, или представляют копии всех его листов.</w:t>
      </w:r>
    </w:p>
    <w:p w14:paraId="4B841470" w14:textId="1E53B45E" w:rsidR="00B56D8A" w:rsidRPr="00B56D8A" w:rsidRDefault="001905F6" w:rsidP="00B56D8A">
      <w:pPr>
        <w:spacing w:after="0" w:line="100" w:lineRule="atLeast"/>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r w:rsidR="00B56D8A" w:rsidRPr="00B56D8A">
        <w:rPr>
          <w:rFonts w:ascii="Times New Roman" w:eastAsia="Times New Roman" w:hAnsi="Times New Roman" w:cs="Times New Roman"/>
          <w:iCs/>
          <w:sz w:val="24"/>
          <w:szCs w:val="24"/>
        </w:rPr>
        <w:t>.3. Заявитель вправе подать только одну заявку в отношении каждого предмета аукциона (лота).</w:t>
      </w:r>
    </w:p>
    <w:p w14:paraId="2510EC26" w14:textId="57408E8D" w:rsidR="00B56D8A" w:rsidRPr="00B56D8A" w:rsidRDefault="001905F6" w:rsidP="00B56D8A">
      <w:pPr>
        <w:spacing w:after="0" w:line="100" w:lineRule="atLeast"/>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r w:rsidR="00B56D8A" w:rsidRPr="00B56D8A">
        <w:rPr>
          <w:rFonts w:ascii="Times New Roman" w:eastAsia="Times New Roman" w:hAnsi="Times New Roman" w:cs="Times New Roman"/>
          <w:iCs/>
          <w:sz w:val="24"/>
          <w:szCs w:val="24"/>
        </w:rPr>
        <w:t>.4. Прием заявок на участие в аукционе осуществляется до даты и времени окончания срока подачи таких заявок.</w:t>
      </w:r>
    </w:p>
    <w:p w14:paraId="15403105" w14:textId="2120029A" w:rsidR="00B56D8A" w:rsidRPr="00B56D8A" w:rsidRDefault="001905F6" w:rsidP="00B56D8A">
      <w:pPr>
        <w:spacing w:after="0" w:line="100" w:lineRule="atLeast"/>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r w:rsidR="00B56D8A" w:rsidRPr="00B56D8A">
        <w:rPr>
          <w:rFonts w:ascii="Times New Roman" w:eastAsia="Times New Roman" w:hAnsi="Times New Roman" w:cs="Times New Roman"/>
          <w:iCs/>
          <w:sz w:val="24"/>
          <w:szCs w:val="24"/>
        </w:rPr>
        <w:t>.5. 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с даты окончания срока приема заявок.</w:t>
      </w:r>
    </w:p>
    <w:p w14:paraId="5AA53DAB" w14:textId="6D1BA609" w:rsidR="00B56D8A" w:rsidRPr="00B56D8A" w:rsidRDefault="001905F6" w:rsidP="00B56D8A">
      <w:pPr>
        <w:spacing w:after="0" w:line="100" w:lineRule="atLeast"/>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r w:rsidR="00B56D8A" w:rsidRPr="00B56D8A">
        <w:rPr>
          <w:rFonts w:ascii="Times New Roman" w:eastAsia="Times New Roman" w:hAnsi="Times New Roman" w:cs="Times New Roman"/>
          <w:iCs/>
          <w:sz w:val="24"/>
          <w:szCs w:val="24"/>
        </w:rPr>
        <w:t>.6.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534AD9E8" w14:textId="7C677A60" w:rsidR="00A56C63" w:rsidRDefault="001905F6" w:rsidP="00B56D8A">
      <w:pPr>
        <w:spacing w:after="120" w:line="100" w:lineRule="atLeast"/>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r w:rsidR="00B56D8A" w:rsidRPr="00B56D8A">
        <w:rPr>
          <w:rFonts w:ascii="Times New Roman" w:eastAsia="Times New Roman" w:hAnsi="Times New Roman" w:cs="Times New Roman"/>
          <w:iCs/>
          <w:sz w:val="24"/>
          <w:szCs w:val="24"/>
        </w:rPr>
        <w:t>.7.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w:t>
      </w:r>
    </w:p>
    <w:p w14:paraId="5F558E67" w14:textId="1DEE6777" w:rsidR="00B56D8A" w:rsidRPr="00B56D8A" w:rsidRDefault="001905F6" w:rsidP="00B56D8A">
      <w:pPr>
        <w:spacing w:after="120" w:line="100" w:lineRule="atLeast"/>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4</w:t>
      </w:r>
      <w:r w:rsidR="00B56D8A" w:rsidRPr="00B56D8A">
        <w:rPr>
          <w:rFonts w:ascii="Times New Roman" w:eastAsia="Times New Roman" w:hAnsi="Times New Roman" w:cs="Times New Roman"/>
          <w:b/>
          <w:bCs/>
          <w:iCs/>
          <w:sz w:val="24"/>
          <w:szCs w:val="24"/>
        </w:rPr>
        <w:t xml:space="preserve">. </w:t>
      </w:r>
      <w:r w:rsidR="006C4E24" w:rsidRPr="00B56D8A">
        <w:rPr>
          <w:rFonts w:ascii="Times New Roman" w:eastAsia="Times New Roman" w:hAnsi="Times New Roman" w:cs="Times New Roman"/>
          <w:b/>
          <w:bCs/>
          <w:iCs/>
          <w:sz w:val="24"/>
          <w:szCs w:val="24"/>
        </w:rPr>
        <w:t>Задаток для участия в аукционе</w:t>
      </w:r>
    </w:p>
    <w:p w14:paraId="1EDEDA80" w14:textId="5A4FC56A" w:rsidR="00A56C63" w:rsidRDefault="001905F6" w:rsidP="00D04C07">
      <w:pPr>
        <w:spacing w:after="0" w:line="100" w:lineRule="atLeast"/>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lastRenderedPageBreak/>
        <w:t>4</w:t>
      </w:r>
      <w:r w:rsidR="00B56D8A">
        <w:rPr>
          <w:rFonts w:ascii="Times New Roman" w:eastAsia="Times New Roman" w:hAnsi="Times New Roman" w:cs="Times New Roman"/>
          <w:iCs/>
          <w:sz w:val="24"/>
          <w:szCs w:val="24"/>
        </w:rPr>
        <w:t xml:space="preserve">.1. </w:t>
      </w:r>
      <w:r w:rsidR="00B56D8A" w:rsidRPr="00B56D8A">
        <w:rPr>
          <w:rFonts w:ascii="Times New Roman" w:eastAsia="Times New Roman" w:hAnsi="Times New Roman" w:cs="Times New Roman"/>
          <w:iCs/>
          <w:sz w:val="24"/>
          <w:szCs w:val="24"/>
        </w:rPr>
        <w:t>Задаток для участия в аукционе</w:t>
      </w:r>
      <w:r w:rsidR="006C4E24" w:rsidRPr="006C4E24">
        <w:rPr>
          <w:rFonts w:ascii="Times New Roman" w:eastAsia="Times New Roman" w:hAnsi="Times New Roman" w:cs="Times New Roman"/>
          <w:iCs/>
          <w:sz w:val="24"/>
          <w:szCs w:val="24"/>
        </w:rPr>
        <w:t xml:space="preserve"> служит обеспечением исполнения обязательства победителя аукциона по заключению договора купли-продажи и оплате приобретенного на торгах имущества.  </w:t>
      </w:r>
    </w:p>
    <w:p w14:paraId="383B4D4E" w14:textId="01A773F2" w:rsidR="00B56D8A" w:rsidRDefault="001905F6" w:rsidP="00D04C07">
      <w:pPr>
        <w:spacing w:after="0" w:line="100" w:lineRule="atLeast"/>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r w:rsidR="00B56D8A">
        <w:rPr>
          <w:rFonts w:ascii="Times New Roman" w:eastAsia="Times New Roman" w:hAnsi="Times New Roman" w:cs="Times New Roman"/>
          <w:iCs/>
          <w:sz w:val="24"/>
          <w:szCs w:val="24"/>
        </w:rPr>
        <w:t xml:space="preserve">.2. </w:t>
      </w:r>
      <w:r w:rsidR="00B56D8A" w:rsidRPr="00B56D8A">
        <w:rPr>
          <w:rFonts w:ascii="Times New Roman" w:eastAsia="Times New Roman" w:hAnsi="Times New Roman" w:cs="Times New Roman"/>
          <w:iCs/>
          <w:sz w:val="24"/>
          <w:szCs w:val="24"/>
        </w:rPr>
        <w:t>Задаток перечисляется на счет электронной площадки в необходимом размере до окончания срока подачи заявок:</w:t>
      </w:r>
    </w:p>
    <w:p w14:paraId="50827E42" w14:textId="30BECE88" w:rsidR="00864908" w:rsidRDefault="00B56D8A" w:rsidP="00D04C07">
      <w:pPr>
        <w:spacing w:after="0" w:line="100" w:lineRule="atLeast"/>
        <w:jc w:val="both"/>
        <w:rPr>
          <w:rFonts w:ascii="Times New Roman" w:hAnsi="Times New Roman" w:cs="Times New Roman"/>
          <w:color w:val="000000" w:themeColor="text1"/>
          <w:sz w:val="24"/>
          <w:szCs w:val="24"/>
        </w:rPr>
      </w:pPr>
      <w:r>
        <w:rPr>
          <w:rFonts w:ascii="Times New Roman" w:eastAsia="Times New Roman" w:hAnsi="Times New Roman" w:cs="Times New Roman"/>
          <w:iCs/>
          <w:sz w:val="24"/>
          <w:szCs w:val="24"/>
        </w:rPr>
        <w:t xml:space="preserve">           Р</w:t>
      </w:r>
      <w:r w:rsidR="008D5DA1" w:rsidRPr="00A76A0D">
        <w:rPr>
          <w:rFonts w:ascii="Times New Roman" w:eastAsia="Times New Roman" w:hAnsi="Times New Roman" w:cs="Times New Roman"/>
          <w:iCs/>
          <w:sz w:val="24"/>
          <w:szCs w:val="24"/>
        </w:rPr>
        <w:t>еквизиты для перечисления задатка</w:t>
      </w:r>
      <w:r w:rsidR="008D5DA1" w:rsidRPr="004B7FBA">
        <w:rPr>
          <w:rFonts w:ascii="Times New Roman" w:eastAsia="Times New Roman" w:hAnsi="Times New Roman" w:cs="Times New Roman"/>
          <w:b/>
          <w:bCs/>
          <w:iCs/>
          <w:sz w:val="24"/>
          <w:szCs w:val="24"/>
        </w:rPr>
        <w:t>:</w:t>
      </w:r>
      <w:r w:rsidR="00412C4C" w:rsidRPr="00B814BE">
        <w:rPr>
          <w:rFonts w:ascii="Times New Roman" w:eastAsia="Times New Roman" w:hAnsi="Times New Roman" w:cs="Times New Roman"/>
          <w:iCs/>
          <w:sz w:val="24"/>
          <w:szCs w:val="24"/>
        </w:rPr>
        <w:t xml:space="preserve"> </w:t>
      </w:r>
    </w:p>
    <w:p w14:paraId="671834BD" w14:textId="77777777"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Получатель: ООО «РТС-тендер»;</w:t>
      </w:r>
    </w:p>
    <w:p w14:paraId="26AC28ED" w14:textId="786A95CE"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Наименование банка: Филиал "Корпоративный" ПАО "</w:t>
      </w:r>
      <w:proofErr w:type="spellStart"/>
      <w:r w:rsidRPr="002D2CF8">
        <w:rPr>
          <w:rFonts w:ascii="Times New Roman" w:hAnsi="Times New Roman" w:cs="Times New Roman"/>
          <w:color w:val="000000" w:themeColor="text1"/>
          <w:sz w:val="24"/>
          <w:szCs w:val="24"/>
        </w:rPr>
        <w:t>Совкомбанк</w:t>
      </w:r>
      <w:proofErr w:type="spellEnd"/>
      <w:r w:rsidRPr="002D2CF8">
        <w:rPr>
          <w:rFonts w:ascii="Times New Roman" w:hAnsi="Times New Roman" w:cs="Times New Roman"/>
          <w:color w:val="000000" w:themeColor="text1"/>
          <w:sz w:val="24"/>
          <w:szCs w:val="24"/>
        </w:rPr>
        <w:t>"</w:t>
      </w:r>
    </w:p>
    <w:p w14:paraId="35AAE603" w14:textId="426704C4"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Расчетный счёт:</w:t>
      </w:r>
      <w:r w:rsidR="00533DE8">
        <w:rPr>
          <w:rFonts w:ascii="Times New Roman" w:hAnsi="Times New Roman" w:cs="Times New Roman"/>
          <w:color w:val="000000" w:themeColor="text1"/>
          <w:sz w:val="24"/>
          <w:szCs w:val="24"/>
        </w:rPr>
        <w:t xml:space="preserve"> </w:t>
      </w:r>
      <w:r w:rsidRPr="002D2CF8">
        <w:rPr>
          <w:rFonts w:ascii="Times New Roman" w:hAnsi="Times New Roman" w:cs="Times New Roman"/>
          <w:color w:val="000000" w:themeColor="text1"/>
          <w:sz w:val="24"/>
          <w:szCs w:val="24"/>
        </w:rPr>
        <w:t>40702810512030016362</w:t>
      </w:r>
    </w:p>
    <w:p w14:paraId="7846D9BA" w14:textId="093D1C5D"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Корр. счёт:</w:t>
      </w:r>
      <w:r w:rsidR="0076685F">
        <w:rPr>
          <w:rFonts w:ascii="Times New Roman" w:hAnsi="Times New Roman" w:cs="Times New Roman"/>
          <w:color w:val="000000" w:themeColor="text1"/>
          <w:sz w:val="24"/>
          <w:szCs w:val="24"/>
        </w:rPr>
        <w:t xml:space="preserve"> </w:t>
      </w:r>
      <w:r w:rsidRPr="002D2CF8">
        <w:rPr>
          <w:rFonts w:ascii="Times New Roman" w:hAnsi="Times New Roman" w:cs="Times New Roman"/>
          <w:color w:val="000000" w:themeColor="text1"/>
          <w:sz w:val="24"/>
          <w:szCs w:val="24"/>
        </w:rPr>
        <w:t>30101810445250000360</w:t>
      </w:r>
    </w:p>
    <w:p w14:paraId="511BB034" w14:textId="0875D123"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БИК:</w:t>
      </w:r>
      <w:r w:rsidR="0076685F">
        <w:rPr>
          <w:rFonts w:ascii="Times New Roman" w:hAnsi="Times New Roman" w:cs="Times New Roman"/>
          <w:color w:val="000000" w:themeColor="text1"/>
          <w:sz w:val="24"/>
          <w:szCs w:val="24"/>
        </w:rPr>
        <w:t xml:space="preserve"> </w:t>
      </w:r>
      <w:r w:rsidRPr="002D2CF8">
        <w:rPr>
          <w:rFonts w:ascii="Times New Roman" w:hAnsi="Times New Roman" w:cs="Times New Roman"/>
          <w:color w:val="000000" w:themeColor="text1"/>
          <w:sz w:val="24"/>
          <w:szCs w:val="24"/>
        </w:rPr>
        <w:t>044525360 ИНН:7710357167</w:t>
      </w:r>
    </w:p>
    <w:p w14:paraId="6FBAD058" w14:textId="6000471C" w:rsidR="00944183" w:rsidRDefault="002D2CF8" w:rsidP="00533DE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КПП:</w:t>
      </w:r>
      <w:r w:rsidR="0076685F">
        <w:rPr>
          <w:rFonts w:ascii="Times New Roman" w:hAnsi="Times New Roman" w:cs="Times New Roman"/>
          <w:color w:val="000000" w:themeColor="text1"/>
          <w:sz w:val="24"/>
          <w:szCs w:val="24"/>
        </w:rPr>
        <w:t xml:space="preserve"> </w:t>
      </w:r>
      <w:r w:rsidRPr="002D2CF8">
        <w:rPr>
          <w:rFonts w:ascii="Times New Roman" w:hAnsi="Times New Roman" w:cs="Times New Roman"/>
          <w:color w:val="000000" w:themeColor="text1"/>
          <w:sz w:val="24"/>
          <w:szCs w:val="24"/>
        </w:rPr>
        <w:t>773001001</w:t>
      </w:r>
    </w:p>
    <w:p w14:paraId="32FD1ED0" w14:textId="7ABBEAD1" w:rsidR="004620BA" w:rsidRDefault="001905F6" w:rsidP="003C537E">
      <w:pPr>
        <w:tabs>
          <w:tab w:val="left" w:pos="0"/>
        </w:tabs>
        <w:spacing w:after="0" w:line="10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B56D8A">
        <w:rPr>
          <w:rFonts w:ascii="Times New Roman" w:eastAsia="Times New Roman" w:hAnsi="Times New Roman" w:cs="Times New Roman"/>
          <w:sz w:val="24"/>
          <w:szCs w:val="24"/>
        </w:rPr>
        <w:t>.3</w:t>
      </w:r>
      <w:r w:rsidR="004620BA">
        <w:rPr>
          <w:rFonts w:ascii="Times New Roman" w:eastAsia="Times New Roman" w:hAnsi="Times New Roman" w:cs="Times New Roman"/>
          <w:sz w:val="24"/>
          <w:szCs w:val="24"/>
        </w:rPr>
        <w:t>. Платежи по перечислению задатка для участия в торгах и порядок возврата задатка осуществляются в соответствии с Регламентом электронной площадки</w:t>
      </w:r>
      <w:r w:rsidR="00533DE8">
        <w:rPr>
          <w:rFonts w:ascii="Times New Roman" w:eastAsia="Times New Roman" w:hAnsi="Times New Roman" w:cs="Times New Roman"/>
          <w:sz w:val="24"/>
          <w:szCs w:val="24"/>
        </w:rPr>
        <w:t>:</w:t>
      </w:r>
    </w:p>
    <w:p w14:paraId="3393E46F" w14:textId="46319C9A" w:rsidR="003C6520" w:rsidRDefault="00B56D8A" w:rsidP="003C537E">
      <w:pPr>
        <w:tabs>
          <w:tab w:val="left" w:pos="0"/>
        </w:tabs>
        <w:spacing w:after="0" w:line="100" w:lineRule="atLeast"/>
        <w:jc w:val="both"/>
        <w:rPr>
          <w:rFonts w:ascii="Times New Roman" w:hAnsi="Times New Roman" w:cs="Times New Roman"/>
          <w:sz w:val="24"/>
          <w:szCs w:val="24"/>
        </w:rPr>
      </w:pPr>
      <w:r>
        <w:rPr>
          <w:rFonts w:ascii="Times New Roman" w:eastAsia="Times New Roman" w:hAnsi="Times New Roman" w:cs="Times New Roman"/>
          <w:sz w:val="24"/>
          <w:szCs w:val="24"/>
        </w:rPr>
        <w:t>-</w:t>
      </w:r>
      <w:r w:rsidR="008D5DA1" w:rsidRPr="009B14D5">
        <w:rPr>
          <w:rFonts w:ascii="Times New Roman" w:eastAsia="Times New Roman" w:hAnsi="Times New Roman" w:cs="Times New Roman"/>
          <w:b/>
          <w:sz w:val="24"/>
          <w:szCs w:val="24"/>
        </w:rPr>
        <w:t xml:space="preserve"> </w:t>
      </w:r>
      <w:r w:rsidR="003C537E" w:rsidRPr="009B14D5">
        <w:rPr>
          <w:rFonts w:ascii="Times New Roman" w:hAnsi="Times New Roman" w:cs="Times New Roman"/>
          <w:sz w:val="24"/>
          <w:szCs w:val="24"/>
        </w:rPr>
        <w:t>Задаток возвращается в течение пяти рабочих дней с даты подписания протокола аукциона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14:paraId="4BAF4C1E" w14:textId="6ECD36F2" w:rsidR="00B322DE" w:rsidRDefault="00B56D8A" w:rsidP="003C537E">
      <w:pPr>
        <w:tabs>
          <w:tab w:val="left" w:pos="0"/>
        </w:tabs>
        <w:spacing w:after="0" w:line="100" w:lineRule="atLeast"/>
        <w:jc w:val="both"/>
        <w:rPr>
          <w:rFonts w:ascii="Times New Roman" w:hAnsi="Times New Roman" w:cs="Times New Roman"/>
          <w:sz w:val="24"/>
          <w:szCs w:val="24"/>
        </w:rPr>
      </w:pPr>
      <w:r>
        <w:rPr>
          <w:rFonts w:ascii="Times New Roman" w:hAnsi="Times New Roman" w:cs="Times New Roman"/>
          <w:sz w:val="24"/>
          <w:szCs w:val="24"/>
        </w:rPr>
        <w:t>-</w:t>
      </w:r>
      <w:r w:rsidR="009161AF">
        <w:rPr>
          <w:rFonts w:ascii="Times New Roman" w:hAnsi="Times New Roman" w:cs="Times New Roman"/>
          <w:sz w:val="24"/>
          <w:szCs w:val="24"/>
        </w:rPr>
        <w:t xml:space="preserve"> При уклонении или отказе Победителя аукциона (единственного участника) и участника аукциона, сделавшего предпоследнее предложение о цене договора, от заключения в установленный срок договора купли-продажи имущества, Победителю аукциона (единственный участник) и участнику аукциона, сделавшему предпоследнее предложение о цене договора, задаток не возвращается.</w:t>
      </w:r>
    </w:p>
    <w:p w14:paraId="079E9253" w14:textId="498FD6B3" w:rsidR="00B56D8A" w:rsidRDefault="00B56D8A" w:rsidP="002719CA">
      <w:pPr>
        <w:tabs>
          <w:tab w:val="left" w:pos="0"/>
        </w:tabs>
        <w:spacing w:after="120" w:line="100" w:lineRule="atLeast"/>
        <w:jc w:val="both"/>
        <w:rPr>
          <w:rFonts w:ascii="Times New Roman" w:eastAsia="Times New Roman" w:hAnsi="Times New Roman" w:cs="Times New Roman"/>
          <w:bCs/>
          <w:sz w:val="24"/>
          <w:szCs w:val="24"/>
        </w:rPr>
      </w:pPr>
      <w:r>
        <w:rPr>
          <w:rFonts w:ascii="Times New Roman" w:hAnsi="Times New Roman" w:cs="Times New Roman"/>
          <w:sz w:val="24"/>
          <w:szCs w:val="24"/>
        </w:rPr>
        <w:t>-</w:t>
      </w:r>
      <w:r w:rsidR="000B7A97" w:rsidRPr="000B7A97">
        <w:rPr>
          <w:rFonts w:ascii="Times New Roman" w:hAnsi="Times New Roman" w:cs="Times New Roman"/>
          <w:sz w:val="24"/>
          <w:szCs w:val="24"/>
        </w:rPr>
        <w:t xml:space="preserve"> Срок, в течение которого организатор вправе отказаться от проведения аукциона – не позднее чем за 5 (пять) дней до даты окончания срока подачи заявок на участие в Аукционе. При этом задатки возвращаются заявителям в течение 5 (пяти) дней с даты публикации извещения об отказе от проведения аукциона на официальных сайтах торгов.</w:t>
      </w:r>
    </w:p>
    <w:p w14:paraId="0D880609" w14:textId="3BB18E23" w:rsidR="002719CA" w:rsidRPr="002719CA" w:rsidRDefault="001905F6" w:rsidP="002719CA">
      <w:pPr>
        <w:spacing w:after="120" w:line="100" w:lineRule="atLeas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2719CA" w:rsidRPr="002719CA">
        <w:rPr>
          <w:rFonts w:ascii="Times New Roman" w:eastAsia="Times New Roman" w:hAnsi="Times New Roman" w:cs="Times New Roman"/>
          <w:b/>
          <w:sz w:val="24"/>
          <w:szCs w:val="24"/>
        </w:rPr>
        <w:t>. Требования к участникам аукциона</w:t>
      </w:r>
    </w:p>
    <w:p w14:paraId="661A04FF" w14:textId="50A50F7C" w:rsidR="00900F2C" w:rsidRPr="00900F2C" w:rsidRDefault="001905F6" w:rsidP="00900F2C">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r w:rsidR="002719CA" w:rsidRPr="002719CA">
        <w:rPr>
          <w:rFonts w:ascii="Times New Roman" w:eastAsia="Times New Roman" w:hAnsi="Times New Roman" w:cs="Times New Roman"/>
          <w:bCs/>
          <w:sz w:val="24"/>
          <w:szCs w:val="24"/>
        </w:rPr>
        <w:t xml:space="preserve">.1. Участником аукциона </w:t>
      </w:r>
      <w:r w:rsidR="00900F2C" w:rsidRPr="00900F2C">
        <w:rPr>
          <w:rFonts w:ascii="Times New Roman" w:eastAsia="Times New Roman" w:hAnsi="Times New Roman" w:cs="Times New Roman"/>
          <w:bCs/>
          <w:sz w:val="24"/>
          <w:szCs w:val="24"/>
        </w:rPr>
        <w:t>могут быть любые физические и юридические лица, за исключением:</w:t>
      </w:r>
    </w:p>
    <w:p w14:paraId="0F3E8CCC" w14:textId="023449A1" w:rsidR="00900F2C" w:rsidRPr="00900F2C" w:rsidRDefault="00900F2C" w:rsidP="00900F2C">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900F2C">
        <w:rPr>
          <w:rFonts w:ascii="Times New Roman" w:eastAsia="Times New Roman" w:hAnsi="Times New Roman" w:cs="Times New Roman"/>
          <w:bCs/>
          <w:sz w:val="24"/>
          <w:szCs w:val="24"/>
        </w:rPr>
        <w:t>государственных и муниципальных унитарных предприятий, государственных и муниципальных учреждений;</w:t>
      </w:r>
    </w:p>
    <w:p w14:paraId="6DAC1FA2" w14:textId="3E374EFD" w:rsidR="00900F2C" w:rsidRPr="00900F2C" w:rsidRDefault="00900F2C" w:rsidP="00900F2C">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900F2C">
        <w:rPr>
          <w:rFonts w:ascii="Times New Roman" w:eastAsia="Times New Roman" w:hAnsi="Times New Roman" w:cs="Times New Roman"/>
          <w:bCs/>
          <w:sz w:val="24"/>
          <w:szCs w:val="24"/>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w:t>
      </w:r>
    </w:p>
    <w:p w14:paraId="7F468C86" w14:textId="67159AD5" w:rsidR="00900F2C" w:rsidRPr="00900F2C" w:rsidRDefault="00896C90" w:rsidP="00900F2C">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900F2C" w:rsidRPr="00900F2C">
        <w:rPr>
          <w:rFonts w:ascii="Times New Roman" w:eastAsia="Times New Roman" w:hAnsi="Times New Roman" w:cs="Times New Roman"/>
          <w:bCs/>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49BF5FEC" w14:textId="10CE9834" w:rsidR="00900F2C" w:rsidRPr="00900F2C" w:rsidRDefault="00896C90" w:rsidP="00900F2C">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900F2C" w:rsidRPr="00900F2C">
        <w:rPr>
          <w:rFonts w:ascii="Times New Roman" w:eastAsia="Times New Roman" w:hAnsi="Times New Roman" w:cs="Times New Roman"/>
          <w:bCs/>
          <w:sz w:val="24"/>
          <w:szCs w:val="24"/>
        </w:rPr>
        <w:t xml:space="preserve">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w:t>
      </w:r>
    </w:p>
    <w:p w14:paraId="00858763" w14:textId="77777777" w:rsidR="00896C90" w:rsidRDefault="00896C90" w:rsidP="00900F2C">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900F2C" w:rsidRPr="00900F2C">
        <w:rPr>
          <w:rFonts w:ascii="Times New Roman" w:eastAsia="Times New Roman" w:hAnsi="Times New Roman" w:cs="Times New Roman"/>
          <w:bCs/>
          <w:sz w:val="24"/>
          <w:szCs w:val="24"/>
        </w:rPr>
        <w:t xml:space="preserve"> В случае, если впоследствии будет установлено, что покупатель государственного или муниципального имущества не имел законное право на его приобретение, соответствующая сделка является ничтожной.</w:t>
      </w:r>
    </w:p>
    <w:p w14:paraId="0CD33137" w14:textId="082B4F15" w:rsidR="002719CA" w:rsidRPr="002719CA" w:rsidRDefault="001905F6" w:rsidP="00900F2C">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r w:rsidR="002719CA" w:rsidRPr="002719CA">
        <w:rPr>
          <w:rFonts w:ascii="Times New Roman" w:eastAsia="Times New Roman" w:hAnsi="Times New Roman" w:cs="Times New Roman"/>
          <w:bCs/>
          <w:sz w:val="24"/>
          <w:szCs w:val="24"/>
        </w:rPr>
        <w:t xml:space="preserve">.2. Требования к участнику аукциона: </w:t>
      </w:r>
    </w:p>
    <w:p w14:paraId="1D13C4C1" w14:textId="77777777" w:rsidR="002719CA" w:rsidRPr="002719CA" w:rsidRDefault="002719CA" w:rsidP="002719CA">
      <w:pPr>
        <w:spacing w:after="0" w:line="100" w:lineRule="atLeast"/>
        <w:jc w:val="both"/>
        <w:rPr>
          <w:rFonts w:ascii="Times New Roman" w:eastAsia="Times New Roman" w:hAnsi="Times New Roman" w:cs="Times New Roman"/>
          <w:bCs/>
          <w:sz w:val="24"/>
          <w:szCs w:val="24"/>
        </w:rPr>
      </w:pPr>
      <w:r w:rsidRPr="002719CA">
        <w:rPr>
          <w:rFonts w:ascii="Times New Roman" w:eastAsia="Times New Roman" w:hAnsi="Times New Roman" w:cs="Times New Roman"/>
          <w:bCs/>
          <w:sz w:val="24"/>
          <w:szCs w:val="24"/>
        </w:rPr>
        <w:t>1) отсутствие в отношении участника аукциона - юридического лица процедуры ликвидации и/или отсутствие решения арбитражного суда о признании участника аукциона - юридического лица, индивидуального предпринимателя банкротом и об открытии конкурсного производства;</w:t>
      </w:r>
    </w:p>
    <w:p w14:paraId="1A6FD551" w14:textId="77777777" w:rsidR="002719CA" w:rsidRPr="002719CA" w:rsidRDefault="002719CA" w:rsidP="002719CA">
      <w:pPr>
        <w:spacing w:after="0" w:line="100" w:lineRule="atLeast"/>
        <w:jc w:val="both"/>
        <w:rPr>
          <w:rFonts w:ascii="Times New Roman" w:eastAsia="Times New Roman" w:hAnsi="Times New Roman" w:cs="Times New Roman"/>
          <w:bCs/>
          <w:sz w:val="24"/>
          <w:szCs w:val="24"/>
        </w:rPr>
      </w:pPr>
      <w:r w:rsidRPr="002719CA">
        <w:rPr>
          <w:rFonts w:ascii="Times New Roman" w:eastAsia="Times New Roman" w:hAnsi="Times New Roman" w:cs="Times New Roman"/>
          <w:bCs/>
          <w:sz w:val="24"/>
          <w:szCs w:val="24"/>
        </w:rPr>
        <w:t xml:space="preserve">2) отсутствие применения в отношении участника аукциона административного наказания в виде приостановления деятельности в порядке, предусмотренном Кодексом Российской </w:t>
      </w:r>
      <w:r w:rsidRPr="002719CA">
        <w:rPr>
          <w:rFonts w:ascii="Times New Roman" w:eastAsia="Times New Roman" w:hAnsi="Times New Roman" w:cs="Times New Roman"/>
          <w:bCs/>
          <w:sz w:val="24"/>
          <w:szCs w:val="24"/>
        </w:rPr>
        <w:lastRenderedPageBreak/>
        <w:t>Федерации об административных правонарушениях, на день подачи заявки на участие в аукционе.</w:t>
      </w:r>
    </w:p>
    <w:p w14:paraId="5FD4ACEB" w14:textId="4E74C6EC" w:rsidR="002719CA" w:rsidRPr="002719CA" w:rsidRDefault="002719CA" w:rsidP="002719CA">
      <w:pPr>
        <w:spacing w:after="0" w:line="100" w:lineRule="atLeast"/>
        <w:jc w:val="both"/>
        <w:rPr>
          <w:rFonts w:ascii="Times New Roman" w:eastAsia="Times New Roman" w:hAnsi="Times New Roman" w:cs="Times New Roman"/>
          <w:bCs/>
          <w:sz w:val="24"/>
          <w:szCs w:val="24"/>
        </w:rPr>
      </w:pPr>
      <w:r w:rsidRPr="002719CA">
        <w:rPr>
          <w:rFonts w:ascii="Times New Roman" w:eastAsia="Times New Roman" w:hAnsi="Times New Roman" w:cs="Times New Roman"/>
          <w:bCs/>
          <w:sz w:val="24"/>
          <w:szCs w:val="24"/>
        </w:rPr>
        <w:t>5.</w:t>
      </w:r>
      <w:r w:rsidR="007C3F67">
        <w:rPr>
          <w:rFonts w:ascii="Times New Roman" w:eastAsia="Times New Roman" w:hAnsi="Times New Roman" w:cs="Times New Roman"/>
          <w:bCs/>
          <w:sz w:val="24"/>
          <w:szCs w:val="24"/>
        </w:rPr>
        <w:t>4</w:t>
      </w:r>
      <w:r w:rsidRPr="002719CA">
        <w:rPr>
          <w:rFonts w:ascii="Times New Roman" w:eastAsia="Times New Roman" w:hAnsi="Times New Roman" w:cs="Times New Roman"/>
          <w:bCs/>
          <w:sz w:val="24"/>
          <w:szCs w:val="24"/>
        </w:rPr>
        <w:t>. К участию в аукционе не допускаются Претенденты в случаях:</w:t>
      </w:r>
    </w:p>
    <w:p w14:paraId="7CFA8A36" w14:textId="3E029DE7" w:rsidR="002719CA" w:rsidRPr="002719CA" w:rsidRDefault="002719CA" w:rsidP="002719CA">
      <w:pPr>
        <w:spacing w:after="0" w:line="100" w:lineRule="atLeast"/>
        <w:jc w:val="both"/>
        <w:rPr>
          <w:rFonts w:ascii="Times New Roman" w:eastAsia="Times New Roman" w:hAnsi="Times New Roman" w:cs="Times New Roman"/>
          <w:bCs/>
          <w:sz w:val="24"/>
          <w:szCs w:val="24"/>
        </w:rPr>
      </w:pPr>
      <w:r w:rsidRPr="002719CA">
        <w:rPr>
          <w:rFonts w:ascii="Times New Roman" w:eastAsia="Times New Roman" w:hAnsi="Times New Roman" w:cs="Times New Roman"/>
          <w:bCs/>
          <w:sz w:val="24"/>
          <w:szCs w:val="24"/>
        </w:rPr>
        <w:t xml:space="preserve">1) непредставления документов, определенных пунктом </w:t>
      </w:r>
      <w:r w:rsidR="001905F6">
        <w:rPr>
          <w:rFonts w:ascii="Times New Roman" w:eastAsia="Times New Roman" w:hAnsi="Times New Roman" w:cs="Times New Roman"/>
          <w:bCs/>
          <w:sz w:val="24"/>
          <w:szCs w:val="24"/>
        </w:rPr>
        <w:t>3</w:t>
      </w:r>
      <w:r w:rsidRPr="002719CA">
        <w:rPr>
          <w:rFonts w:ascii="Times New Roman" w:eastAsia="Times New Roman" w:hAnsi="Times New Roman" w:cs="Times New Roman"/>
          <w:bCs/>
          <w:sz w:val="24"/>
          <w:szCs w:val="24"/>
        </w:rPr>
        <w:t>.2;</w:t>
      </w:r>
    </w:p>
    <w:p w14:paraId="32952777" w14:textId="37F5125E" w:rsidR="002719CA" w:rsidRPr="002719CA" w:rsidRDefault="002719CA" w:rsidP="002719CA">
      <w:pPr>
        <w:spacing w:after="0" w:line="100" w:lineRule="atLeast"/>
        <w:jc w:val="both"/>
        <w:rPr>
          <w:rFonts w:ascii="Times New Roman" w:eastAsia="Times New Roman" w:hAnsi="Times New Roman" w:cs="Times New Roman"/>
          <w:bCs/>
          <w:sz w:val="24"/>
          <w:szCs w:val="24"/>
        </w:rPr>
      </w:pPr>
      <w:r w:rsidRPr="002719CA">
        <w:rPr>
          <w:rFonts w:ascii="Times New Roman" w:eastAsia="Times New Roman" w:hAnsi="Times New Roman" w:cs="Times New Roman"/>
          <w:bCs/>
          <w:sz w:val="24"/>
          <w:szCs w:val="24"/>
        </w:rPr>
        <w:t xml:space="preserve">2) несоответствия требованиям, указанным в п. </w:t>
      </w:r>
      <w:r w:rsidR="001905F6">
        <w:rPr>
          <w:rFonts w:ascii="Times New Roman" w:eastAsia="Times New Roman" w:hAnsi="Times New Roman" w:cs="Times New Roman"/>
          <w:bCs/>
          <w:sz w:val="24"/>
          <w:szCs w:val="24"/>
        </w:rPr>
        <w:t>5</w:t>
      </w:r>
      <w:r w:rsidRPr="002719CA">
        <w:rPr>
          <w:rFonts w:ascii="Times New Roman" w:eastAsia="Times New Roman" w:hAnsi="Times New Roman" w:cs="Times New Roman"/>
          <w:bCs/>
          <w:sz w:val="24"/>
          <w:szCs w:val="24"/>
        </w:rPr>
        <w:t xml:space="preserve">.1., </w:t>
      </w:r>
      <w:r w:rsidR="001905F6">
        <w:rPr>
          <w:rFonts w:ascii="Times New Roman" w:eastAsia="Times New Roman" w:hAnsi="Times New Roman" w:cs="Times New Roman"/>
          <w:bCs/>
          <w:sz w:val="24"/>
          <w:szCs w:val="24"/>
        </w:rPr>
        <w:t>5</w:t>
      </w:r>
      <w:r w:rsidRPr="002719CA">
        <w:rPr>
          <w:rFonts w:ascii="Times New Roman" w:eastAsia="Times New Roman" w:hAnsi="Times New Roman" w:cs="Times New Roman"/>
          <w:bCs/>
          <w:sz w:val="24"/>
          <w:szCs w:val="24"/>
        </w:rPr>
        <w:t>.2;</w:t>
      </w:r>
    </w:p>
    <w:p w14:paraId="1F17BECC" w14:textId="77777777" w:rsidR="002719CA" w:rsidRPr="002719CA" w:rsidRDefault="002719CA" w:rsidP="002719CA">
      <w:pPr>
        <w:spacing w:after="0" w:line="100" w:lineRule="atLeast"/>
        <w:jc w:val="both"/>
        <w:rPr>
          <w:rFonts w:ascii="Times New Roman" w:eastAsia="Times New Roman" w:hAnsi="Times New Roman" w:cs="Times New Roman"/>
          <w:bCs/>
          <w:sz w:val="24"/>
          <w:szCs w:val="24"/>
        </w:rPr>
      </w:pPr>
      <w:r w:rsidRPr="002719CA">
        <w:rPr>
          <w:rFonts w:ascii="Times New Roman" w:eastAsia="Times New Roman" w:hAnsi="Times New Roman" w:cs="Times New Roman"/>
          <w:bCs/>
          <w:sz w:val="24"/>
          <w:szCs w:val="24"/>
        </w:rPr>
        <w:t>3) невнесения задатка, если требование о внесении задатка указано в извещении о проведении аукциона;</w:t>
      </w:r>
    </w:p>
    <w:p w14:paraId="6CFF6548" w14:textId="77777777" w:rsidR="002719CA" w:rsidRPr="002719CA" w:rsidRDefault="002719CA" w:rsidP="002719CA">
      <w:pPr>
        <w:spacing w:after="0" w:line="100" w:lineRule="atLeast"/>
        <w:jc w:val="both"/>
        <w:rPr>
          <w:rFonts w:ascii="Times New Roman" w:eastAsia="Times New Roman" w:hAnsi="Times New Roman" w:cs="Times New Roman"/>
          <w:bCs/>
          <w:sz w:val="24"/>
          <w:szCs w:val="24"/>
        </w:rPr>
      </w:pPr>
      <w:r w:rsidRPr="002719CA">
        <w:rPr>
          <w:rFonts w:ascii="Times New Roman" w:eastAsia="Times New Roman" w:hAnsi="Times New Roman" w:cs="Times New Roman"/>
          <w:bCs/>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1CDD7ECF" w14:textId="77777777" w:rsidR="002719CA" w:rsidRPr="002719CA" w:rsidRDefault="002719CA" w:rsidP="002719CA">
      <w:pPr>
        <w:spacing w:after="0" w:line="100" w:lineRule="atLeast"/>
        <w:jc w:val="both"/>
        <w:rPr>
          <w:rFonts w:ascii="Times New Roman" w:eastAsia="Times New Roman" w:hAnsi="Times New Roman" w:cs="Times New Roman"/>
          <w:bCs/>
          <w:sz w:val="24"/>
          <w:szCs w:val="24"/>
        </w:rPr>
      </w:pPr>
      <w:r w:rsidRPr="002719CA">
        <w:rPr>
          <w:rFonts w:ascii="Times New Roman" w:eastAsia="Times New Roman" w:hAnsi="Times New Roman" w:cs="Times New Roman"/>
          <w:bCs/>
          <w:sz w:val="24"/>
          <w:szCs w:val="24"/>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78568437" w14:textId="77777777" w:rsidR="002719CA" w:rsidRPr="002719CA" w:rsidRDefault="002719CA" w:rsidP="002719CA">
      <w:pPr>
        <w:spacing w:after="0" w:line="100" w:lineRule="atLeast"/>
        <w:jc w:val="both"/>
        <w:rPr>
          <w:rFonts w:ascii="Times New Roman" w:eastAsia="Times New Roman" w:hAnsi="Times New Roman" w:cs="Times New Roman"/>
          <w:bCs/>
          <w:sz w:val="24"/>
          <w:szCs w:val="24"/>
        </w:rPr>
      </w:pPr>
      <w:r w:rsidRPr="002719CA">
        <w:rPr>
          <w:rFonts w:ascii="Times New Roman" w:eastAsia="Times New Roman" w:hAnsi="Times New Roman" w:cs="Times New Roman"/>
          <w:bCs/>
          <w:sz w:val="24"/>
          <w:szCs w:val="24"/>
        </w:rPr>
        <w:t>6)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14:paraId="71B1579D" w14:textId="2DF6324E" w:rsidR="002719CA" w:rsidRPr="002719CA" w:rsidRDefault="002719CA" w:rsidP="002719CA">
      <w:pPr>
        <w:spacing w:after="0" w:line="100" w:lineRule="atLeast"/>
        <w:jc w:val="both"/>
        <w:rPr>
          <w:rFonts w:ascii="Times New Roman" w:eastAsia="Times New Roman" w:hAnsi="Times New Roman" w:cs="Times New Roman"/>
          <w:bCs/>
          <w:sz w:val="24"/>
          <w:szCs w:val="24"/>
        </w:rPr>
      </w:pPr>
      <w:r w:rsidRPr="002719CA">
        <w:rPr>
          <w:rFonts w:ascii="Times New Roman" w:eastAsia="Times New Roman" w:hAnsi="Times New Roman" w:cs="Times New Roman"/>
          <w:bCs/>
          <w:sz w:val="24"/>
          <w:szCs w:val="24"/>
        </w:rPr>
        <w:t>5.</w:t>
      </w:r>
      <w:r w:rsidR="007C3F67">
        <w:rPr>
          <w:rFonts w:ascii="Times New Roman" w:eastAsia="Times New Roman" w:hAnsi="Times New Roman" w:cs="Times New Roman"/>
          <w:bCs/>
          <w:sz w:val="24"/>
          <w:szCs w:val="24"/>
        </w:rPr>
        <w:t>5</w:t>
      </w:r>
      <w:r w:rsidRPr="002719CA">
        <w:rPr>
          <w:rFonts w:ascii="Times New Roman" w:eastAsia="Times New Roman" w:hAnsi="Times New Roman" w:cs="Times New Roman"/>
          <w:bCs/>
          <w:sz w:val="24"/>
          <w:szCs w:val="24"/>
        </w:rPr>
        <w:t xml:space="preserve">. В случае установления факта недостоверности сведений, содержащихся в документах, представленных заявителем или участником аукциона, аукционная комиссия обязана 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подлежит размещению на официальном сайте торгов в срок не позднее дня, следующего за днем принятия такого решения. При этом в протоколе указываются установленные факты недостоверных сведений. </w:t>
      </w:r>
    </w:p>
    <w:p w14:paraId="3B7B0BFC" w14:textId="48E24BE9" w:rsidR="002719CA" w:rsidRPr="002719CA" w:rsidRDefault="001905F6" w:rsidP="002719CA">
      <w:pPr>
        <w:spacing w:after="120" w:line="100" w:lineRule="atLeas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r w:rsidR="002719CA" w:rsidRPr="002719CA">
        <w:rPr>
          <w:rFonts w:ascii="Times New Roman" w:eastAsia="Times New Roman" w:hAnsi="Times New Roman" w:cs="Times New Roman"/>
          <w:b/>
          <w:sz w:val="24"/>
          <w:szCs w:val="24"/>
        </w:rPr>
        <w:t>. Рассмотрение заявок</w:t>
      </w:r>
    </w:p>
    <w:p w14:paraId="7A879663" w14:textId="044B9A53" w:rsidR="002719CA" w:rsidRPr="002719CA" w:rsidRDefault="001905F6"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2719CA" w:rsidRPr="002719CA">
        <w:rPr>
          <w:rFonts w:ascii="Times New Roman" w:eastAsia="Times New Roman" w:hAnsi="Times New Roman" w:cs="Times New Roman"/>
          <w:bCs/>
          <w:sz w:val="24"/>
          <w:szCs w:val="24"/>
        </w:rPr>
        <w:t xml:space="preserve">.1.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п. </w:t>
      </w:r>
      <w:r>
        <w:rPr>
          <w:rFonts w:ascii="Times New Roman" w:eastAsia="Times New Roman" w:hAnsi="Times New Roman" w:cs="Times New Roman"/>
          <w:bCs/>
          <w:sz w:val="24"/>
          <w:szCs w:val="24"/>
        </w:rPr>
        <w:t>5</w:t>
      </w:r>
      <w:r w:rsidR="002719CA" w:rsidRPr="002719CA">
        <w:rPr>
          <w:rFonts w:ascii="Times New Roman" w:eastAsia="Times New Roman" w:hAnsi="Times New Roman" w:cs="Times New Roman"/>
          <w:bCs/>
          <w:sz w:val="24"/>
          <w:szCs w:val="24"/>
        </w:rPr>
        <w:t xml:space="preserve">.1., </w:t>
      </w:r>
      <w:r>
        <w:rPr>
          <w:rFonts w:ascii="Times New Roman" w:eastAsia="Times New Roman" w:hAnsi="Times New Roman" w:cs="Times New Roman"/>
          <w:bCs/>
          <w:sz w:val="24"/>
          <w:szCs w:val="24"/>
        </w:rPr>
        <w:t>5</w:t>
      </w:r>
      <w:r w:rsidR="002719CA" w:rsidRPr="002719CA">
        <w:rPr>
          <w:rFonts w:ascii="Times New Roman" w:eastAsia="Times New Roman" w:hAnsi="Times New Roman" w:cs="Times New Roman"/>
          <w:bCs/>
          <w:sz w:val="24"/>
          <w:szCs w:val="24"/>
        </w:rPr>
        <w:t>.2.</w:t>
      </w:r>
    </w:p>
    <w:p w14:paraId="3EA15DFC" w14:textId="0A3D7792" w:rsidR="002719CA" w:rsidRPr="002719CA" w:rsidRDefault="001905F6"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2719CA" w:rsidRPr="002719CA">
        <w:rPr>
          <w:rFonts w:ascii="Times New Roman" w:eastAsia="Times New Roman" w:hAnsi="Times New Roman" w:cs="Times New Roman"/>
          <w:bCs/>
          <w:sz w:val="24"/>
          <w:szCs w:val="24"/>
        </w:rPr>
        <w:t>.2. Срок рассмотрения заявок на участие в аукционе не может превышать двух дней с даты окончания срока подачи заявок.</w:t>
      </w:r>
    </w:p>
    <w:p w14:paraId="4F9F5680" w14:textId="44AED159" w:rsidR="002719CA" w:rsidRPr="002719CA" w:rsidRDefault="001905F6"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2719CA" w:rsidRPr="002719CA">
        <w:rPr>
          <w:rFonts w:ascii="Times New Roman" w:eastAsia="Times New Roman" w:hAnsi="Times New Roman" w:cs="Times New Roman"/>
          <w:bCs/>
          <w:sz w:val="24"/>
          <w:szCs w:val="24"/>
        </w:rPr>
        <w:t>.3.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2EC6510E" w14:textId="460ED295" w:rsidR="002719CA" w:rsidRPr="002719CA" w:rsidRDefault="001905F6"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2719CA" w:rsidRPr="002719CA">
        <w:rPr>
          <w:rFonts w:ascii="Times New Roman" w:eastAsia="Times New Roman" w:hAnsi="Times New Roman" w:cs="Times New Roman"/>
          <w:bCs/>
          <w:sz w:val="24"/>
          <w:szCs w:val="24"/>
        </w:rPr>
        <w:t>.4.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 Протокол подписывается усиленной электронной подписью лица, уполномоченного действовать от имени организатора аукциона и размещается на электронной площадке в день окончания рассмотрения заявок. 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или специализированной организацией на официальном сайте торгов. Заявителям направляются уведомления о принятых аукционной комиссией решениях не позднее следующего рабочего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092056CA" w14:textId="5253EB35" w:rsidR="002719CA" w:rsidRPr="002719CA" w:rsidRDefault="001905F6"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2719CA" w:rsidRPr="002719CA">
        <w:rPr>
          <w:rFonts w:ascii="Times New Roman" w:eastAsia="Times New Roman" w:hAnsi="Times New Roman" w:cs="Times New Roman"/>
          <w:bCs/>
          <w:sz w:val="24"/>
          <w:szCs w:val="24"/>
        </w:rPr>
        <w:t>.5. Задаток возвращается заявителю, не допущенному к участию в аукционе, в течение пяти рабочих дней с даты подписания протокола рассмотрения заявок.</w:t>
      </w:r>
    </w:p>
    <w:p w14:paraId="38AE288C" w14:textId="78EB60CE" w:rsidR="002719CA" w:rsidRPr="002719CA" w:rsidRDefault="001905F6"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2719CA" w:rsidRPr="002719CA">
        <w:rPr>
          <w:rFonts w:ascii="Times New Roman" w:eastAsia="Times New Roman" w:hAnsi="Times New Roman" w:cs="Times New Roman"/>
          <w:bCs/>
          <w:sz w:val="24"/>
          <w:szCs w:val="24"/>
        </w:rPr>
        <w:t xml:space="preserve">.6.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p>
    <w:p w14:paraId="0C56604C" w14:textId="52904259" w:rsidR="002719CA" w:rsidRPr="002719CA" w:rsidRDefault="001905F6" w:rsidP="00E03AB8">
      <w:pPr>
        <w:spacing w:after="12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6</w:t>
      </w:r>
      <w:r w:rsidR="002719CA" w:rsidRPr="002719CA">
        <w:rPr>
          <w:rFonts w:ascii="Times New Roman" w:eastAsia="Times New Roman" w:hAnsi="Times New Roman" w:cs="Times New Roman"/>
          <w:bCs/>
          <w:sz w:val="24"/>
          <w:szCs w:val="24"/>
        </w:rPr>
        <w:t>.7. 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68B90A7D" w14:textId="25AF0E69" w:rsidR="002719CA" w:rsidRPr="00E03AB8" w:rsidRDefault="00E03AB8" w:rsidP="00E03AB8">
      <w:pPr>
        <w:spacing w:after="120" w:line="100" w:lineRule="atLeas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r w:rsidR="002719CA" w:rsidRPr="00E03AB8">
        <w:rPr>
          <w:rFonts w:ascii="Times New Roman" w:eastAsia="Times New Roman" w:hAnsi="Times New Roman" w:cs="Times New Roman"/>
          <w:b/>
          <w:sz w:val="24"/>
          <w:szCs w:val="24"/>
        </w:rPr>
        <w:t>. Порядок проведения аукциона</w:t>
      </w:r>
    </w:p>
    <w:p w14:paraId="1DD4572C" w14:textId="749B00D5" w:rsidR="002719CA" w:rsidRPr="002719CA" w:rsidRDefault="00E03AB8"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2719CA" w:rsidRPr="002719CA">
        <w:rPr>
          <w:rFonts w:ascii="Times New Roman" w:eastAsia="Times New Roman" w:hAnsi="Times New Roman" w:cs="Times New Roman"/>
          <w:bCs/>
          <w:sz w:val="24"/>
          <w:szCs w:val="24"/>
        </w:rPr>
        <w:t>.1. Электронный аукцион проводится не позднее одного рабочего дня со дня размещения протокола рассмотрения заявок на электронной площадке путем повышения начальной (минимальной) цены договора (цены лота), указанной в извещении о проведении аукциона, на «шаг аукциона».</w:t>
      </w:r>
    </w:p>
    <w:p w14:paraId="7620ECD3" w14:textId="22516192" w:rsidR="002719CA" w:rsidRPr="002719CA" w:rsidRDefault="00E03AB8"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2719CA" w:rsidRPr="002719CA">
        <w:rPr>
          <w:rFonts w:ascii="Times New Roman" w:eastAsia="Times New Roman" w:hAnsi="Times New Roman" w:cs="Times New Roman"/>
          <w:bCs/>
          <w:sz w:val="24"/>
          <w:szCs w:val="24"/>
        </w:rPr>
        <w:t>.2. «Шаг аукциона» устанавливается в размере пяти процентов начальной (минимальной) цены договора (цены лота), указанной в извещении о проведении аукциона.</w:t>
      </w:r>
    </w:p>
    <w:p w14:paraId="682A638B" w14:textId="6FF50B2D" w:rsidR="002719CA" w:rsidRPr="002719CA" w:rsidRDefault="00E03AB8"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2719CA" w:rsidRPr="002719CA">
        <w:rPr>
          <w:rFonts w:ascii="Times New Roman" w:eastAsia="Times New Roman" w:hAnsi="Times New Roman" w:cs="Times New Roman"/>
          <w:bCs/>
          <w:sz w:val="24"/>
          <w:szCs w:val="24"/>
        </w:rPr>
        <w:t>.3.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3D39C64E" w14:textId="77777777" w:rsidR="002719CA" w:rsidRPr="002719CA" w:rsidRDefault="002719CA" w:rsidP="002719CA">
      <w:pPr>
        <w:spacing w:after="0" w:line="100" w:lineRule="atLeast"/>
        <w:jc w:val="both"/>
        <w:rPr>
          <w:rFonts w:ascii="Times New Roman" w:eastAsia="Times New Roman" w:hAnsi="Times New Roman" w:cs="Times New Roman"/>
          <w:bCs/>
          <w:sz w:val="24"/>
          <w:szCs w:val="24"/>
        </w:rPr>
      </w:pPr>
      <w:r w:rsidRPr="002719CA">
        <w:rPr>
          <w:rFonts w:ascii="Times New Roman" w:eastAsia="Times New Roman" w:hAnsi="Times New Roman" w:cs="Times New Roman"/>
          <w:bCs/>
          <w:sz w:val="24"/>
          <w:szCs w:val="24"/>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6C796D02" w14:textId="60803003" w:rsidR="002719CA" w:rsidRPr="002719CA" w:rsidRDefault="00E03AB8"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2719CA" w:rsidRPr="002719CA">
        <w:rPr>
          <w:rFonts w:ascii="Times New Roman" w:eastAsia="Times New Roman" w:hAnsi="Times New Roman" w:cs="Times New Roman"/>
          <w:bCs/>
          <w:sz w:val="24"/>
          <w:szCs w:val="24"/>
        </w:rPr>
        <w:t>.4.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0957DB4B" w14:textId="21FDD5A4" w:rsidR="002719CA" w:rsidRPr="002719CA" w:rsidRDefault="00E03AB8"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2719CA" w:rsidRPr="002719CA">
        <w:rPr>
          <w:rFonts w:ascii="Times New Roman" w:eastAsia="Times New Roman" w:hAnsi="Times New Roman" w:cs="Times New Roman"/>
          <w:bCs/>
          <w:sz w:val="24"/>
          <w:szCs w:val="24"/>
        </w:rPr>
        <w:t>.5. Победителем аукциона признается лицо, предложившее наиболее высокую цену договора.</w:t>
      </w:r>
    </w:p>
    <w:p w14:paraId="0A847F93" w14:textId="054BA940" w:rsidR="002719CA" w:rsidRPr="002719CA" w:rsidRDefault="00E03AB8"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2719CA" w:rsidRPr="002719CA">
        <w:rPr>
          <w:rFonts w:ascii="Times New Roman" w:eastAsia="Times New Roman" w:hAnsi="Times New Roman" w:cs="Times New Roman"/>
          <w:bCs/>
          <w:sz w:val="24"/>
          <w:szCs w:val="24"/>
        </w:rPr>
        <w:t>.6.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181EEE24" w14:textId="599304F6" w:rsidR="002719CA" w:rsidRPr="002719CA" w:rsidRDefault="00E03AB8"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2719CA" w:rsidRPr="002719CA">
        <w:rPr>
          <w:rFonts w:ascii="Times New Roman" w:eastAsia="Times New Roman" w:hAnsi="Times New Roman" w:cs="Times New Roman"/>
          <w:bCs/>
          <w:sz w:val="24"/>
          <w:szCs w:val="24"/>
        </w:rPr>
        <w:t>.7.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75A29658" w14:textId="77777777" w:rsidR="002719CA" w:rsidRPr="002719CA" w:rsidRDefault="002719CA" w:rsidP="002719CA">
      <w:pPr>
        <w:spacing w:after="0" w:line="100" w:lineRule="atLeast"/>
        <w:jc w:val="both"/>
        <w:rPr>
          <w:rFonts w:ascii="Times New Roman" w:eastAsia="Times New Roman" w:hAnsi="Times New Roman" w:cs="Times New Roman"/>
          <w:bCs/>
          <w:sz w:val="24"/>
          <w:szCs w:val="24"/>
        </w:rPr>
      </w:pPr>
      <w:r w:rsidRPr="002719CA">
        <w:rPr>
          <w:rFonts w:ascii="Times New Roman" w:eastAsia="Times New Roman" w:hAnsi="Times New Roman" w:cs="Times New Roman"/>
          <w:bCs/>
          <w:sz w:val="24"/>
          <w:szCs w:val="24"/>
        </w:rPr>
        <w:t>1) дата и время проведения аукциона;</w:t>
      </w:r>
    </w:p>
    <w:p w14:paraId="796EA1CE" w14:textId="77777777" w:rsidR="002719CA" w:rsidRPr="002719CA" w:rsidRDefault="002719CA" w:rsidP="002719CA">
      <w:pPr>
        <w:spacing w:after="0" w:line="100" w:lineRule="atLeast"/>
        <w:jc w:val="both"/>
        <w:rPr>
          <w:rFonts w:ascii="Times New Roman" w:eastAsia="Times New Roman" w:hAnsi="Times New Roman" w:cs="Times New Roman"/>
          <w:bCs/>
          <w:sz w:val="24"/>
          <w:szCs w:val="24"/>
        </w:rPr>
      </w:pPr>
      <w:r w:rsidRPr="002719CA">
        <w:rPr>
          <w:rFonts w:ascii="Times New Roman" w:eastAsia="Times New Roman" w:hAnsi="Times New Roman" w:cs="Times New Roman"/>
          <w:bCs/>
          <w:sz w:val="24"/>
          <w:szCs w:val="24"/>
        </w:rPr>
        <w:t>2) полные наименования (для юридических лиц), фамилии, имена, отчества (при наличии) (для физических лиц) участников аукциона;</w:t>
      </w:r>
    </w:p>
    <w:p w14:paraId="24425526" w14:textId="77777777" w:rsidR="002719CA" w:rsidRPr="002719CA" w:rsidRDefault="002719CA" w:rsidP="002719CA">
      <w:pPr>
        <w:spacing w:after="0" w:line="100" w:lineRule="atLeast"/>
        <w:jc w:val="both"/>
        <w:rPr>
          <w:rFonts w:ascii="Times New Roman" w:eastAsia="Times New Roman" w:hAnsi="Times New Roman" w:cs="Times New Roman"/>
          <w:bCs/>
          <w:sz w:val="24"/>
          <w:szCs w:val="24"/>
        </w:rPr>
      </w:pPr>
      <w:r w:rsidRPr="002719CA">
        <w:rPr>
          <w:rFonts w:ascii="Times New Roman" w:eastAsia="Times New Roman" w:hAnsi="Times New Roman" w:cs="Times New Roman"/>
          <w:bCs/>
          <w:sz w:val="24"/>
          <w:szCs w:val="24"/>
        </w:rPr>
        <w:t>3) начальная (минимальная) цена договора (цена лота), последнее и предпоследнее предложения о цене договора;</w:t>
      </w:r>
    </w:p>
    <w:p w14:paraId="1FC94948" w14:textId="77777777" w:rsidR="002719CA" w:rsidRPr="002719CA" w:rsidRDefault="002719CA" w:rsidP="002719CA">
      <w:pPr>
        <w:spacing w:after="0" w:line="100" w:lineRule="atLeast"/>
        <w:jc w:val="both"/>
        <w:rPr>
          <w:rFonts w:ascii="Times New Roman" w:eastAsia="Times New Roman" w:hAnsi="Times New Roman" w:cs="Times New Roman"/>
          <w:bCs/>
          <w:sz w:val="24"/>
          <w:szCs w:val="24"/>
        </w:rPr>
      </w:pPr>
      <w:r w:rsidRPr="002719CA">
        <w:rPr>
          <w:rFonts w:ascii="Times New Roman" w:eastAsia="Times New Roman" w:hAnsi="Times New Roman" w:cs="Times New Roman"/>
          <w:bCs/>
          <w:sz w:val="24"/>
          <w:szCs w:val="24"/>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14:paraId="080D04A9" w14:textId="38A4B6EF" w:rsidR="002719CA" w:rsidRPr="002719CA" w:rsidRDefault="00E03AB8"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2719CA" w:rsidRPr="002719CA">
        <w:rPr>
          <w:rFonts w:ascii="Times New Roman" w:eastAsia="Times New Roman" w:hAnsi="Times New Roman" w:cs="Times New Roman"/>
          <w:bCs/>
          <w:sz w:val="24"/>
          <w:szCs w:val="24"/>
        </w:rPr>
        <w:t>.8. 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организатором аукциона или специализированной организацией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14:paraId="450F4E3D" w14:textId="779AA4A7" w:rsidR="002719CA" w:rsidRPr="002719CA" w:rsidRDefault="00E03AB8"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r w:rsidR="002719CA" w:rsidRPr="002719CA">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9</w:t>
      </w:r>
      <w:r w:rsidR="002719CA" w:rsidRPr="002719CA">
        <w:rPr>
          <w:rFonts w:ascii="Times New Roman" w:eastAsia="Times New Roman" w:hAnsi="Times New Roman" w:cs="Times New Roman"/>
          <w:bCs/>
          <w:sz w:val="24"/>
          <w:szCs w:val="24"/>
        </w:rPr>
        <w:t xml:space="preserve">. Организатор аукциона </w:t>
      </w:r>
      <w:r w:rsidR="002F0618">
        <w:rPr>
          <w:rFonts w:ascii="Times New Roman" w:eastAsia="Times New Roman" w:hAnsi="Times New Roman" w:cs="Times New Roman"/>
          <w:bCs/>
          <w:sz w:val="24"/>
          <w:szCs w:val="24"/>
        </w:rPr>
        <w:t xml:space="preserve">через функционал оператора электронной площадки </w:t>
      </w:r>
      <w:r w:rsidR="002719CA" w:rsidRPr="002719CA">
        <w:rPr>
          <w:rFonts w:ascii="Times New Roman" w:eastAsia="Times New Roman" w:hAnsi="Times New Roman" w:cs="Times New Roman"/>
          <w:bCs/>
          <w:sz w:val="24"/>
          <w:szCs w:val="24"/>
        </w:rPr>
        <w:t>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14:paraId="773959EA" w14:textId="6B5676F6" w:rsidR="002719CA" w:rsidRPr="002719CA" w:rsidRDefault="00E03AB8"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2719CA" w:rsidRPr="002719CA">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0</w:t>
      </w:r>
      <w:r w:rsidR="002719CA" w:rsidRPr="002719CA">
        <w:rPr>
          <w:rFonts w:ascii="Times New Roman" w:eastAsia="Times New Roman" w:hAnsi="Times New Roman" w:cs="Times New Roman"/>
          <w:bCs/>
          <w:sz w:val="24"/>
          <w:szCs w:val="24"/>
        </w:rPr>
        <w:t>.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или специализированная организация составляет и подписывает усиленной квалифицированной подписью лица, уполномоченного действовать от имени организатора аукциона или специализированной организации, протокол о признании аукциона несостоявшимся.</w:t>
      </w:r>
    </w:p>
    <w:p w14:paraId="4C77292C" w14:textId="37543E66" w:rsidR="002719CA" w:rsidRPr="002719CA" w:rsidRDefault="002719CA" w:rsidP="00E03AB8">
      <w:pPr>
        <w:spacing w:after="120" w:line="100" w:lineRule="atLeast"/>
        <w:jc w:val="both"/>
        <w:rPr>
          <w:rFonts w:ascii="Times New Roman" w:eastAsia="Times New Roman" w:hAnsi="Times New Roman" w:cs="Times New Roman"/>
          <w:bCs/>
          <w:sz w:val="24"/>
          <w:szCs w:val="24"/>
        </w:rPr>
      </w:pPr>
      <w:r w:rsidRPr="002719CA">
        <w:rPr>
          <w:rFonts w:ascii="Times New Roman" w:eastAsia="Times New Roman" w:hAnsi="Times New Roman" w:cs="Times New Roman"/>
          <w:bCs/>
          <w:sz w:val="24"/>
          <w:szCs w:val="24"/>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347B7F91" w14:textId="6BAB3E96" w:rsidR="002719CA" w:rsidRPr="00E03AB8" w:rsidRDefault="00F84E80" w:rsidP="00E03AB8">
      <w:pPr>
        <w:spacing w:after="120" w:line="100" w:lineRule="atLeas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r w:rsidR="002719CA" w:rsidRPr="00E03AB8">
        <w:rPr>
          <w:rFonts w:ascii="Times New Roman" w:eastAsia="Times New Roman" w:hAnsi="Times New Roman" w:cs="Times New Roman"/>
          <w:b/>
          <w:sz w:val="24"/>
          <w:szCs w:val="24"/>
        </w:rPr>
        <w:t>. Заключение договора по итогам аукциона</w:t>
      </w:r>
      <w:r w:rsidR="002F0618">
        <w:rPr>
          <w:rFonts w:ascii="Times New Roman" w:eastAsia="Times New Roman" w:hAnsi="Times New Roman" w:cs="Times New Roman"/>
          <w:b/>
          <w:sz w:val="24"/>
          <w:szCs w:val="24"/>
        </w:rPr>
        <w:t>. Оплата имущества</w:t>
      </w:r>
    </w:p>
    <w:p w14:paraId="00D9A2B0" w14:textId="7104D991" w:rsidR="002719CA" w:rsidRPr="002719CA" w:rsidRDefault="00F84E80"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r w:rsidR="002719CA" w:rsidRPr="002719CA">
        <w:rPr>
          <w:rFonts w:ascii="Times New Roman" w:eastAsia="Times New Roman" w:hAnsi="Times New Roman" w:cs="Times New Roman"/>
          <w:bCs/>
          <w:sz w:val="24"/>
          <w:szCs w:val="24"/>
        </w:rPr>
        <w:t xml:space="preserve">.1. Заключение договора купли-продажи с победителем аукциона либо лицом, признанным единственным участником аукциона, осуществляется </w:t>
      </w:r>
      <w:r w:rsidR="002719CA" w:rsidRPr="002F0618">
        <w:rPr>
          <w:rFonts w:ascii="Times New Roman" w:eastAsia="Times New Roman" w:hAnsi="Times New Roman" w:cs="Times New Roman"/>
          <w:bCs/>
          <w:sz w:val="24"/>
          <w:szCs w:val="24"/>
        </w:rPr>
        <w:t>не ранее чем через десять дней и не позднее двадцати дней</w:t>
      </w:r>
      <w:r w:rsidR="002719CA" w:rsidRPr="002719CA">
        <w:rPr>
          <w:rFonts w:ascii="Times New Roman" w:eastAsia="Times New Roman" w:hAnsi="Times New Roman" w:cs="Times New Roman"/>
          <w:bCs/>
          <w:sz w:val="24"/>
          <w:szCs w:val="24"/>
        </w:rPr>
        <w:t xml:space="preserve"> </w:t>
      </w:r>
      <w:r w:rsidR="00E03AB8" w:rsidRPr="00E03AB8">
        <w:rPr>
          <w:rFonts w:ascii="Times New Roman" w:eastAsia="Times New Roman" w:hAnsi="Times New Roman" w:cs="Times New Roman"/>
          <w:bCs/>
          <w:sz w:val="24"/>
          <w:szCs w:val="24"/>
        </w:rPr>
        <w:t>со дня размещения на официальном сайте протокола подведения итогов аукциона</w:t>
      </w:r>
      <w:r w:rsidR="002F0618">
        <w:rPr>
          <w:rFonts w:ascii="Times New Roman" w:eastAsia="Times New Roman" w:hAnsi="Times New Roman" w:cs="Times New Roman"/>
          <w:bCs/>
          <w:sz w:val="24"/>
          <w:szCs w:val="24"/>
        </w:rPr>
        <w:t>.</w:t>
      </w:r>
    </w:p>
    <w:p w14:paraId="3842F894" w14:textId="54DBEE63" w:rsidR="002719CA" w:rsidRDefault="00F84E80" w:rsidP="002719CA">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r w:rsidR="002719CA" w:rsidRPr="002719CA">
        <w:rPr>
          <w:rFonts w:ascii="Times New Roman" w:eastAsia="Times New Roman" w:hAnsi="Times New Roman" w:cs="Times New Roman"/>
          <w:bCs/>
          <w:sz w:val="24"/>
          <w:szCs w:val="24"/>
        </w:rPr>
        <w:t>.2. 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14:paraId="51B567B7" w14:textId="212246D0" w:rsidR="002F0618" w:rsidRPr="002F0618" w:rsidRDefault="00F84E80" w:rsidP="002F0618">
      <w:pPr>
        <w:spacing w:after="12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r w:rsidR="002F0618">
        <w:rPr>
          <w:rFonts w:ascii="Times New Roman" w:eastAsia="Times New Roman" w:hAnsi="Times New Roman" w:cs="Times New Roman"/>
          <w:bCs/>
          <w:sz w:val="24"/>
          <w:szCs w:val="24"/>
        </w:rPr>
        <w:t xml:space="preserve">.3. </w:t>
      </w:r>
      <w:r w:rsidR="002F0618" w:rsidRPr="002F0618">
        <w:rPr>
          <w:rFonts w:ascii="Times New Roman" w:eastAsia="Times New Roman" w:hAnsi="Times New Roman" w:cs="Times New Roman"/>
          <w:bCs/>
          <w:sz w:val="24"/>
          <w:szCs w:val="24"/>
        </w:rPr>
        <w:t>Срок оплаты приобретенного на аукционе имущества: оплата производится победителем аукциона единовременно в соответствии с договором купли-продажи не позднее 10 (десяти) рабочих дней со дня заключения договора купли-продажи. Задаток, внесенный покупателем</w:t>
      </w:r>
      <w:r w:rsidR="002F0618">
        <w:rPr>
          <w:rFonts w:ascii="Times New Roman" w:eastAsia="Times New Roman" w:hAnsi="Times New Roman" w:cs="Times New Roman"/>
          <w:bCs/>
          <w:sz w:val="24"/>
          <w:szCs w:val="24"/>
        </w:rPr>
        <w:t xml:space="preserve"> для участия </w:t>
      </w:r>
      <w:proofErr w:type="gramStart"/>
      <w:r w:rsidR="002F0618">
        <w:rPr>
          <w:rFonts w:ascii="Times New Roman" w:eastAsia="Times New Roman" w:hAnsi="Times New Roman" w:cs="Times New Roman"/>
          <w:bCs/>
          <w:sz w:val="24"/>
          <w:szCs w:val="24"/>
        </w:rPr>
        <w:t>в аукционе</w:t>
      </w:r>
      <w:proofErr w:type="gramEnd"/>
      <w:r w:rsidR="002F0618">
        <w:rPr>
          <w:rFonts w:ascii="Times New Roman" w:eastAsia="Times New Roman" w:hAnsi="Times New Roman" w:cs="Times New Roman"/>
          <w:bCs/>
          <w:sz w:val="24"/>
          <w:szCs w:val="24"/>
        </w:rPr>
        <w:t xml:space="preserve"> </w:t>
      </w:r>
      <w:r w:rsidR="002F0618" w:rsidRPr="002F0618">
        <w:rPr>
          <w:rFonts w:ascii="Times New Roman" w:eastAsia="Times New Roman" w:hAnsi="Times New Roman" w:cs="Times New Roman"/>
          <w:bCs/>
          <w:sz w:val="24"/>
          <w:szCs w:val="24"/>
        </w:rPr>
        <w:t>засчитывается в оплату приобретенного имущества.</w:t>
      </w:r>
    </w:p>
    <w:p w14:paraId="3758BE6F" w14:textId="06D768D3" w:rsidR="002F0618" w:rsidRDefault="002F0618" w:rsidP="002F0618">
      <w:pPr>
        <w:spacing w:after="0" w:line="100" w:lineRule="atLeast"/>
        <w:jc w:val="both"/>
        <w:rPr>
          <w:rFonts w:ascii="Times New Roman" w:eastAsia="Times New Roman" w:hAnsi="Times New Roman" w:cs="Times New Roman"/>
          <w:bCs/>
          <w:sz w:val="24"/>
          <w:szCs w:val="24"/>
        </w:rPr>
      </w:pPr>
      <w:r w:rsidRPr="002F0618">
        <w:rPr>
          <w:rFonts w:ascii="Times New Roman" w:eastAsia="Times New Roman" w:hAnsi="Times New Roman" w:cs="Times New Roman"/>
          <w:bCs/>
          <w:sz w:val="24"/>
          <w:szCs w:val="24"/>
        </w:rPr>
        <w:t>Реквизиты для оплаты имущества:</w:t>
      </w:r>
    </w:p>
    <w:p w14:paraId="411D733F" w14:textId="77777777" w:rsidR="00F84E80" w:rsidRDefault="00F84E80" w:rsidP="002F0618">
      <w:pPr>
        <w:spacing w:after="0" w:line="100" w:lineRule="atLeast"/>
        <w:jc w:val="both"/>
        <w:rPr>
          <w:rFonts w:ascii="Times New Roman" w:eastAsia="Times New Roman" w:hAnsi="Times New Roman" w:cs="Times New Roman"/>
          <w:bCs/>
          <w:sz w:val="24"/>
          <w:szCs w:val="24"/>
        </w:rPr>
      </w:pPr>
      <w:r w:rsidRPr="00F84E80">
        <w:rPr>
          <w:rFonts w:ascii="Times New Roman" w:eastAsia="Times New Roman" w:hAnsi="Times New Roman" w:cs="Times New Roman"/>
          <w:bCs/>
          <w:sz w:val="24"/>
          <w:szCs w:val="24"/>
        </w:rPr>
        <w:t xml:space="preserve">получатель: УФК по Ставропольскому краю (Управление по архитектуре, градостроительству и имущественным отношениям администрации города-курорта Кисловодска л/с 04213D34580), ИНН/КПП 2628062620/262801001, </w:t>
      </w:r>
    </w:p>
    <w:p w14:paraId="0B851DE1" w14:textId="2AF64409" w:rsidR="00F84E80" w:rsidRDefault="00F84E80" w:rsidP="002F0618">
      <w:pPr>
        <w:spacing w:after="0" w:line="100" w:lineRule="atLeast"/>
        <w:jc w:val="both"/>
        <w:rPr>
          <w:rFonts w:ascii="Times New Roman" w:eastAsia="Times New Roman" w:hAnsi="Times New Roman" w:cs="Times New Roman"/>
          <w:bCs/>
          <w:sz w:val="24"/>
          <w:szCs w:val="24"/>
        </w:rPr>
      </w:pPr>
      <w:r w:rsidRPr="00F84E80">
        <w:rPr>
          <w:rFonts w:ascii="Times New Roman" w:eastAsia="Times New Roman" w:hAnsi="Times New Roman" w:cs="Times New Roman"/>
          <w:bCs/>
          <w:sz w:val="24"/>
          <w:szCs w:val="24"/>
        </w:rPr>
        <w:t xml:space="preserve">р/с 03100643000000012100, корр. счет 40102810345370000013, </w:t>
      </w:r>
    </w:p>
    <w:p w14:paraId="54D1C75E" w14:textId="77777777" w:rsidR="00F84E80" w:rsidRDefault="00F84E80" w:rsidP="002F0618">
      <w:pPr>
        <w:spacing w:after="0" w:line="100" w:lineRule="atLeast"/>
        <w:jc w:val="both"/>
        <w:rPr>
          <w:rFonts w:ascii="Times New Roman" w:eastAsia="Times New Roman" w:hAnsi="Times New Roman" w:cs="Times New Roman"/>
          <w:bCs/>
          <w:sz w:val="24"/>
          <w:szCs w:val="24"/>
        </w:rPr>
      </w:pPr>
      <w:r w:rsidRPr="00F84E80">
        <w:rPr>
          <w:rFonts w:ascii="Times New Roman" w:eastAsia="Times New Roman" w:hAnsi="Times New Roman" w:cs="Times New Roman"/>
          <w:bCs/>
          <w:sz w:val="24"/>
          <w:szCs w:val="24"/>
        </w:rPr>
        <w:t xml:space="preserve">ОКЦ №2 Южного ГУ Банка России//УФК по Ставропольскому краю г. Ставрополь, </w:t>
      </w:r>
    </w:p>
    <w:p w14:paraId="63D6BBEF" w14:textId="77777777" w:rsidR="00F84E80" w:rsidRDefault="00F84E80" w:rsidP="002F0618">
      <w:pPr>
        <w:spacing w:after="0" w:line="100" w:lineRule="atLeast"/>
        <w:jc w:val="both"/>
        <w:rPr>
          <w:rFonts w:ascii="Times New Roman" w:eastAsia="Times New Roman" w:hAnsi="Times New Roman" w:cs="Times New Roman"/>
          <w:bCs/>
          <w:sz w:val="24"/>
          <w:szCs w:val="24"/>
        </w:rPr>
      </w:pPr>
      <w:r w:rsidRPr="00F84E80">
        <w:rPr>
          <w:rFonts w:ascii="Times New Roman" w:eastAsia="Times New Roman" w:hAnsi="Times New Roman" w:cs="Times New Roman"/>
          <w:bCs/>
          <w:sz w:val="24"/>
          <w:szCs w:val="24"/>
        </w:rPr>
        <w:t>БИК 010702101,</w:t>
      </w:r>
    </w:p>
    <w:p w14:paraId="628E71D4" w14:textId="1091B2F6" w:rsidR="002F0618" w:rsidRPr="002F0618" w:rsidRDefault="00F84E80" w:rsidP="00F84E80">
      <w:pPr>
        <w:spacing w:after="120" w:line="100" w:lineRule="atLeast"/>
        <w:jc w:val="both"/>
        <w:rPr>
          <w:rFonts w:ascii="Times New Roman" w:eastAsia="Times New Roman" w:hAnsi="Times New Roman" w:cs="Times New Roman"/>
          <w:bCs/>
          <w:sz w:val="24"/>
          <w:szCs w:val="24"/>
        </w:rPr>
      </w:pPr>
      <w:r w:rsidRPr="00F84E80">
        <w:rPr>
          <w:rFonts w:ascii="Times New Roman" w:eastAsia="Times New Roman" w:hAnsi="Times New Roman" w:cs="Times New Roman"/>
          <w:bCs/>
          <w:sz w:val="24"/>
          <w:szCs w:val="24"/>
        </w:rPr>
        <w:t>ОКТМО 07715000, КБК 64511402042040000410</w:t>
      </w:r>
    </w:p>
    <w:p w14:paraId="730D3B6D" w14:textId="0AF11050" w:rsidR="002F0618" w:rsidRPr="002F0618" w:rsidRDefault="00F84E80" w:rsidP="002F0618">
      <w:pPr>
        <w:spacing w:after="0" w:line="100" w:lineRule="atLeas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r w:rsidR="00671C6C" w:rsidRPr="002F0618">
        <w:rPr>
          <w:rFonts w:ascii="Times New Roman" w:eastAsia="Times New Roman" w:hAnsi="Times New Roman" w:cs="Times New Roman"/>
          <w:b/>
          <w:sz w:val="24"/>
          <w:szCs w:val="24"/>
        </w:rPr>
        <w:t>. Порядок ознакомления покупателей с информацией</w:t>
      </w:r>
      <w:r w:rsidR="002F0618" w:rsidRPr="002F0618">
        <w:rPr>
          <w:rFonts w:ascii="Times New Roman" w:eastAsia="Times New Roman" w:hAnsi="Times New Roman" w:cs="Times New Roman"/>
          <w:b/>
          <w:sz w:val="24"/>
          <w:szCs w:val="24"/>
        </w:rPr>
        <w:t xml:space="preserve"> о проведении аукциона</w:t>
      </w:r>
      <w:r w:rsidR="00671C6C" w:rsidRPr="002F0618">
        <w:rPr>
          <w:rFonts w:ascii="Times New Roman" w:eastAsia="Times New Roman" w:hAnsi="Times New Roman" w:cs="Times New Roman"/>
          <w:b/>
          <w:sz w:val="24"/>
          <w:szCs w:val="24"/>
        </w:rPr>
        <w:t>,</w:t>
      </w:r>
    </w:p>
    <w:p w14:paraId="0A9E9DFB" w14:textId="408B4CC1" w:rsidR="00671C6C" w:rsidRDefault="00671C6C" w:rsidP="00F84E80">
      <w:pPr>
        <w:spacing w:after="120" w:line="100" w:lineRule="atLeast"/>
        <w:jc w:val="center"/>
        <w:rPr>
          <w:rFonts w:ascii="Times New Roman" w:eastAsia="Times New Roman" w:hAnsi="Times New Roman" w:cs="Times New Roman"/>
          <w:bCs/>
          <w:sz w:val="24"/>
          <w:szCs w:val="24"/>
        </w:rPr>
      </w:pPr>
      <w:r w:rsidRPr="002F0618">
        <w:rPr>
          <w:rFonts w:ascii="Times New Roman" w:eastAsia="Times New Roman" w:hAnsi="Times New Roman" w:cs="Times New Roman"/>
          <w:b/>
          <w:sz w:val="24"/>
          <w:szCs w:val="24"/>
        </w:rPr>
        <w:t>условиями договора купли-продажи такого имущества</w:t>
      </w:r>
    </w:p>
    <w:p w14:paraId="18083910" w14:textId="61BF1CB2" w:rsidR="0018525E" w:rsidRPr="00AB759F" w:rsidRDefault="00F84E80" w:rsidP="00D04C07">
      <w:pPr>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9.1</w:t>
      </w:r>
      <w:r w:rsidR="00AB759F" w:rsidRPr="00AB759F">
        <w:rPr>
          <w:rFonts w:ascii="Times New Roman" w:eastAsia="Times New Roman" w:hAnsi="Times New Roman" w:cs="Times New Roman"/>
          <w:bCs/>
          <w:sz w:val="24"/>
          <w:szCs w:val="24"/>
        </w:rPr>
        <w:t xml:space="preserve">. </w:t>
      </w:r>
      <w:r w:rsidR="0018525E" w:rsidRPr="00AB759F">
        <w:rPr>
          <w:rFonts w:ascii="Times New Roman" w:eastAsia="Calibri" w:hAnsi="Times New Roman" w:cs="Times New Roman"/>
          <w:sz w:val="24"/>
          <w:szCs w:val="24"/>
        </w:rPr>
        <w:t>Срок, место и порядок пред</w:t>
      </w:r>
      <w:r w:rsidR="00005BA1">
        <w:rPr>
          <w:rFonts w:ascii="Times New Roman" w:eastAsia="Calibri" w:hAnsi="Times New Roman" w:cs="Times New Roman"/>
          <w:sz w:val="24"/>
          <w:szCs w:val="24"/>
        </w:rPr>
        <w:t>о</w:t>
      </w:r>
      <w:r w:rsidR="0018525E" w:rsidRPr="00AB759F">
        <w:rPr>
          <w:rFonts w:ascii="Times New Roman" w:eastAsia="Calibri" w:hAnsi="Times New Roman" w:cs="Times New Roman"/>
          <w:sz w:val="24"/>
          <w:szCs w:val="24"/>
        </w:rPr>
        <w:t xml:space="preserve">ставления </w:t>
      </w:r>
      <w:r w:rsidR="002F0618">
        <w:rPr>
          <w:rFonts w:ascii="Times New Roman" w:eastAsia="Calibri" w:hAnsi="Times New Roman" w:cs="Times New Roman"/>
          <w:sz w:val="24"/>
          <w:szCs w:val="24"/>
        </w:rPr>
        <w:t>информации</w:t>
      </w:r>
      <w:r w:rsidR="0018525E" w:rsidRPr="00AB759F">
        <w:rPr>
          <w:rFonts w:ascii="Times New Roman" w:eastAsia="Calibri" w:hAnsi="Times New Roman" w:cs="Times New Roman"/>
          <w:sz w:val="24"/>
          <w:szCs w:val="24"/>
        </w:rPr>
        <w:t xml:space="preserve"> об аукционе</w:t>
      </w:r>
      <w:r w:rsidR="00533DE8">
        <w:rPr>
          <w:rFonts w:ascii="Times New Roman" w:eastAsia="Calibri" w:hAnsi="Times New Roman" w:cs="Times New Roman"/>
          <w:sz w:val="24"/>
          <w:szCs w:val="24"/>
        </w:rPr>
        <w:t>:</w:t>
      </w:r>
      <w:r w:rsidR="0018525E" w:rsidRPr="00AB759F">
        <w:rPr>
          <w:rFonts w:ascii="Times New Roman" w:eastAsia="Calibri" w:hAnsi="Times New Roman" w:cs="Times New Roman"/>
          <w:sz w:val="24"/>
          <w:szCs w:val="24"/>
        </w:rPr>
        <w:t xml:space="preserve"> </w:t>
      </w:r>
      <w:r w:rsidR="0018525E" w:rsidRPr="00AB759F">
        <w:rPr>
          <w:rFonts w:ascii="Times New Roman" w:hAnsi="Times New Roman" w:cs="Times New Roman"/>
          <w:sz w:val="24"/>
          <w:szCs w:val="24"/>
        </w:rPr>
        <w:t xml:space="preserve">в форме электронного документа </w:t>
      </w:r>
      <w:bookmarkStart w:id="9" w:name="_Hlk55218815"/>
      <w:r w:rsidR="0018525E" w:rsidRPr="00AB759F">
        <w:rPr>
          <w:rFonts w:ascii="Times New Roman" w:hAnsi="Times New Roman" w:cs="Times New Roman"/>
          <w:sz w:val="24"/>
          <w:szCs w:val="24"/>
        </w:rPr>
        <w:t xml:space="preserve">на официальном сайте </w:t>
      </w:r>
      <w:hyperlink r:id="rId11" w:history="1">
        <w:r w:rsidR="00533DE8" w:rsidRPr="002F0618">
          <w:rPr>
            <w:rStyle w:val="a5"/>
            <w:rFonts w:ascii="Times New Roman" w:hAnsi="Times New Roman"/>
            <w:sz w:val="24"/>
            <w:szCs w:val="24"/>
          </w:rPr>
          <w:t>www.torgi.gov.ru</w:t>
        </w:r>
      </w:hyperlink>
      <w:bookmarkEnd w:id="9"/>
      <w:r w:rsidR="002F0618" w:rsidRPr="002F0618">
        <w:rPr>
          <w:rFonts w:ascii="Times New Roman" w:hAnsi="Times New Roman" w:cs="Times New Roman"/>
          <w:sz w:val="24"/>
          <w:szCs w:val="24"/>
        </w:rPr>
        <w:t>, и сайте</w:t>
      </w:r>
      <w:r w:rsidR="002F0618" w:rsidRPr="002F0618">
        <w:rPr>
          <w:sz w:val="24"/>
          <w:szCs w:val="24"/>
        </w:rPr>
        <w:t xml:space="preserve"> </w:t>
      </w:r>
      <w:r w:rsidR="002F0618" w:rsidRPr="002F0618">
        <w:rPr>
          <w:rFonts w:ascii="Times New Roman" w:hAnsi="Times New Roman" w:cs="Times New Roman"/>
          <w:sz w:val="24"/>
          <w:szCs w:val="24"/>
        </w:rPr>
        <w:t>электронной торговой площадки: www.rts-tender.ru. (ООО «РТС-тендер»</w:t>
      </w:r>
      <w:r w:rsidR="002F0618">
        <w:rPr>
          <w:rFonts w:ascii="Times New Roman" w:hAnsi="Times New Roman" w:cs="Times New Roman"/>
          <w:sz w:val="24"/>
          <w:szCs w:val="24"/>
        </w:rPr>
        <w:t>).</w:t>
      </w:r>
    </w:p>
    <w:p w14:paraId="0E81E6F1" w14:textId="79B47778" w:rsidR="008D5DA1" w:rsidRDefault="00F84E80" w:rsidP="00836FB5">
      <w:pPr>
        <w:tabs>
          <w:tab w:val="left" w:pos="0"/>
        </w:tabs>
        <w:spacing w:after="0" w:line="1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9.2.</w:t>
      </w:r>
      <w:r w:rsidR="008D5DA1">
        <w:rPr>
          <w:rFonts w:ascii="Times New Roman" w:eastAsia="Calibri" w:hAnsi="Times New Roman" w:cs="Times New Roman"/>
          <w:sz w:val="24"/>
          <w:szCs w:val="24"/>
        </w:rPr>
        <w:t xml:space="preserve"> </w:t>
      </w:r>
      <w:r w:rsidR="008D5DA1" w:rsidRPr="009249D0">
        <w:rPr>
          <w:rFonts w:ascii="Times New Roman" w:eastAsia="Calibri" w:hAnsi="Times New Roman" w:cs="Times New Roman"/>
          <w:sz w:val="24"/>
          <w:szCs w:val="24"/>
        </w:rPr>
        <w:t>Порядок ознакомления участников торгов с условиями договора</w:t>
      </w:r>
      <w:r w:rsidR="008D5DA1">
        <w:rPr>
          <w:rFonts w:ascii="Times New Roman" w:eastAsia="Calibri" w:hAnsi="Times New Roman" w:cs="Times New Roman"/>
          <w:sz w:val="24"/>
          <w:szCs w:val="24"/>
        </w:rPr>
        <w:t>, заключаемого по итогам проведения торгов, порядок предоставления разъяснений положений документации об аукционе и осмотр объекта движимого имущества:</w:t>
      </w:r>
    </w:p>
    <w:p w14:paraId="28857402" w14:textId="4FFB517A" w:rsidR="008D5DA1" w:rsidRDefault="00F84E80" w:rsidP="00D04C07">
      <w:pPr>
        <w:tabs>
          <w:tab w:val="left" w:pos="0"/>
        </w:tabs>
        <w:spacing w:after="0" w:line="1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9.3.</w:t>
      </w:r>
      <w:r w:rsidR="008D5DA1">
        <w:rPr>
          <w:rFonts w:ascii="Times New Roman" w:eastAsia="Calibri" w:hAnsi="Times New Roman" w:cs="Times New Roman"/>
          <w:sz w:val="24"/>
          <w:szCs w:val="24"/>
        </w:rPr>
        <w:t xml:space="preserve"> С условиями договора заключаемого по итогам проведения торгов, можно ознакомиться на официальных сайтах торгов </w:t>
      </w:r>
      <w:r w:rsidR="008D5DA1">
        <w:rPr>
          <w:rFonts w:ascii="Times New Roman" w:eastAsia="Times New Roman" w:hAnsi="Times New Roman" w:cs="Times New Roman"/>
          <w:sz w:val="24"/>
          <w:szCs w:val="24"/>
        </w:rPr>
        <w:t>с даты размещения извещения о проведении аукциона до даты окончания срока приема заявок на участие в аукционе</w:t>
      </w:r>
      <w:r w:rsidR="008D5DA1">
        <w:rPr>
          <w:rFonts w:ascii="Times New Roman" w:eastAsia="Calibri" w:hAnsi="Times New Roman" w:cs="Times New Roman"/>
          <w:sz w:val="24"/>
          <w:szCs w:val="24"/>
        </w:rPr>
        <w:t>.</w:t>
      </w:r>
    </w:p>
    <w:p w14:paraId="22C03D01" w14:textId="2E524DFC" w:rsidR="008D5DA1" w:rsidRDefault="00F84E80" w:rsidP="00D04C07">
      <w:pPr>
        <w:tabs>
          <w:tab w:val="left" w:pos="0"/>
        </w:tabs>
        <w:spacing w:after="0" w:line="100" w:lineRule="atLeast"/>
        <w:jc w:val="both"/>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9.4. </w:t>
      </w:r>
      <w:r w:rsidR="008D5DA1">
        <w:rPr>
          <w:rFonts w:ascii="Times New Roman" w:eastAsia="Times New Roman" w:hAnsi="Times New Roman" w:cs="Times New Roman"/>
          <w:sz w:val="24"/>
          <w:szCs w:val="24"/>
        </w:rPr>
        <w:t xml:space="preserve">Любое заинтересованное лицо вправе направить организатору запрос о разъяснении положений аукционной документации. Функционал направления запроса на разъяснение положений документации к процедуре доступен с момента размещения аукционной документации на </w:t>
      </w:r>
      <w:r>
        <w:rPr>
          <w:rFonts w:ascii="Times New Roman" w:eastAsia="Times New Roman" w:hAnsi="Times New Roman" w:cs="Times New Roman"/>
          <w:sz w:val="24"/>
          <w:szCs w:val="24"/>
        </w:rPr>
        <w:t>электронной торговой площадке</w:t>
      </w:r>
      <w:r w:rsidR="008D5DA1">
        <w:rPr>
          <w:rFonts w:ascii="Times New Roman" w:eastAsia="Times New Roman" w:hAnsi="Times New Roman" w:cs="Times New Roman"/>
          <w:sz w:val="24"/>
          <w:szCs w:val="24"/>
        </w:rPr>
        <w:t>.</w:t>
      </w:r>
    </w:p>
    <w:p w14:paraId="43F125C1" w14:textId="77777777" w:rsidR="008D5DA1" w:rsidRPr="00BA6B8F" w:rsidRDefault="008D5DA1" w:rsidP="008D5DA1">
      <w:pPr>
        <w:tabs>
          <w:tab w:val="left" w:pos="0"/>
        </w:tabs>
        <w:spacing w:after="0" w:line="100" w:lineRule="atLeast"/>
        <w:ind w:firstLine="567"/>
        <w:jc w:val="both"/>
        <w:rPr>
          <w:rFonts w:ascii="Times New Roman" w:eastAsia="Times New Roman" w:hAnsi="Times New Roman" w:cs="Times New Roman"/>
          <w:sz w:val="24"/>
          <w:szCs w:val="24"/>
        </w:rPr>
      </w:pPr>
      <w:r w:rsidRPr="00BA6B8F">
        <w:rPr>
          <w:rFonts w:ascii="Times New Roman" w:eastAsia="Times New Roman" w:hAnsi="Times New Roman" w:cs="Times New Roman"/>
          <w:sz w:val="24"/>
          <w:szCs w:val="24"/>
        </w:rPr>
        <w:t xml:space="preserve">В течение </w:t>
      </w:r>
      <w:r w:rsidR="00BA6B8F" w:rsidRPr="00BA6B8F">
        <w:rPr>
          <w:rFonts w:ascii="Times New Roman" w:eastAsia="Times New Roman" w:hAnsi="Times New Roman" w:cs="Times New Roman"/>
          <w:sz w:val="24"/>
          <w:szCs w:val="24"/>
        </w:rPr>
        <w:t>2 (двух</w:t>
      </w:r>
      <w:r w:rsidRPr="00BA6B8F">
        <w:rPr>
          <w:rFonts w:ascii="Times New Roman" w:eastAsia="Times New Roman" w:hAnsi="Times New Roman" w:cs="Times New Roman"/>
          <w:sz w:val="24"/>
          <w:szCs w:val="24"/>
        </w:rPr>
        <w:t xml:space="preserve">) рабочих дней с даты поступления запроса, организатор осуществляет разъяснение положений аукционной документации и размещает их на официальном сайте с указанием предмета запроса, но без указания участника такого аукциона, от которого поступил </w:t>
      </w:r>
      <w:r w:rsidRPr="00BA6B8F">
        <w:rPr>
          <w:rFonts w:ascii="Times New Roman" w:eastAsia="Times New Roman" w:hAnsi="Times New Roman" w:cs="Times New Roman"/>
          <w:sz w:val="24"/>
          <w:szCs w:val="24"/>
        </w:rPr>
        <w:lastRenderedPageBreak/>
        <w:t xml:space="preserve">указанный запрос. При этом организатор вправе не осуществлять такое разъяснение в случае, если указанный запрос поступил </w:t>
      </w:r>
      <w:r w:rsidR="008775C3">
        <w:rPr>
          <w:rFonts w:ascii="Times New Roman" w:eastAsia="Times New Roman" w:hAnsi="Times New Roman" w:cs="Times New Roman"/>
          <w:sz w:val="24"/>
          <w:szCs w:val="24"/>
        </w:rPr>
        <w:t xml:space="preserve">не </w:t>
      </w:r>
      <w:r w:rsidRPr="00BA6B8F">
        <w:rPr>
          <w:rFonts w:ascii="Times New Roman" w:eastAsia="Times New Roman" w:hAnsi="Times New Roman" w:cs="Times New Roman"/>
          <w:sz w:val="24"/>
          <w:szCs w:val="24"/>
        </w:rPr>
        <w:t>позднее чем за 3 (три) рабочих дня до даты окончания срока подачи заявок на участие в аукционе.</w:t>
      </w:r>
    </w:p>
    <w:p w14:paraId="15424784" w14:textId="62FDFD62" w:rsidR="008D5DA1" w:rsidRDefault="00F84E80" w:rsidP="00C4727A">
      <w:pPr>
        <w:pStyle w:val="afd"/>
        <w:jc w:val="both"/>
        <w:rPr>
          <w:rFonts w:ascii="Times New Roman" w:hAnsi="Times New Roman"/>
          <w:sz w:val="24"/>
          <w:szCs w:val="24"/>
        </w:rPr>
      </w:pPr>
      <w:r>
        <w:rPr>
          <w:rFonts w:ascii="Times New Roman" w:hAnsi="Times New Roman"/>
          <w:sz w:val="24"/>
          <w:szCs w:val="24"/>
        </w:rPr>
        <w:t>9.5.</w:t>
      </w:r>
      <w:r w:rsidR="008D5DA1">
        <w:rPr>
          <w:rFonts w:ascii="Times New Roman" w:hAnsi="Times New Roman"/>
          <w:sz w:val="24"/>
          <w:szCs w:val="24"/>
        </w:rPr>
        <w:t xml:space="preserve"> Любое заинтересованное лицо со дня начала приема заявок </w:t>
      </w:r>
      <w:r w:rsidR="008D5DA1">
        <w:rPr>
          <w:rFonts w:ascii="Times New Roman" w:hAnsi="Times New Roman"/>
          <w:color w:val="000000"/>
          <w:sz w:val="24"/>
          <w:szCs w:val="24"/>
        </w:rPr>
        <w:t>до даты окончания срока приема заявок на участие в аукционе</w:t>
      </w:r>
      <w:r w:rsidR="008D5DA1">
        <w:rPr>
          <w:rFonts w:ascii="Times New Roman" w:hAnsi="Times New Roman"/>
          <w:sz w:val="24"/>
          <w:szCs w:val="24"/>
        </w:rPr>
        <w:t xml:space="preserve"> вправе осмотреть выставленное на продажу имущество. Запрос на осмотр выставленного на продажу </w:t>
      </w:r>
      <w:proofErr w:type="gramStart"/>
      <w:r w:rsidR="008D5DA1">
        <w:rPr>
          <w:rFonts w:ascii="Times New Roman" w:hAnsi="Times New Roman"/>
          <w:sz w:val="24"/>
          <w:szCs w:val="24"/>
        </w:rPr>
        <w:t>имущества  может</w:t>
      </w:r>
      <w:proofErr w:type="gramEnd"/>
      <w:r w:rsidR="008D5DA1">
        <w:rPr>
          <w:rFonts w:ascii="Times New Roman" w:hAnsi="Times New Roman"/>
          <w:sz w:val="24"/>
          <w:szCs w:val="24"/>
        </w:rPr>
        <w:t xml:space="preserve"> быть направлен в форме электронного документа на адрес электронной почты</w:t>
      </w:r>
      <w:r w:rsidR="00EE2D03">
        <w:rPr>
          <w:rFonts w:ascii="Times New Roman" w:hAnsi="Times New Roman"/>
          <w:sz w:val="24"/>
          <w:szCs w:val="24"/>
        </w:rPr>
        <w:t xml:space="preserve"> </w:t>
      </w:r>
      <w:proofErr w:type="spellStart"/>
      <w:r w:rsidR="00D027B6" w:rsidRPr="00D027B6">
        <w:rPr>
          <w:rFonts w:ascii="Times New Roman" w:hAnsi="Times New Roman"/>
          <w:sz w:val="24"/>
          <w:szCs w:val="24"/>
          <w:lang w:val="en-US"/>
        </w:rPr>
        <w:t>uagio</w:t>
      </w:r>
      <w:proofErr w:type="spellEnd"/>
      <w:r w:rsidR="00D027B6" w:rsidRPr="00D027B6">
        <w:rPr>
          <w:rFonts w:ascii="Times New Roman" w:hAnsi="Times New Roman"/>
          <w:sz w:val="24"/>
          <w:szCs w:val="24"/>
        </w:rPr>
        <w:t>@</w:t>
      </w:r>
      <w:proofErr w:type="spellStart"/>
      <w:r w:rsidR="00D027B6" w:rsidRPr="00D027B6">
        <w:rPr>
          <w:rFonts w:ascii="Times New Roman" w:hAnsi="Times New Roman"/>
          <w:sz w:val="24"/>
          <w:szCs w:val="24"/>
          <w:lang w:val="en-US"/>
        </w:rPr>
        <w:t>omsu</w:t>
      </w:r>
      <w:proofErr w:type="spellEnd"/>
      <w:r w:rsidR="00D027B6" w:rsidRPr="00D027B6">
        <w:rPr>
          <w:rFonts w:ascii="Times New Roman" w:hAnsi="Times New Roman"/>
          <w:sz w:val="24"/>
          <w:szCs w:val="24"/>
        </w:rPr>
        <w:t>-</w:t>
      </w:r>
      <w:r w:rsidR="00D027B6" w:rsidRPr="00D027B6">
        <w:rPr>
          <w:rFonts w:ascii="Times New Roman" w:hAnsi="Times New Roman"/>
          <w:sz w:val="24"/>
          <w:szCs w:val="24"/>
          <w:lang w:val="en-US"/>
        </w:rPr>
        <w:t>mail</w:t>
      </w:r>
      <w:r w:rsidR="00D027B6" w:rsidRPr="00D027B6">
        <w:rPr>
          <w:rFonts w:ascii="Times New Roman" w:hAnsi="Times New Roman"/>
          <w:sz w:val="24"/>
          <w:szCs w:val="24"/>
        </w:rPr>
        <w:t>.</w:t>
      </w:r>
      <w:proofErr w:type="spellStart"/>
      <w:r w:rsidR="00D027B6" w:rsidRPr="00D027B6">
        <w:rPr>
          <w:rFonts w:ascii="Times New Roman" w:hAnsi="Times New Roman"/>
          <w:sz w:val="24"/>
          <w:szCs w:val="24"/>
          <w:lang w:val="en-US"/>
        </w:rPr>
        <w:t>stavregion</w:t>
      </w:r>
      <w:proofErr w:type="spellEnd"/>
      <w:r w:rsidR="00D027B6" w:rsidRPr="00D027B6">
        <w:rPr>
          <w:rFonts w:ascii="Times New Roman" w:hAnsi="Times New Roman"/>
          <w:sz w:val="24"/>
          <w:szCs w:val="24"/>
        </w:rPr>
        <w:t>.</w:t>
      </w:r>
      <w:proofErr w:type="spellStart"/>
      <w:r w:rsidR="00D027B6" w:rsidRPr="00D027B6">
        <w:rPr>
          <w:rFonts w:ascii="Times New Roman" w:hAnsi="Times New Roman"/>
          <w:sz w:val="24"/>
          <w:szCs w:val="24"/>
          <w:lang w:val="en-US"/>
        </w:rPr>
        <w:t>ru</w:t>
      </w:r>
      <w:proofErr w:type="spellEnd"/>
      <w:r w:rsidR="008D5DA1">
        <w:rPr>
          <w:bCs/>
        </w:rPr>
        <w:t>,</w:t>
      </w:r>
      <w:r w:rsidR="008D5DA1">
        <w:rPr>
          <w:rFonts w:ascii="Times New Roman" w:hAnsi="Times New Roman"/>
          <w:sz w:val="24"/>
          <w:szCs w:val="24"/>
        </w:rPr>
        <w:t xml:space="preserve"> не позднее, чем за </w:t>
      </w:r>
      <w:r w:rsidR="00392E55">
        <w:rPr>
          <w:rFonts w:ascii="Times New Roman" w:hAnsi="Times New Roman"/>
          <w:sz w:val="24"/>
          <w:szCs w:val="24"/>
        </w:rPr>
        <w:t>два</w:t>
      </w:r>
      <w:r w:rsidR="008D5DA1">
        <w:rPr>
          <w:rFonts w:ascii="Times New Roman" w:hAnsi="Times New Roman"/>
          <w:sz w:val="24"/>
          <w:szCs w:val="24"/>
        </w:rPr>
        <w:t xml:space="preserve"> рабочих дня до даты окончания срока подачи заявок на участие в аукционе.</w:t>
      </w:r>
    </w:p>
    <w:p w14:paraId="23DD66A1" w14:textId="524BB217" w:rsidR="002F0618" w:rsidRDefault="00F84E80" w:rsidP="00F84E80">
      <w:pPr>
        <w:pStyle w:val="afd"/>
        <w:spacing w:after="120"/>
        <w:jc w:val="both"/>
        <w:rPr>
          <w:rFonts w:ascii="Times New Roman" w:hAnsi="Times New Roman"/>
          <w:sz w:val="24"/>
          <w:szCs w:val="24"/>
        </w:rPr>
      </w:pPr>
      <w:r>
        <w:rPr>
          <w:rFonts w:ascii="Times New Roman" w:hAnsi="Times New Roman"/>
          <w:sz w:val="24"/>
          <w:szCs w:val="24"/>
        </w:rPr>
        <w:t>9.6.</w:t>
      </w:r>
      <w:r w:rsidR="008D5DA1">
        <w:rPr>
          <w:rFonts w:ascii="Times New Roman" w:hAnsi="Times New Roman"/>
          <w:sz w:val="24"/>
          <w:szCs w:val="24"/>
        </w:rPr>
        <w:t xml:space="preserve"> С документами по имуществу можно ознакомиться </w:t>
      </w:r>
      <w:r w:rsidR="008D5DA1">
        <w:rPr>
          <w:rFonts w:ascii="Times New Roman" w:hAnsi="Times New Roman"/>
          <w:color w:val="000000"/>
          <w:sz w:val="24"/>
          <w:szCs w:val="24"/>
        </w:rPr>
        <w:t>с даты размещения извещения о проведении аукциона до даты окончания срока приема заявок на участие в аукционе</w:t>
      </w:r>
      <w:r>
        <w:rPr>
          <w:rFonts w:ascii="Times New Roman" w:hAnsi="Times New Roman"/>
          <w:sz w:val="24"/>
          <w:szCs w:val="24"/>
        </w:rPr>
        <w:t xml:space="preserve"> </w:t>
      </w:r>
      <w:r w:rsidR="008D5DA1">
        <w:rPr>
          <w:rFonts w:ascii="Times New Roman" w:hAnsi="Times New Roman"/>
          <w:sz w:val="24"/>
          <w:szCs w:val="24"/>
        </w:rPr>
        <w:t>направив запрос на адрес электронной почты</w:t>
      </w:r>
      <w:r w:rsidR="00AE5200" w:rsidRPr="00AE5200">
        <w:rPr>
          <w:rFonts w:ascii="Times New Roman" w:hAnsi="Times New Roman"/>
          <w:sz w:val="24"/>
          <w:szCs w:val="24"/>
        </w:rPr>
        <w:t xml:space="preserve"> </w:t>
      </w:r>
      <w:r>
        <w:rPr>
          <w:rFonts w:ascii="Times New Roman" w:hAnsi="Times New Roman"/>
          <w:sz w:val="24"/>
          <w:szCs w:val="24"/>
        </w:rPr>
        <w:t xml:space="preserve">Организатора </w:t>
      </w:r>
      <w:proofErr w:type="spellStart"/>
      <w:r w:rsidR="00D027B6" w:rsidRPr="00D027B6">
        <w:rPr>
          <w:rFonts w:ascii="Times New Roman" w:hAnsi="Times New Roman"/>
          <w:sz w:val="24"/>
          <w:szCs w:val="24"/>
          <w:lang w:val="en-US"/>
        </w:rPr>
        <w:t>uagio</w:t>
      </w:r>
      <w:proofErr w:type="spellEnd"/>
      <w:r w:rsidR="00D027B6" w:rsidRPr="00D027B6">
        <w:rPr>
          <w:rFonts w:ascii="Times New Roman" w:hAnsi="Times New Roman"/>
          <w:sz w:val="24"/>
          <w:szCs w:val="24"/>
        </w:rPr>
        <w:t>@</w:t>
      </w:r>
      <w:proofErr w:type="spellStart"/>
      <w:r w:rsidR="00D027B6" w:rsidRPr="00D027B6">
        <w:rPr>
          <w:rFonts w:ascii="Times New Roman" w:hAnsi="Times New Roman"/>
          <w:sz w:val="24"/>
          <w:szCs w:val="24"/>
          <w:lang w:val="en-US"/>
        </w:rPr>
        <w:t>omsu</w:t>
      </w:r>
      <w:proofErr w:type="spellEnd"/>
      <w:r w:rsidR="00D027B6" w:rsidRPr="00D027B6">
        <w:rPr>
          <w:rFonts w:ascii="Times New Roman" w:hAnsi="Times New Roman"/>
          <w:sz w:val="24"/>
          <w:szCs w:val="24"/>
        </w:rPr>
        <w:t>-</w:t>
      </w:r>
      <w:r w:rsidR="00D027B6" w:rsidRPr="00D027B6">
        <w:rPr>
          <w:rFonts w:ascii="Times New Roman" w:hAnsi="Times New Roman"/>
          <w:sz w:val="24"/>
          <w:szCs w:val="24"/>
          <w:lang w:val="en-US"/>
        </w:rPr>
        <w:t>mail</w:t>
      </w:r>
      <w:r w:rsidR="00D027B6" w:rsidRPr="00D027B6">
        <w:rPr>
          <w:rFonts w:ascii="Times New Roman" w:hAnsi="Times New Roman"/>
          <w:sz w:val="24"/>
          <w:szCs w:val="24"/>
        </w:rPr>
        <w:t>.</w:t>
      </w:r>
      <w:proofErr w:type="spellStart"/>
      <w:r w:rsidR="00D027B6" w:rsidRPr="00D027B6">
        <w:rPr>
          <w:rFonts w:ascii="Times New Roman" w:hAnsi="Times New Roman"/>
          <w:sz w:val="24"/>
          <w:szCs w:val="24"/>
          <w:lang w:val="en-US"/>
        </w:rPr>
        <w:t>stavregion</w:t>
      </w:r>
      <w:proofErr w:type="spellEnd"/>
      <w:r w:rsidR="00D027B6" w:rsidRPr="00D027B6">
        <w:rPr>
          <w:rFonts w:ascii="Times New Roman" w:hAnsi="Times New Roman"/>
          <w:sz w:val="24"/>
          <w:szCs w:val="24"/>
        </w:rPr>
        <w:t>.</w:t>
      </w:r>
      <w:proofErr w:type="spellStart"/>
      <w:r w:rsidR="00D027B6" w:rsidRPr="00D027B6">
        <w:rPr>
          <w:rFonts w:ascii="Times New Roman" w:hAnsi="Times New Roman"/>
          <w:sz w:val="24"/>
          <w:szCs w:val="24"/>
          <w:lang w:val="en-US"/>
        </w:rPr>
        <w:t>ru</w:t>
      </w:r>
      <w:proofErr w:type="spellEnd"/>
      <w:r w:rsidR="008D5DA1" w:rsidRPr="008D5DA1">
        <w:rPr>
          <w:rFonts w:ascii="Times New Roman" w:hAnsi="Times New Roman"/>
          <w:bCs/>
          <w:color w:val="000000"/>
          <w:sz w:val="24"/>
          <w:szCs w:val="24"/>
        </w:rPr>
        <w:t>.</w:t>
      </w:r>
      <w:r w:rsidR="008D5DA1">
        <w:rPr>
          <w:bCs/>
        </w:rPr>
        <w:t xml:space="preserve"> </w:t>
      </w:r>
      <w:r w:rsidR="008D5DA1">
        <w:rPr>
          <w:rFonts w:ascii="Times New Roman" w:hAnsi="Times New Roman"/>
          <w:sz w:val="24"/>
          <w:szCs w:val="24"/>
        </w:rPr>
        <w:t xml:space="preserve">По истечении </w:t>
      </w:r>
      <w:r w:rsidR="001F03D5">
        <w:rPr>
          <w:rFonts w:ascii="Times New Roman" w:hAnsi="Times New Roman"/>
          <w:sz w:val="24"/>
          <w:szCs w:val="24"/>
        </w:rPr>
        <w:t>3</w:t>
      </w:r>
      <w:r w:rsidR="008D5DA1">
        <w:rPr>
          <w:rFonts w:ascii="Times New Roman" w:hAnsi="Times New Roman"/>
          <w:sz w:val="24"/>
          <w:szCs w:val="24"/>
        </w:rPr>
        <w:t xml:space="preserve"> (</w:t>
      </w:r>
      <w:r w:rsidR="001F03D5">
        <w:rPr>
          <w:rFonts w:ascii="Times New Roman" w:hAnsi="Times New Roman"/>
          <w:sz w:val="24"/>
          <w:szCs w:val="24"/>
        </w:rPr>
        <w:t>трех</w:t>
      </w:r>
      <w:r w:rsidR="008D5DA1">
        <w:rPr>
          <w:rFonts w:ascii="Times New Roman" w:hAnsi="Times New Roman"/>
          <w:sz w:val="24"/>
          <w:szCs w:val="24"/>
        </w:rPr>
        <w:t xml:space="preserve">) рабочих дней со дня поступления запроса </w:t>
      </w:r>
      <w:bookmarkStart w:id="10" w:name="_Hlk189575341"/>
      <w:r w:rsidR="00CD457B">
        <w:rPr>
          <w:rFonts w:ascii="Times New Roman" w:hAnsi="Times New Roman"/>
          <w:sz w:val="24"/>
          <w:szCs w:val="24"/>
        </w:rPr>
        <w:t xml:space="preserve">в </w:t>
      </w:r>
      <w:r w:rsidR="00CD457B" w:rsidRPr="00CD457B">
        <w:rPr>
          <w:rFonts w:ascii="Times New Roman" w:hAnsi="Times New Roman"/>
          <w:bCs/>
          <w:sz w:val="24"/>
          <w:szCs w:val="24"/>
        </w:rPr>
        <w:t>Управление по архитектуре, градостроительству и имущественным отношениям администрации города-курорта Кисловодска</w:t>
      </w:r>
      <w:r w:rsidR="00BD7785">
        <w:rPr>
          <w:rFonts w:ascii="Times New Roman" w:hAnsi="Times New Roman"/>
          <w:bCs/>
          <w:sz w:val="24"/>
          <w:szCs w:val="24"/>
        </w:rPr>
        <w:t xml:space="preserve"> Ставропольского края</w:t>
      </w:r>
      <w:r w:rsidR="008D5DA1">
        <w:rPr>
          <w:rFonts w:ascii="Times New Roman" w:hAnsi="Times New Roman"/>
          <w:bCs/>
          <w:sz w:val="24"/>
          <w:szCs w:val="24"/>
        </w:rPr>
        <w:t xml:space="preserve"> </w:t>
      </w:r>
      <w:bookmarkEnd w:id="10"/>
      <w:r w:rsidR="008D5DA1">
        <w:rPr>
          <w:rFonts w:ascii="Times New Roman" w:hAnsi="Times New Roman"/>
          <w:sz w:val="24"/>
          <w:szCs w:val="24"/>
        </w:rPr>
        <w:t>направляет информацию о месте, дате и времени выдачи документов для ознакомления с информацией об имуществе.</w:t>
      </w:r>
    </w:p>
    <w:p w14:paraId="27DC1D53" w14:textId="523EE7B3" w:rsidR="002F0618" w:rsidRPr="00F84E80" w:rsidRDefault="00F84E80" w:rsidP="00F84E80">
      <w:pPr>
        <w:pStyle w:val="afd"/>
        <w:spacing w:after="120"/>
        <w:jc w:val="center"/>
        <w:rPr>
          <w:rFonts w:ascii="Times New Roman" w:hAnsi="Times New Roman"/>
          <w:b/>
          <w:bCs/>
          <w:sz w:val="24"/>
          <w:szCs w:val="24"/>
        </w:rPr>
      </w:pPr>
      <w:r w:rsidRPr="00F84E80">
        <w:rPr>
          <w:rFonts w:ascii="Times New Roman" w:hAnsi="Times New Roman"/>
          <w:b/>
          <w:bCs/>
          <w:sz w:val="24"/>
          <w:szCs w:val="24"/>
        </w:rPr>
        <w:t>10. Прочие условия</w:t>
      </w:r>
    </w:p>
    <w:p w14:paraId="60394049" w14:textId="23920EC9" w:rsidR="008D5DA1" w:rsidRPr="00BF01BB" w:rsidRDefault="00F84E80" w:rsidP="00D04C07">
      <w:pPr>
        <w:tabs>
          <w:tab w:val="left" w:pos="0"/>
        </w:tabs>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10.1</w:t>
      </w:r>
      <w:r w:rsidR="00005BA1">
        <w:rPr>
          <w:rFonts w:ascii="Times New Roman" w:eastAsia="Times New Roman" w:hAnsi="Times New Roman" w:cs="Times New Roman"/>
          <w:sz w:val="24"/>
          <w:szCs w:val="24"/>
        </w:rPr>
        <w:t>.</w:t>
      </w:r>
      <w:r w:rsidR="008D5DA1">
        <w:rPr>
          <w:rFonts w:ascii="Times New Roman" w:eastAsia="Times New Roman" w:hAnsi="Times New Roman" w:cs="Times New Roman"/>
          <w:sz w:val="24"/>
          <w:szCs w:val="24"/>
        </w:rPr>
        <w:t xml:space="preserve"> Документооборот между Претендентами, участниками торгов, </w:t>
      </w:r>
      <w:r w:rsidR="00CD457B" w:rsidRPr="00CD457B">
        <w:rPr>
          <w:rFonts w:ascii="Times New Roman" w:hAnsi="Times New Roman"/>
          <w:bCs/>
          <w:sz w:val="24"/>
          <w:szCs w:val="24"/>
        </w:rPr>
        <w:t xml:space="preserve">Управление по архитектуре, градостроительству и имущественным отношениям администрации города-курорта Кисловодска </w:t>
      </w:r>
      <w:r w:rsidR="00BD7785">
        <w:rPr>
          <w:rFonts w:ascii="Times New Roman" w:hAnsi="Times New Roman"/>
          <w:bCs/>
          <w:sz w:val="24"/>
          <w:szCs w:val="24"/>
        </w:rPr>
        <w:t>Ставропольского края</w:t>
      </w:r>
      <w:r w:rsidR="008D5DA1">
        <w:rPr>
          <w:rFonts w:ascii="Times New Roman" w:eastAsia="Times New Roman" w:hAnsi="Times New Roman" w:cs="Times New Roman"/>
          <w:sz w:val="24"/>
          <w:szCs w:val="24"/>
        </w:rPr>
        <w:t>, Оператором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w:t>
      </w:r>
      <w:r w:rsidR="007239CE">
        <w:rPr>
          <w:rFonts w:ascii="Times New Roman" w:eastAsia="Times New Roman" w:hAnsi="Times New Roman" w:cs="Times New Roman"/>
          <w:sz w:val="24"/>
          <w:szCs w:val="24"/>
        </w:rPr>
        <w:t>ствовать от имени указанных лиц.</w:t>
      </w:r>
      <w:r w:rsidR="008D5DA1">
        <w:rPr>
          <w:rFonts w:ascii="Times New Roman" w:eastAsia="Times New Roman" w:hAnsi="Times New Roman" w:cs="Times New Roman"/>
          <w:sz w:val="24"/>
          <w:szCs w:val="24"/>
        </w:rPr>
        <w:t xml:space="preserve">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w:t>
      </w:r>
      <w:r w:rsidR="00CD457B" w:rsidRPr="00CD457B">
        <w:rPr>
          <w:rFonts w:ascii="Times New Roman" w:hAnsi="Times New Roman"/>
          <w:bCs/>
          <w:sz w:val="24"/>
          <w:szCs w:val="24"/>
        </w:rPr>
        <w:t>Управление по архитектуре, градостроительству и имущественным отношениям администрации города-курорта Кисловодска</w:t>
      </w:r>
      <w:r w:rsidR="00BD7785">
        <w:rPr>
          <w:rFonts w:ascii="Times New Roman" w:hAnsi="Times New Roman"/>
          <w:bCs/>
          <w:sz w:val="24"/>
          <w:szCs w:val="24"/>
        </w:rPr>
        <w:t xml:space="preserve"> Ставропольского края</w:t>
      </w:r>
      <w:r w:rsidR="00AE5200">
        <w:rPr>
          <w:rFonts w:ascii="Times New Roman" w:hAnsi="Times New Roman"/>
          <w:bCs/>
          <w:sz w:val="24"/>
          <w:szCs w:val="24"/>
        </w:rPr>
        <w:t xml:space="preserve"> </w:t>
      </w:r>
      <w:r w:rsidR="008D5DA1">
        <w:rPr>
          <w:rFonts w:ascii="Times New Roman" w:eastAsia="Times New Roman" w:hAnsi="Times New Roman" w:cs="Times New Roman"/>
          <w:sz w:val="24"/>
          <w:szCs w:val="24"/>
        </w:rPr>
        <w:t xml:space="preserve">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торгов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Оператора торгов). </w:t>
      </w:r>
    </w:p>
    <w:p w14:paraId="10D94474" w14:textId="28F06320" w:rsidR="008D5DA1" w:rsidRDefault="00F84E80" w:rsidP="00F84E80">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100" w:lineRule="atLeast"/>
        <w:jc w:val="both"/>
        <w:rPr>
          <w:rFonts w:ascii="Times New Roman" w:eastAsia="Times New Roman" w:hAnsi="Times New Roman" w:cs="Times New Roman"/>
          <w:sz w:val="24"/>
          <w:szCs w:val="24"/>
        </w:rPr>
      </w:pPr>
      <w:r>
        <w:rPr>
          <w:rFonts w:ascii="Times New Roman" w:eastAsia="Calibri" w:hAnsi="Times New Roman" w:cs="Times New Roman"/>
          <w:sz w:val="24"/>
          <w:szCs w:val="24"/>
        </w:rPr>
        <w:t>10.2.</w:t>
      </w:r>
      <w:r w:rsidR="008D5DA1">
        <w:rPr>
          <w:rFonts w:ascii="Times New Roman" w:eastAsia="Times New Roman" w:hAnsi="Times New Roman" w:cs="Times New Roman"/>
          <w:sz w:val="24"/>
          <w:szCs w:val="24"/>
        </w:rPr>
        <w:t xml:space="preserve"> Организатор торгов вправе </w:t>
      </w:r>
      <w:r>
        <w:rPr>
          <w:rFonts w:ascii="Times New Roman" w:eastAsia="Times New Roman" w:hAnsi="Times New Roman" w:cs="Times New Roman"/>
          <w:sz w:val="24"/>
          <w:szCs w:val="24"/>
        </w:rPr>
        <w:t>о</w:t>
      </w:r>
      <w:r w:rsidR="008D5DA1">
        <w:rPr>
          <w:rFonts w:ascii="Times New Roman" w:eastAsia="Times New Roman" w:hAnsi="Times New Roman" w:cs="Times New Roman"/>
          <w:sz w:val="24"/>
          <w:szCs w:val="24"/>
        </w:rPr>
        <w:t xml:space="preserve">тказаться от проведения аукциона не позднее чем за </w:t>
      </w:r>
      <w:r w:rsidR="00BA6B8F">
        <w:rPr>
          <w:rFonts w:ascii="Times New Roman" w:eastAsia="Times New Roman" w:hAnsi="Times New Roman" w:cs="Times New Roman"/>
          <w:sz w:val="24"/>
          <w:szCs w:val="24"/>
        </w:rPr>
        <w:t>5</w:t>
      </w:r>
      <w:r w:rsidR="008D5DA1">
        <w:rPr>
          <w:rFonts w:ascii="Times New Roman" w:eastAsia="Times New Roman" w:hAnsi="Times New Roman" w:cs="Times New Roman"/>
          <w:sz w:val="24"/>
          <w:szCs w:val="24"/>
        </w:rPr>
        <w:t xml:space="preserve"> (</w:t>
      </w:r>
      <w:r w:rsidR="00BA6B8F">
        <w:rPr>
          <w:rFonts w:ascii="Times New Roman" w:eastAsia="Times New Roman" w:hAnsi="Times New Roman" w:cs="Times New Roman"/>
          <w:sz w:val="24"/>
          <w:szCs w:val="24"/>
        </w:rPr>
        <w:t>пять</w:t>
      </w:r>
      <w:r w:rsidR="008D5DA1">
        <w:rPr>
          <w:rFonts w:ascii="Times New Roman" w:eastAsia="Times New Roman" w:hAnsi="Times New Roman" w:cs="Times New Roman"/>
          <w:sz w:val="24"/>
          <w:szCs w:val="24"/>
        </w:rPr>
        <w:t>) дн</w:t>
      </w:r>
      <w:r w:rsidR="00BA6B8F">
        <w:rPr>
          <w:rFonts w:ascii="Times New Roman" w:eastAsia="Times New Roman" w:hAnsi="Times New Roman" w:cs="Times New Roman"/>
          <w:sz w:val="24"/>
          <w:szCs w:val="24"/>
        </w:rPr>
        <w:t>ей</w:t>
      </w:r>
      <w:r w:rsidR="008D5DA1">
        <w:rPr>
          <w:rFonts w:ascii="Times New Roman" w:eastAsia="Times New Roman" w:hAnsi="Times New Roman" w:cs="Times New Roman"/>
          <w:sz w:val="24"/>
          <w:szCs w:val="24"/>
        </w:rPr>
        <w:t xml:space="preserve"> до даты </w:t>
      </w:r>
      <w:r w:rsidR="000717E2">
        <w:rPr>
          <w:rFonts w:ascii="Times New Roman" w:eastAsia="Times New Roman" w:hAnsi="Times New Roman" w:cs="Times New Roman"/>
          <w:sz w:val="24"/>
          <w:szCs w:val="24"/>
        </w:rPr>
        <w:t>окончания срока подачи заявок на участие в аукционе.</w:t>
      </w:r>
      <w:r w:rsidR="008D5DA1">
        <w:rPr>
          <w:rFonts w:ascii="Times New Roman" w:eastAsia="Times New Roman" w:hAnsi="Times New Roman" w:cs="Times New Roman"/>
          <w:sz w:val="24"/>
          <w:szCs w:val="24"/>
        </w:rPr>
        <w:t xml:space="preserve">  </w:t>
      </w:r>
      <w:r w:rsidR="008D5DA1">
        <w:rPr>
          <w:rFonts w:ascii="Times New Roman" w:eastAsia="Times New Roman" w:hAnsi="Times New Roman" w:cs="Times New Roman"/>
          <w:b/>
          <w:sz w:val="24"/>
          <w:szCs w:val="24"/>
        </w:rPr>
        <w:t xml:space="preserve"> </w:t>
      </w:r>
    </w:p>
    <w:p w14:paraId="7A23C737" w14:textId="77777777" w:rsidR="008D5DA1" w:rsidRDefault="008D5DA1" w:rsidP="00F84E80">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100" w:lineRule="atLeast"/>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Оператор </w:t>
      </w:r>
      <w:r>
        <w:rPr>
          <w:rFonts w:ascii="Times New Roman" w:eastAsia="Times New Roman" w:hAnsi="Times New Roman" w:cs="Times New Roman"/>
          <w:bCs/>
          <w:iCs/>
          <w:sz w:val="24"/>
          <w:szCs w:val="24"/>
        </w:rPr>
        <w:t xml:space="preserve">извещает Претендентов об отказе Организатора торгов от проведения аукциона не позднее следующего рабочего </w:t>
      </w:r>
      <w:r>
        <w:rPr>
          <w:rFonts w:ascii="Times New Roman" w:eastAsia="Times New Roman" w:hAnsi="Times New Roman" w:cs="Times New Roman"/>
          <w:sz w:val="24"/>
          <w:szCs w:val="24"/>
        </w:rPr>
        <w:t>дня со дня принятия соответствующего решения путем направления указанного сообщения в «личный кабинет» Претендентов.</w:t>
      </w:r>
    </w:p>
    <w:p w14:paraId="499E8835" w14:textId="2EBF3F33" w:rsidR="008D5DA1" w:rsidRDefault="00F84E80" w:rsidP="00F84E80">
      <w:pPr>
        <w:tabs>
          <w:tab w:val="left" w:pos="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10.3. </w:t>
      </w:r>
      <w:r w:rsidR="008D5DA1">
        <w:rPr>
          <w:rFonts w:ascii="Times New Roman" w:eastAsia="Times New Roman" w:hAnsi="Times New Roman" w:cs="Times New Roman"/>
          <w:sz w:val="24"/>
          <w:szCs w:val="24"/>
        </w:rPr>
        <w:t xml:space="preserve">Организатор аукциона вправе принять решение о внесении изменений в аукционную документацию не позднее </w:t>
      </w:r>
      <w:r w:rsidR="00BA6B8F">
        <w:rPr>
          <w:rFonts w:ascii="Times New Roman" w:eastAsia="Times New Roman" w:hAnsi="Times New Roman" w:cs="Times New Roman"/>
          <w:sz w:val="24"/>
          <w:szCs w:val="24"/>
        </w:rPr>
        <w:t>5</w:t>
      </w:r>
      <w:r w:rsidR="008D5DA1">
        <w:rPr>
          <w:rFonts w:ascii="Times New Roman" w:eastAsia="Times New Roman" w:hAnsi="Times New Roman" w:cs="Times New Roman"/>
          <w:sz w:val="24"/>
          <w:szCs w:val="24"/>
        </w:rPr>
        <w:t xml:space="preserve"> (</w:t>
      </w:r>
      <w:r w:rsidR="00BA6B8F">
        <w:rPr>
          <w:rFonts w:ascii="Times New Roman" w:eastAsia="Times New Roman" w:hAnsi="Times New Roman" w:cs="Times New Roman"/>
          <w:sz w:val="24"/>
          <w:szCs w:val="24"/>
        </w:rPr>
        <w:t>пяти</w:t>
      </w:r>
      <w:r w:rsidR="008D5DA1">
        <w:rPr>
          <w:rFonts w:ascii="Times New Roman" w:eastAsia="Times New Roman" w:hAnsi="Times New Roman" w:cs="Times New Roman"/>
          <w:sz w:val="24"/>
          <w:szCs w:val="24"/>
        </w:rPr>
        <w:t xml:space="preserve">) дней до дня окончания подачи заявок. Изменение предмета аукциона не допускается. В случае внесения изменений в аукционную документацию срок подачи заявок должен быть продлен так, чтобы со дня размещения на официальном сайте изменений, </w:t>
      </w:r>
      <w:r w:rsidR="008D5DA1" w:rsidRPr="00B210AE">
        <w:rPr>
          <w:rFonts w:ascii="Times New Roman" w:eastAsia="Times New Roman" w:hAnsi="Times New Roman" w:cs="Times New Roman"/>
          <w:sz w:val="24"/>
          <w:szCs w:val="24"/>
        </w:rPr>
        <w:t xml:space="preserve">внесенных в аукционную документацию, до дня окончания срока подачи заявок он составлял не менее </w:t>
      </w:r>
      <w:r w:rsidR="00FF2579" w:rsidRPr="00B210AE">
        <w:rPr>
          <w:rFonts w:ascii="Times New Roman" w:eastAsia="Times New Roman" w:hAnsi="Times New Roman" w:cs="Times New Roman"/>
          <w:sz w:val="24"/>
          <w:szCs w:val="24"/>
        </w:rPr>
        <w:t>15</w:t>
      </w:r>
      <w:r w:rsidR="00BA6B8F" w:rsidRPr="00B210AE">
        <w:rPr>
          <w:rFonts w:ascii="Times New Roman" w:eastAsia="Times New Roman" w:hAnsi="Times New Roman" w:cs="Times New Roman"/>
          <w:sz w:val="24"/>
          <w:szCs w:val="24"/>
        </w:rPr>
        <w:t xml:space="preserve"> </w:t>
      </w:r>
      <w:r w:rsidR="008D5DA1" w:rsidRPr="00B210AE">
        <w:rPr>
          <w:rFonts w:ascii="Times New Roman" w:eastAsia="Times New Roman" w:hAnsi="Times New Roman" w:cs="Times New Roman"/>
          <w:sz w:val="24"/>
          <w:szCs w:val="24"/>
        </w:rPr>
        <w:t>(</w:t>
      </w:r>
      <w:r w:rsidR="00FF2579" w:rsidRPr="00B210AE">
        <w:rPr>
          <w:rFonts w:ascii="Times New Roman" w:eastAsia="Times New Roman" w:hAnsi="Times New Roman" w:cs="Times New Roman"/>
          <w:sz w:val="24"/>
          <w:szCs w:val="24"/>
        </w:rPr>
        <w:t>пятнадцати</w:t>
      </w:r>
      <w:r w:rsidR="008D5DA1" w:rsidRPr="00B210AE">
        <w:rPr>
          <w:rFonts w:ascii="Times New Roman" w:eastAsia="Times New Roman" w:hAnsi="Times New Roman" w:cs="Times New Roman"/>
          <w:sz w:val="24"/>
          <w:szCs w:val="24"/>
        </w:rPr>
        <w:t>) календарных дней.</w:t>
      </w:r>
      <w:r w:rsidR="00BA6B8F" w:rsidRPr="00B210AE">
        <w:rPr>
          <w:rFonts w:ascii="Times New Roman" w:eastAsia="Times New Roman" w:hAnsi="Times New Roman" w:cs="Times New Roman"/>
          <w:sz w:val="24"/>
          <w:szCs w:val="24"/>
        </w:rPr>
        <w:t xml:space="preserve"> </w:t>
      </w:r>
      <w:r w:rsidR="008D5DA1" w:rsidRPr="00B210AE">
        <w:rPr>
          <w:rFonts w:ascii="Times New Roman" w:eastAsia="Times New Roman" w:hAnsi="Times New Roman" w:cs="Times New Roman"/>
          <w:bCs/>
          <w:sz w:val="24"/>
          <w:szCs w:val="24"/>
        </w:rPr>
        <w:t>При этом Организатор торгов не несет ответственность в случае, если Претендент не ознакомился с изменениями, внесенными в извещение о проведении аукциона и (или) документацию об аукционе, размещенными надлежащим образом.</w:t>
      </w:r>
    </w:p>
    <w:p w14:paraId="79E84EDB" w14:textId="77777777" w:rsidR="007C3F67" w:rsidRPr="00B210AE" w:rsidRDefault="007C3F67" w:rsidP="00F84E80">
      <w:pPr>
        <w:tabs>
          <w:tab w:val="left" w:pos="0"/>
        </w:tabs>
        <w:spacing w:after="0" w:line="240" w:lineRule="auto"/>
        <w:jc w:val="both"/>
        <w:rPr>
          <w:rFonts w:ascii="Times New Roman" w:eastAsia="Times New Roman" w:hAnsi="Times New Roman" w:cs="Times New Roman"/>
          <w:bCs/>
          <w:sz w:val="24"/>
          <w:szCs w:val="24"/>
        </w:rPr>
      </w:pPr>
    </w:p>
    <w:p w14:paraId="0D1B34D7" w14:textId="507B8C39" w:rsidR="007C3F67" w:rsidRPr="007C3F67" w:rsidRDefault="007C3F67" w:rsidP="00B56D8A">
      <w:pPr>
        <w:tabs>
          <w:tab w:val="left" w:pos="0"/>
        </w:tabs>
        <w:spacing w:after="0" w:line="100" w:lineRule="atLeast"/>
        <w:jc w:val="both"/>
        <w:rPr>
          <w:rFonts w:ascii="Times New Roman" w:eastAsia="Times New Roman" w:hAnsi="Times New Roman" w:cs="Times New Roman"/>
          <w:bCs/>
          <w:sz w:val="24"/>
          <w:szCs w:val="24"/>
        </w:rPr>
      </w:pPr>
      <w:r w:rsidRPr="007C3F67">
        <w:rPr>
          <w:rFonts w:ascii="Times New Roman" w:eastAsia="Times New Roman" w:hAnsi="Times New Roman" w:cs="Times New Roman"/>
          <w:bCs/>
          <w:sz w:val="24"/>
          <w:szCs w:val="24"/>
        </w:rPr>
        <w:t xml:space="preserve">Ссылка на процедуру аукциона на сайте </w:t>
      </w:r>
      <w:r w:rsidRPr="007C3F67">
        <w:rPr>
          <w:rFonts w:ascii="Times New Roman" w:eastAsia="Times New Roman" w:hAnsi="Times New Roman" w:cs="Times New Roman"/>
          <w:bCs/>
          <w:sz w:val="24"/>
          <w:szCs w:val="24"/>
        </w:rPr>
        <w:t>Оператор</w:t>
      </w:r>
      <w:r w:rsidRPr="007C3F67">
        <w:rPr>
          <w:rFonts w:ascii="Times New Roman" w:eastAsia="Times New Roman" w:hAnsi="Times New Roman" w:cs="Times New Roman"/>
          <w:bCs/>
          <w:sz w:val="24"/>
          <w:szCs w:val="24"/>
        </w:rPr>
        <w:t>а</w:t>
      </w:r>
      <w:r w:rsidRPr="007C3F67">
        <w:rPr>
          <w:rFonts w:ascii="Times New Roman" w:eastAsia="Times New Roman" w:hAnsi="Times New Roman" w:cs="Times New Roman"/>
          <w:bCs/>
          <w:sz w:val="24"/>
          <w:szCs w:val="24"/>
        </w:rPr>
        <w:t xml:space="preserve"> проведения аукциона – электронная торговая площадка ООО «РТС-тендер»</w:t>
      </w:r>
      <w:r w:rsidRPr="007C3F67">
        <w:rPr>
          <w:rFonts w:ascii="Times New Roman" w:eastAsia="Times New Roman" w:hAnsi="Times New Roman" w:cs="Times New Roman"/>
          <w:bCs/>
          <w:sz w:val="24"/>
          <w:szCs w:val="24"/>
        </w:rPr>
        <w:t>:</w:t>
      </w:r>
    </w:p>
    <w:p w14:paraId="1524A7B9" w14:textId="0352733A" w:rsidR="00A315BC" w:rsidRDefault="007C3F67" w:rsidP="00B56D8A">
      <w:pPr>
        <w:tabs>
          <w:tab w:val="left" w:pos="0"/>
        </w:tabs>
        <w:spacing w:after="0" w:line="100" w:lineRule="atLeast"/>
        <w:jc w:val="both"/>
        <w:rPr>
          <w:rFonts w:ascii="Times New Roman" w:eastAsia="Times New Roman" w:hAnsi="Times New Roman" w:cs="Times New Roman"/>
          <w:b/>
          <w:sz w:val="24"/>
          <w:szCs w:val="24"/>
        </w:rPr>
      </w:pPr>
      <w:r w:rsidRPr="007C3F67">
        <w:rPr>
          <w:rFonts w:ascii="Times New Roman" w:eastAsia="Times New Roman" w:hAnsi="Times New Roman" w:cs="Times New Roman"/>
          <w:b/>
          <w:sz w:val="24"/>
          <w:szCs w:val="24"/>
        </w:rPr>
        <w:t>https://it2.rts-tender.ru/v2/trades/f0cfa3f6-ddb4-4f61-95a5-6a0ddb33427c/lots/94e9e568-9d14-4f84-befb-ae58bd28ee3b</w:t>
      </w:r>
    </w:p>
    <w:bookmarkEnd w:id="0"/>
    <w:p w14:paraId="21778E59" w14:textId="77777777" w:rsidR="002F0618" w:rsidRDefault="002F0618" w:rsidP="00B56D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240" w:lineRule="auto"/>
        <w:ind w:firstLine="567"/>
        <w:jc w:val="both"/>
        <w:rPr>
          <w:rFonts w:ascii="Times New Roman" w:eastAsia="Times New Roman" w:hAnsi="Times New Roman" w:cs="Times New Roman"/>
          <w:sz w:val="24"/>
          <w:szCs w:val="24"/>
        </w:rPr>
      </w:pPr>
    </w:p>
    <w:sectPr w:rsidR="002F0618" w:rsidSect="006E469D">
      <w:headerReference w:type="even" r:id="rId12"/>
      <w:footerReference w:type="even" r:id="rId13"/>
      <w:footerReference w:type="default" r:id="rId14"/>
      <w:pgSz w:w="11906" w:h="16838"/>
      <w:pgMar w:top="426" w:right="851" w:bottom="426" w:left="1134" w:header="709" w:footer="125"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5970D" w14:textId="77777777" w:rsidR="00842612" w:rsidRDefault="00842612">
      <w:pPr>
        <w:spacing w:after="0" w:line="240" w:lineRule="auto"/>
      </w:pPr>
      <w:r>
        <w:separator/>
      </w:r>
    </w:p>
  </w:endnote>
  <w:endnote w:type="continuationSeparator" w:id="0">
    <w:p w14:paraId="4F559587" w14:textId="77777777" w:rsidR="00842612" w:rsidRDefault="00842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Noto Serif CJK SC">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2FEE9" w14:textId="77777777" w:rsidR="007F185B" w:rsidRDefault="00584FA7">
    <w:pPr>
      <w:pStyle w:val="af6"/>
      <w:jc w:val="right"/>
    </w:pPr>
    <w:r>
      <w:fldChar w:fldCharType="begin"/>
    </w:r>
    <w:r>
      <w:instrText xml:space="preserve"> PAGE </w:instrText>
    </w:r>
    <w:r>
      <w:fldChar w:fldCharType="separate"/>
    </w:r>
    <w:r w:rsidR="007F185B">
      <w:rPr>
        <w:noProof/>
      </w:rPr>
      <w:t>4</w:t>
    </w:r>
    <w:r>
      <w:rPr>
        <w:noProof/>
      </w:rPr>
      <w:fldChar w:fldCharType="end"/>
    </w:r>
  </w:p>
  <w:p w14:paraId="7BAA151F" w14:textId="77777777" w:rsidR="007F185B" w:rsidRDefault="007F185B">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710B5" w14:textId="77777777" w:rsidR="007F185B" w:rsidRDefault="00584FA7">
    <w:pPr>
      <w:pStyle w:val="af6"/>
      <w:jc w:val="right"/>
    </w:pPr>
    <w:r>
      <w:fldChar w:fldCharType="begin"/>
    </w:r>
    <w:r>
      <w:instrText xml:space="preserve"> PAGE </w:instrText>
    </w:r>
    <w:r>
      <w:fldChar w:fldCharType="separate"/>
    </w:r>
    <w:r w:rsidR="00552855">
      <w:rPr>
        <w:noProof/>
      </w:rPr>
      <w:t>1</w:t>
    </w:r>
    <w:r>
      <w:rPr>
        <w:noProof/>
      </w:rPr>
      <w:fldChar w:fldCharType="end"/>
    </w:r>
  </w:p>
  <w:p w14:paraId="6138CCD0" w14:textId="77777777" w:rsidR="007F185B" w:rsidRDefault="007F185B">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29705" w14:textId="77777777" w:rsidR="00842612" w:rsidRDefault="00842612">
      <w:pPr>
        <w:spacing w:after="0" w:line="240" w:lineRule="auto"/>
      </w:pPr>
      <w:r>
        <w:separator/>
      </w:r>
    </w:p>
  </w:footnote>
  <w:footnote w:type="continuationSeparator" w:id="0">
    <w:p w14:paraId="03ED1313" w14:textId="77777777" w:rsidR="00842612" w:rsidRDefault="008426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9CC26" w14:textId="77777777" w:rsidR="007F185B" w:rsidRDefault="00584FA7">
    <w:pPr>
      <w:pStyle w:val="af4"/>
    </w:pPr>
    <w:r>
      <w:fldChar w:fldCharType="begin"/>
    </w:r>
    <w:r>
      <w:instrText xml:space="preserve"> PAGE </w:instrText>
    </w:r>
    <w:r>
      <w:fldChar w:fldCharType="separate"/>
    </w:r>
    <w:r w:rsidR="007F185B">
      <w:rPr>
        <w:noProof/>
      </w:rPr>
      <w:t>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70FE41A4"/>
    <w:name w:val="WW8Num2"/>
    <w:lvl w:ilvl="0">
      <w:start w:val="1"/>
      <w:numFmt w:val="decimal"/>
      <w:lvlText w:val="%1."/>
      <w:lvlJc w:val="left"/>
      <w:pPr>
        <w:tabs>
          <w:tab w:val="num" w:pos="0"/>
        </w:tabs>
        <w:ind w:left="927" w:hanging="360"/>
      </w:pPr>
      <w:rPr>
        <w:rFonts w:cs="Times New Roman"/>
        <w:b w:val="0"/>
        <w:lang w:val="en-US"/>
      </w:rPr>
    </w:lvl>
    <w:lvl w:ilvl="1">
      <w:start w:val="1"/>
      <w:numFmt w:val="lowerLetter"/>
      <w:lvlText w:val="%2."/>
      <w:lvlJc w:val="left"/>
      <w:pPr>
        <w:tabs>
          <w:tab w:val="num" w:pos="0"/>
        </w:tabs>
        <w:ind w:left="1647" w:hanging="360"/>
      </w:pPr>
    </w:lvl>
    <w:lvl w:ilvl="2">
      <w:start w:val="1"/>
      <w:numFmt w:val="lowerRoman"/>
      <w:lvlText w:val="%2.%3."/>
      <w:lvlJc w:val="right"/>
      <w:pPr>
        <w:tabs>
          <w:tab w:val="num" w:pos="0"/>
        </w:tabs>
        <w:ind w:left="2367" w:hanging="180"/>
      </w:pPr>
    </w:lvl>
    <w:lvl w:ilvl="3">
      <w:start w:val="1"/>
      <w:numFmt w:val="decimal"/>
      <w:lvlText w:val="%2.%3.%4."/>
      <w:lvlJc w:val="left"/>
      <w:pPr>
        <w:tabs>
          <w:tab w:val="num" w:pos="0"/>
        </w:tabs>
        <w:ind w:left="3087" w:hanging="360"/>
      </w:pPr>
    </w:lvl>
    <w:lvl w:ilvl="4">
      <w:start w:val="1"/>
      <w:numFmt w:val="lowerLetter"/>
      <w:lvlText w:val="%2.%3.%4.%5."/>
      <w:lvlJc w:val="left"/>
      <w:pPr>
        <w:tabs>
          <w:tab w:val="num" w:pos="0"/>
        </w:tabs>
        <w:ind w:left="3807" w:hanging="360"/>
      </w:pPr>
    </w:lvl>
    <w:lvl w:ilvl="5">
      <w:start w:val="1"/>
      <w:numFmt w:val="lowerRoman"/>
      <w:lvlText w:val="%2.%3.%4.%5.%6."/>
      <w:lvlJc w:val="right"/>
      <w:pPr>
        <w:tabs>
          <w:tab w:val="num" w:pos="0"/>
        </w:tabs>
        <w:ind w:left="4527" w:hanging="180"/>
      </w:pPr>
    </w:lvl>
    <w:lvl w:ilvl="6">
      <w:start w:val="1"/>
      <w:numFmt w:val="decimal"/>
      <w:lvlText w:val="%2.%3.%4.%5.%6.%7."/>
      <w:lvlJc w:val="left"/>
      <w:pPr>
        <w:tabs>
          <w:tab w:val="num" w:pos="0"/>
        </w:tabs>
        <w:ind w:left="5247" w:hanging="360"/>
      </w:pPr>
    </w:lvl>
    <w:lvl w:ilvl="7">
      <w:start w:val="1"/>
      <w:numFmt w:val="lowerLetter"/>
      <w:lvlText w:val="%2.%3.%4.%5.%6.%7.%8."/>
      <w:lvlJc w:val="left"/>
      <w:pPr>
        <w:tabs>
          <w:tab w:val="num" w:pos="0"/>
        </w:tabs>
        <w:ind w:left="5967" w:hanging="360"/>
      </w:pPr>
    </w:lvl>
    <w:lvl w:ilvl="8">
      <w:start w:val="1"/>
      <w:numFmt w:val="lowerRoman"/>
      <w:lvlText w:val="%2.%3.%4.%5.%6.%7.%8.%9."/>
      <w:lvlJc w:val="right"/>
      <w:pPr>
        <w:tabs>
          <w:tab w:val="num" w:pos="0"/>
        </w:tabs>
        <w:ind w:left="6687" w:hanging="18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2"/>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18D96B6E"/>
    <w:multiLevelType w:val="multilevel"/>
    <w:tmpl w:val="A266A0C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BFE44CB"/>
    <w:multiLevelType w:val="multilevel"/>
    <w:tmpl w:val="847E742E"/>
    <w:lvl w:ilvl="0">
      <w:start w:val="1"/>
      <w:numFmt w:val="decimal"/>
      <w:lvlText w:val="%1."/>
      <w:lvlJc w:val="left"/>
      <w:pPr>
        <w:ind w:left="480" w:hanging="480"/>
      </w:pPr>
      <w:rPr>
        <w:rFonts w:hint="default"/>
        <w:b/>
      </w:rPr>
    </w:lvl>
    <w:lvl w:ilvl="1">
      <w:start w:val="11"/>
      <w:numFmt w:val="decimal"/>
      <w:lvlText w:val="%1.%2."/>
      <w:lvlJc w:val="left"/>
      <w:pPr>
        <w:ind w:left="1200" w:hanging="48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8" w15:restartNumberingAfterBreak="0">
    <w:nsid w:val="6DA23992"/>
    <w:multiLevelType w:val="hybridMultilevel"/>
    <w:tmpl w:val="9940BBA8"/>
    <w:lvl w:ilvl="0" w:tplc="C8084F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7BB227E1"/>
    <w:multiLevelType w:val="multilevel"/>
    <w:tmpl w:val="7542C956"/>
    <w:lvl w:ilvl="0">
      <w:start w:val="3"/>
      <w:numFmt w:val="decimal"/>
      <w:lvlText w:val="%1."/>
      <w:lvlJc w:val="left"/>
      <w:pPr>
        <w:ind w:left="720" w:hanging="360"/>
      </w:pPr>
      <w:rPr>
        <w:rFonts w:hint="default"/>
      </w:rPr>
    </w:lvl>
    <w:lvl w:ilvl="1">
      <w:start w:val="5"/>
      <w:numFmt w:val="decimal"/>
      <w:isLgl/>
      <w:lvlText w:val="%1.%2."/>
      <w:lvlJc w:val="left"/>
      <w:pPr>
        <w:ind w:left="1893" w:hanging="1185"/>
      </w:pPr>
      <w:rPr>
        <w:rFonts w:hint="default"/>
      </w:rPr>
    </w:lvl>
    <w:lvl w:ilvl="2">
      <w:start w:val="1"/>
      <w:numFmt w:val="decimal"/>
      <w:isLgl/>
      <w:lvlText w:val="%1.%2.%3."/>
      <w:lvlJc w:val="left"/>
      <w:pPr>
        <w:ind w:left="2241" w:hanging="1185"/>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7"/>
  </w:num>
  <w:num w:numId="8">
    <w:abstractNumId w:val="9"/>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5886"/>
    <w:rsid w:val="00002FC1"/>
    <w:rsid w:val="00005BA1"/>
    <w:rsid w:val="00005D02"/>
    <w:rsid w:val="00010981"/>
    <w:rsid w:val="00012DE0"/>
    <w:rsid w:val="00027F41"/>
    <w:rsid w:val="000327B3"/>
    <w:rsid w:val="00044585"/>
    <w:rsid w:val="000466BB"/>
    <w:rsid w:val="00047A84"/>
    <w:rsid w:val="00050FAE"/>
    <w:rsid w:val="00054AA5"/>
    <w:rsid w:val="000717E2"/>
    <w:rsid w:val="00075A83"/>
    <w:rsid w:val="000849ED"/>
    <w:rsid w:val="00084BEC"/>
    <w:rsid w:val="00091E0B"/>
    <w:rsid w:val="00092862"/>
    <w:rsid w:val="00095EC2"/>
    <w:rsid w:val="000A696A"/>
    <w:rsid w:val="000B43DD"/>
    <w:rsid w:val="000B7A97"/>
    <w:rsid w:val="000C2250"/>
    <w:rsid w:val="000C6A5D"/>
    <w:rsid w:val="000C6DDB"/>
    <w:rsid w:val="000D5CD0"/>
    <w:rsid w:val="000D5E0C"/>
    <w:rsid w:val="000E3774"/>
    <w:rsid w:val="000E76B0"/>
    <w:rsid w:val="000F6C66"/>
    <w:rsid w:val="00107FA6"/>
    <w:rsid w:val="001226E2"/>
    <w:rsid w:val="001318A9"/>
    <w:rsid w:val="00142017"/>
    <w:rsid w:val="00157CD1"/>
    <w:rsid w:val="001633A7"/>
    <w:rsid w:val="0016648D"/>
    <w:rsid w:val="00171027"/>
    <w:rsid w:val="001719F5"/>
    <w:rsid w:val="00180A7F"/>
    <w:rsid w:val="00180BDD"/>
    <w:rsid w:val="00181D48"/>
    <w:rsid w:val="00183683"/>
    <w:rsid w:val="0018525E"/>
    <w:rsid w:val="001875F5"/>
    <w:rsid w:val="001905F6"/>
    <w:rsid w:val="00193F13"/>
    <w:rsid w:val="001B1B4E"/>
    <w:rsid w:val="001B1DF3"/>
    <w:rsid w:val="001D06B7"/>
    <w:rsid w:val="001E7CBB"/>
    <w:rsid w:val="001E7EF2"/>
    <w:rsid w:val="001F03D5"/>
    <w:rsid w:val="00202E57"/>
    <w:rsid w:val="00210EB4"/>
    <w:rsid w:val="00211408"/>
    <w:rsid w:val="00216754"/>
    <w:rsid w:val="00220296"/>
    <w:rsid w:val="00225B16"/>
    <w:rsid w:val="00256D11"/>
    <w:rsid w:val="002617E7"/>
    <w:rsid w:val="002647E4"/>
    <w:rsid w:val="00266932"/>
    <w:rsid w:val="002719CA"/>
    <w:rsid w:val="002734A1"/>
    <w:rsid w:val="0027604A"/>
    <w:rsid w:val="002800F1"/>
    <w:rsid w:val="00283C50"/>
    <w:rsid w:val="00287701"/>
    <w:rsid w:val="00290890"/>
    <w:rsid w:val="002B3FFD"/>
    <w:rsid w:val="002D2CF8"/>
    <w:rsid w:val="002E7194"/>
    <w:rsid w:val="002F00C2"/>
    <w:rsid w:val="002F0618"/>
    <w:rsid w:val="002F4D03"/>
    <w:rsid w:val="00313AFA"/>
    <w:rsid w:val="00315D83"/>
    <w:rsid w:val="003520DE"/>
    <w:rsid w:val="00361AE3"/>
    <w:rsid w:val="003758B4"/>
    <w:rsid w:val="00392E55"/>
    <w:rsid w:val="003933EB"/>
    <w:rsid w:val="00395516"/>
    <w:rsid w:val="003B3ED3"/>
    <w:rsid w:val="003B4994"/>
    <w:rsid w:val="003C537E"/>
    <w:rsid w:val="003C6520"/>
    <w:rsid w:val="003D3F2E"/>
    <w:rsid w:val="003D6FC7"/>
    <w:rsid w:val="003F686A"/>
    <w:rsid w:val="00402BA2"/>
    <w:rsid w:val="00412C4C"/>
    <w:rsid w:val="004316A1"/>
    <w:rsid w:val="004436AD"/>
    <w:rsid w:val="004460CD"/>
    <w:rsid w:val="004620BA"/>
    <w:rsid w:val="00491A07"/>
    <w:rsid w:val="00497771"/>
    <w:rsid w:val="004B3148"/>
    <w:rsid w:val="004B7FBA"/>
    <w:rsid w:val="004C46A8"/>
    <w:rsid w:val="004D08CB"/>
    <w:rsid w:val="004D18B1"/>
    <w:rsid w:val="004F5106"/>
    <w:rsid w:val="004F5337"/>
    <w:rsid w:val="00500201"/>
    <w:rsid w:val="0051275F"/>
    <w:rsid w:val="00514A33"/>
    <w:rsid w:val="0051658A"/>
    <w:rsid w:val="00527AB1"/>
    <w:rsid w:val="00531A51"/>
    <w:rsid w:val="00533DE8"/>
    <w:rsid w:val="0053448F"/>
    <w:rsid w:val="00552855"/>
    <w:rsid w:val="00566D1D"/>
    <w:rsid w:val="00570A77"/>
    <w:rsid w:val="00577BA9"/>
    <w:rsid w:val="00581638"/>
    <w:rsid w:val="00584EDE"/>
    <w:rsid w:val="00584FA7"/>
    <w:rsid w:val="005A6831"/>
    <w:rsid w:val="005B4BCD"/>
    <w:rsid w:val="005B6E90"/>
    <w:rsid w:val="005C18D2"/>
    <w:rsid w:val="005C2C51"/>
    <w:rsid w:val="005D6327"/>
    <w:rsid w:val="005E1AFD"/>
    <w:rsid w:val="005E4E8E"/>
    <w:rsid w:val="005F377D"/>
    <w:rsid w:val="006119B6"/>
    <w:rsid w:val="00620B39"/>
    <w:rsid w:val="0062360D"/>
    <w:rsid w:val="00642415"/>
    <w:rsid w:val="00655037"/>
    <w:rsid w:val="0065556C"/>
    <w:rsid w:val="00671C6C"/>
    <w:rsid w:val="00694CC1"/>
    <w:rsid w:val="006A2AB4"/>
    <w:rsid w:val="006B75C7"/>
    <w:rsid w:val="006C4E24"/>
    <w:rsid w:val="006D61ED"/>
    <w:rsid w:val="006E0522"/>
    <w:rsid w:val="006E2B27"/>
    <w:rsid w:val="006E469D"/>
    <w:rsid w:val="006F17BC"/>
    <w:rsid w:val="007058EB"/>
    <w:rsid w:val="00712AF9"/>
    <w:rsid w:val="00713E4C"/>
    <w:rsid w:val="0071590D"/>
    <w:rsid w:val="007239CE"/>
    <w:rsid w:val="00726DD0"/>
    <w:rsid w:val="00727C6C"/>
    <w:rsid w:val="0073483F"/>
    <w:rsid w:val="0075207A"/>
    <w:rsid w:val="007555D5"/>
    <w:rsid w:val="00763660"/>
    <w:rsid w:val="00763E48"/>
    <w:rsid w:val="0076685F"/>
    <w:rsid w:val="00777DA8"/>
    <w:rsid w:val="00783BE4"/>
    <w:rsid w:val="007C175D"/>
    <w:rsid w:val="007C39D4"/>
    <w:rsid w:val="007C3F67"/>
    <w:rsid w:val="007C5CE3"/>
    <w:rsid w:val="007C7A07"/>
    <w:rsid w:val="007D1BFD"/>
    <w:rsid w:val="007D4664"/>
    <w:rsid w:val="007D7CC9"/>
    <w:rsid w:val="007E78CB"/>
    <w:rsid w:val="007F185B"/>
    <w:rsid w:val="00825C84"/>
    <w:rsid w:val="008311DD"/>
    <w:rsid w:val="00836FB5"/>
    <w:rsid w:val="00842612"/>
    <w:rsid w:val="008445FC"/>
    <w:rsid w:val="00847127"/>
    <w:rsid w:val="0085038B"/>
    <w:rsid w:val="00861190"/>
    <w:rsid w:val="00864908"/>
    <w:rsid w:val="0087569B"/>
    <w:rsid w:val="0087644D"/>
    <w:rsid w:val="008775C3"/>
    <w:rsid w:val="00885B29"/>
    <w:rsid w:val="00886293"/>
    <w:rsid w:val="00887D13"/>
    <w:rsid w:val="0089553A"/>
    <w:rsid w:val="00896C90"/>
    <w:rsid w:val="008A2D75"/>
    <w:rsid w:val="008C75B5"/>
    <w:rsid w:val="008D16E5"/>
    <w:rsid w:val="008D22F0"/>
    <w:rsid w:val="008D5DA1"/>
    <w:rsid w:val="008E1B1B"/>
    <w:rsid w:val="008F0889"/>
    <w:rsid w:val="00900F2C"/>
    <w:rsid w:val="00906EFA"/>
    <w:rsid w:val="00911BB8"/>
    <w:rsid w:val="00915D05"/>
    <w:rsid w:val="009161AF"/>
    <w:rsid w:val="009232CE"/>
    <w:rsid w:val="009249D0"/>
    <w:rsid w:val="0093000B"/>
    <w:rsid w:val="009333DB"/>
    <w:rsid w:val="00934257"/>
    <w:rsid w:val="00944183"/>
    <w:rsid w:val="00945A72"/>
    <w:rsid w:val="00957390"/>
    <w:rsid w:val="009640DF"/>
    <w:rsid w:val="009644DF"/>
    <w:rsid w:val="0096710A"/>
    <w:rsid w:val="00973CD7"/>
    <w:rsid w:val="00981AE9"/>
    <w:rsid w:val="009A3365"/>
    <w:rsid w:val="009A5D65"/>
    <w:rsid w:val="009B14D5"/>
    <w:rsid w:val="009D1EC4"/>
    <w:rsid w:val="009D58FD"/>
    <w:rsid w:val="009E3742"/>
    <w:rsid w:val="009F20B0"/>
    <w:rsid w:val="009F42E7"/>
    <w:rsid w:val="00A17E6E"/>
    <w:rsid w:val="00A315BC"/>
    <w:rsid w:val="00A44B37"/>
    <w:rsid w:val="00A45890"/>
    <w:rsid w:val="00A50054"/>
    <w:rsid w:val="00A56C63"/>
    <w:rsid w:val="00A61B5D"/>
    <w:rsid w:val="00A65997"/>
    <w:rsid w:val="00A67BBC"/>
    <w:rsid w:val="00A76A0D"/>
    <w:rsid w:val="00A779C7"/>
    <w:rsid w:val="00A77EE9"/>
    <w:rsid w:val="00A846CA"/>
    <w:rsid w:val="00A9337E"/>
    <w:rsid w:val="00AB3989"/>
    <w:rsid w:val="00AB3DF6"/>
    <w:rsid w:val="00AB759F"/>
    <w:rsid w:val="00AD0F1C"/>
    <w:rsid w:val="00AD686B"/>
    <w:rsid w:val="00AE0DFC"/>
    <w:rsid w:val="00AE5200"/>
    <w:rsid w:val="00AE6985"/>
    <w:rsid w:val="00AE6E5D"/>
    <w:rsid w:val="00B01CE8"/>
    <w:rsid w:val="00B046DC"/>
    <w:rsid w:val="00B210AE"/>
    <w:rsid w:val="00B322DE"/>
    <w:rsid w:val="00B56D8A"/>
    <w:rsid w:val="00B61169"/>
    <w:rsid w:val="00B6569A"/>
    <w:rsid w:val="00B7357D"/>
    <w:rsid w:val="00B814BE"/>
    <w:rsid w:val="00BA3C31"/>
    <w:rsid w:val="00BA6B8F"/>
    <w:rsid w:val="00BB0F7A"/>
    <w:rsid w:val="00BB24D4"/>
    <w:rsid w:val="00BB5492"/>
    <w:rsid w:val="00BC44A0"/>
    <w:rsid w:val="00BD59D7"/>
    <w:rsid w:val="00BD7785"/>
    <w:rsid w:val="00BF01BB"/>
    <w:rsid w:val="00C05414"/>
    <w:rsid w:val="00C269E3"/>
    <w:rsid w:val="00C31F29"/>
    <w:rsid w:val="00C327A3"/>
    <w:rsid w:val="00C4727A"/>
    <w:rsid w:val="00C56825"/>
    <w:rsid w:val="00C56BFF"/>
    <w:rsid w:val="00C60C7A"/>
    <w:rsid w:val="00C65C1F"/>
    <w:rsid w:val="00C749C3"/>
    <w:rsid w:val="00C74FCB"/>
    <w:rsid w:val="00C809E0"/>
    <w:rsid w:val="00C90A16"/>
    <w:rsid w:val="00C956CD"/>
    <w:rsid w:val="00CA2107"/>
    <w:rsid w:val="00CA2FF8"/>
    <w:rsid w:val="00CC7569"/>
    <w:rsid w:val="00CD457B"/>
    <w:rsid w:val="00CE4384"/>
    <w:rsid w:val="00CF20C9"/>
    <w:rsid w:val="00D003A6"/>
    <w:rsid w:val="00D027B6"/>
    <w:rsid w:val="00D04C07"/>
    <w:rsid w:val="00D0572F"/>
    <w:rsid w:val="00D077DB"/>
    <w:rsid w:val="00D079E4"/>
    <w:rsid w:val="00D11DBD"/>
    <w:rsid w:val="00D139C3"/>
    <w:rsid w:val="00D24A9F"/>
    <w:rsid w:val="00D55886"/>
    <w:rsid w:val="00D774A5"/>
    <w:rsid w:val="00D807BD"/>
    <w:rsid w:val="00D8302F"/>
    <w:rsid w:val="00D84849"/>
    <w:rsid w:val="00D91282"/>
    <w:rsid w:val="00D965B3"/>
    <w:rsid w:val="00D96F17"/>
    <w:rsid w:val="00DA4B8C"/>
    <w:rsid w:val="00DA74BF"/>
    <w:rsid w:val="00DD66A0"/>
    <w:rsid w:val="00DE64B1"/>
    <w:rsid w:val="00DF709A"/>
    <w:rsid w:val="00E03AB8"/>
    <w:rsid w:val="00E10941"/>
    <w:rsid w:val="00E15810"/>
    <w:rsid w:val="00E216BD"/>
    <w:rsid w:val="00E26401"/>
    <w:rsid w:val="00E34348"/>
    <w:rsid w:val="00E436E2"/>
    <w:rsid w:val="00E51F92"/>
    <w:rsid w:val="00E64A01"/>
    <w:rsid w:val="00E6556E"/>
    <w:rsid w:val="00E8056C"/>
    <w:rsid w:val="00E83456"/>
    <w:rsid w:val="00E8601B"/>
    <w:rsid w:val="00E90B8F"/>
    <w:rsid w:val="00EB4365"/>
    <w:rsid w:val="00EB5338"/>
    <w:rsid w:val="00EB76F6"/>
    <w:rsid w:val="00EB773C"/>
    <w:rsid w:val="00ED21B9"/>
    <w:rsid w:val="00EE2D03"/>
    <w:rsid w:val="00EF1966"/>
    <w:rsid w:val="00EF4903"/>
    <w:rsid w:val="00F023D9"/>
    <w:rsid w:val="00F1500A"/>
    <w:rsid w:val="00F43D82"/>
    <w:rsid w:val="00F514C0"/>
    <w:rsid w:val="00F60914"/>
    <w:rsid w:val="00F678C0"/>
    <w:rsid w:val="00F7602D"/>
    <w:rsid w:val="00F81F7A"/>
    <w:rsid w:val="00F84E80"/>
    <w:rsid w:val="00F946A2"/>
    <w:rsid w:val="00FA4528"/>
    <w:rsid w:val="00FA6651"/>
    <w:rsid w:val="00FB13F8"/>
    <w:rsid w:val="00FB567D"/>
    <w:rsid w:val="00FC5420"/>
    <w:rsid w:val="00FE444E"/>
    <w:rsid w:val="00FE4CD4"/>
    <w:rsid w:val="00FE4E6F"/>
    <w:rsid w:val="00FE53CC"/>
    <w:rsid w:val="00FF0262"/>
    <w:rsid w:val="00FF2579"/>
    <w:rsid w:val="00FF4DBD"/>
    <w:rsid w:val="00FF5E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398DE6"/>
  <w15:docId w15:val="{05D9AC0B-DC66-4F4D-AAA7-95DB7257B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7FBA"/>
    <w:pPr>
      <w:suppressAutoHyphens/>
      <w:spacing w:after="200" w:line="276" w:lineRule="auto"/>
    </w:pPr>
    <w:rPr>
      <w:rFonts w:ascii="Calibri" w:eastAsia="SimSun" w:hAnsi="Calibri" w:cs="Tahoma"/>
      <w:lang w:eastAsia="ar-SA"/>
    </w:rPr>
  </w:style>
  <w:style w:type="paragraph" w:styleId="1">
    <w:name w:val="heading 1"/>
    <w:basedOn w:val="a"/>
    <w:next w:val="a0"/>
    <w:link w:val="10"/>
    <w:qFormat/>
    <w:rsid w:val="008D5DA1"/>
    <w:pPr>
      <w:keepNext/>
      <w:numPr>
        <w:numId w:val="1"/>
      </w:numPr>
      <w:spacing w:after="0" w:line="100" w:lineRule="atLeast"/>
      <w:outlineLvl w:val="0"/>
    </w:pPr>
    <w:rPr>
      <w:rFonts w:eastAsia="Calibri" w:cs="Times New Roman"/>
      <w:sz w:val="28"/>
      <w:szCs w:val="20"/>
    </w:rPr>
  </w:style>
  <w:style w:type="paragraph" w:styleId="2">
    <w:name w:val="heading 2"/>
    <w:basedOn w:val="a"/>
    <w:next w:val="a0"/>
    <w:link w:val="20"/>
    <w:qFormat/>
    <w:rsid w:val="008D5DA1"/>
    <w:pPr>
      <w:keepNext/>
      <w:numPr>
        <w:ilvl w:val="1"/>
        <w:numId w:val="1"/>
      </w:numPr>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0"/>
    <w:link w:val="30"/>
    <w:qFormat/>
    <w:rsid w:val="008D5DA1"/>
    <w:pPr>
      <w:keepNext/>
      <w:numPr>
        <w:ilvl w:val="2"/>
        <w:numId w:val="1"/>
      </w:numPr>
      <w:spacing w:before="240" w:after="60"/>
      <w:outlineLvl w:val="2"/>
    </w:pPr>
    <w:rPr>
      <w:rFonts w:ascii="Cambria" w:eastAsia="Times New Roman" w:hAnsi="Cambria" w:cs="Times New Roman"/>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8D5DA1"/>
    <w:rPr>
      <w:rFonts w:ascii="Calibri" w:eastAsia="Calibri" w:hAnsi="Calibri" w:cs="Times New Roman"/>
      <w:sz w:val="28"/>
      <w:szCs w:val="20"/>
      <w:lang w:eastAsia="ar-SA"/>
    </w:rPr>
  </w:style>
  <w:style w:type="character" w:customStyle="1" w:styleId="20">
    <w:name w:val="Заголовок 2 Знак"/>
    <w:basedOn w:val="a1"/>
    <w:link w:val="2"/>
    <w:rsid w:val="008D5DA1"/>
    <w:rPr>
      <w:rFonts w:ascii="Calibri Light" w:eastAsia="Times New Roman" w:hAnsi="Calibri Light" w:cs="Times New Roman"/>
      <w:b/>
      <w:bCs/>
      <w:i/>
      <w:iCs/>
      <w:sz w:val="28"/>
      <w:szCs w:val="28"/>
      <w:lang w:eastAsia="ar-SA"/>
    </w:rPr>
  </w:style>
  <w:style w:type="character" w:customStyle="1" w:styleId="30">
    <w:name w:val="Заголовок 3 Знак"/>
    <w:basedOn w:val="a1"/>
    <w:link w:val="3"/>
    <w:rsid w:val="008D5DA1"/>
    <w:rPr>
      <w:rFonts w:ascii="Cambria" w:eastAsia="Times New Roman" w:hAnsi="Cambria" w:cs="Times New Roman"/>
      <w:b/>
      <w:bCs/>
      <w:sz w:val="26"/>
      <w:szCs w:val="26"/>
      <w:lang w:eastAsia="ar-SA"/>
    </w:rPr>
  </w:style>
  <w:style w:type="character" w:customStyle="1" w:styleId="WW8Num1z0">
    <w:name w:val="WW8Num1z0"/>
    <w:rsid w:val="008D5DA1"/>
  </w:style>
  <w:style w:type="character" w:customStyle="1" w:styleId="WW8Num1z1">
    <w:name w:val="WW8Num1z1"/>
    <w:rsid w:val="008D5DA1"/>
  </w:style>
  <w:style w:type="character" w:customStyle="1" w:styleId="WW8Num1z2">
    <w:name w:val="WW8Num1z2"/>
    <w:rsid w:val="008D5DA1"/>
  </w:style>
  <w:style w:type="character" w:customStyle="1" w:styleId="WW8Num1z3">
    <w:name w:val="WW8Num1z3"/>
    <w:rsid w:val="008D5DA1"/>
  </w:style>
  <w:style w:type="character" w:customStyle="1" w:styleId="WW8Num1z4">
    <w:name w:val="WW8Num1z4"/>
    <w:rsid w:val="008D5DA1"/>
  </w:style>
  <w:style w:type="character" w:customStyle="1" w:styleId="WW8Num1z5">
    <w:name w:val="WW8Num1z5"/>
    <w:rsid w:val="008D5DA1"/>
  </w:style>
  <w:style w:type="character" w:customStyle="1" w:styleId="WW8Num1z6">
    <w:name w:val="WW8Num1z6"/>
    <w:rsid w:val="008D5DA1"/>
  </w:style>
  <w:style w:type="character" w:customStyle="1" w:styleId="WW8Num1z7">
    <w:name w:val="WW8Num1z7"/>
    <w:rsid w:val="008D5DA1"/>
  </w:style>
  <w:style w:type="character" w:customStyle="1" w:styleId="WW8Num1z8">
    <w:name w:val="WW8Num1z8"/>
    <w:rsid w:val="008D5DA1"/>
  </w:style>
  <w:style w:type="character" w:customStyle="1" w:styleId="WW8Num2z0">
    <w:name w:val="WW8Num2z0"/>
    <w:rsid w:val="008D5DA1"/>
    <w:rPr>
      <w:rFonts w:cs="Times New Roman"/>
      <w:lang w:val="en-US"/>
    </w:rPr>
  </w:style>
  <w:style w:type="character" w:customStyle="1" w:styleId="WW8Num2z1">
    <w:name w:val="WW8Num2z1"/>
    <w:rsid w:val="008D5DA1"/>
  </w:style>
  <w:style w:type="character" w:customStyle="1" w:styleId="WW8Num2z2">
    <w:name w:val="WW8Num2z2"/>
    <w:rsid w:val="008D5DA1"/>
  </w:style>
  <w:style w:type="character" w:customStyle="1" w:styleId="WW8Num2z3">
    <w:name w:val="WW8Num2z3"/>
    <w:rsid w:val="008D5DA1"/>
  </w:style>
  <w:style w:type="character" w:customStyle="1" w:styleId="WW8Num2z4">
    <w:name w:val="WW8Num2z4"/>
    <w:rsid w:val="008D5DA1"/>
  </w:style>
  <w:style w:type="character" w:customStyle="1" w:styleId="WW8Num2z5">
    <w:name w:val="WW8Num2z5"/>
    <w:rsid w:val="008D5DA1"/>
  </w:style>
  <w:style w:type="character" w:customStyle="1" w:styleId="WW8Num2z6">
    <w:name w:val="WW8Num2z6"/>
    <w:rsid w:val="008D5DA1"/>
  </w:style>
  <w:style w:type="character" w:customStyle="1" w:styleId="WW8Num2z7">
    <w:name w:val="WW8Num2z7"/>
    <w:rsid w:val="008D5DA1"/>
  </w:style>
  <w:style w:type="character" w:customStyle="1" w:styleId="WW8Num2z8">
    <w:name w:val="WW8Num2z8"/>
    <w:rsid w:val="008D5DA1"/>
  </w:style>
  <w:style w:type="character" w:customStyle="1" w:styleId="WW8Num3z0">
    <w:name w:val="WW8Num3z0"/>
    <w:rsid w:val="008D5DA1"/>
    <w:rPr>
      <w:rFonts w:ascii="Symbol" w:hAnsi="Symbol" w:cs="Symbol"/>
      <w:sz w:val="20"/>
    </w:rPr>
  </w:style>
  <w:style w:type="character" w:customStyle="1" w:styleId="WW8Num3z1">
    <w:name w:val="WW8Num3z1"/>
    <w:rsid w:val="008D5DA1"/>
    <w:rPr>
      <w:rFonts w:ascii="Courier New" w:hAnsi="Courier New" w:cs="Courier New"/>
      <w:sz w:val="20"/>
    </w:rPr>
  </w:style>
  <w:style w:type="character" w:customStyle="1" w:styleId="WW8Num3z2">
    <w:name w:val="WW8Num3z2"/>
    <w:rsid w:val="008D5DA1"/>
    <w:rPr>
      <w:rFonts w:ascii="Wingdings" w:hAnsi="Wingdings" w:cs="Wingdings"/>
      <w:sz w:val="20"/>
    </w:rPr>
  </w:style>
  <w:style w:type="character" w:customStyle="1" w:styleId="WW8Num4z0">
    <w:name w:val="WW8Num4z0"/>
    <w:rsid w:val="008D5DA1"/>
    <w:rPr>
      <w:rFonts w:ascii="Symbol" w:hAnsi="Symbol" w:cs="Symbol"/>
    </w:rPr>
  </w:style>
  <w:style w:type="character" w:customStyle="1" w:styleId="WW8Num4z1">
    <w:name w:val="WW8Num4z1"/>
    <w:rsid w:val="008D5DA1"/>
    <w:rPr>
      <w:rFonts w:ascii="Courier New" w:hAnsi="Courier New" w:cs="Courier New"/>
    </w:rPr>
  </w:style>
  <w:style w:type="character" w:customStyle="1" w:styleId="WW8Num4z2">
    <w:name w:val="WW8Num4z2"/>
    <w:rsid w:val="008D5DA1"/>
    <w:rPr>
      <w:rFonts w:ascii="Wingdings" w:hAnsi="Wingdings" w:cs="Wingdings"/>
    </w:rPr>
  </w:style>
  <w:style w:type="character" w:customStyle="1" w:styleId="WW8Num5z0">
    <w:name w:val="WW8Num5z0"/>
    <w:rsid w:val="008D5DA1"/>
    <w:rPr>
      <w:rFonts w:ascii="Symbol" w:hAnsi="Symbol" w:cs="Symbol"/>
    </w:rPr>
  </w:style>
  <w:style w:type="character" w:customStyle="1" w:styleId="WW8Num5z1">
    <w:name w:val="WW8Num5z1"/>
    <w:rsid w:val="008D5DA1"/>
    <w:rPr>
      <w:rFonts w:ascii="Courier New" w:hAnsi="Courier New" w:cs="Courier New"/>
    </w:rPr>
  </w:style>
  <w:style w:type="character" w:customStyle="1" w:styleId="WW8Num5z2">
    <w:name w:val="WW8Num5z2"/>
    <w:rsid w:val="008D5DA1"/>
    <w:rPr>
      <w:rFonts w:ascii="Wingdings" w:hAnsi="Wingdings" w:cs="Wingdings"/>
    </w:rPr>
  </w:style>
  <w:style w:type="character" w:customStyle="1" w:styleId="WW8Num6z0">
    <w:name w:val="WW8Num6z0"/>
    <w:rsid w:val="008D5DA1"/>
  </w:style>
  <w:style w:type="character" w:customStyle="1" w:styleId="WW8Num6z1">
    <w:name w:val="WW8Num6z1"/>
    <w:rsid w:val="008D5DA1"/>
    <w:rPr>
      <w:rFonts w:cs="Times New Roman"/>
    </w:rPr>
  </w:style>
  <w:style w:type="character" w:customStyle="1" w:styleId="WW8Num6z2">
    <w:name w:val="WW8Num6z2"/>
    <w:rsid w:val="008D5DA1"/>
  </w:style>
  <w:style w:type="character" w:customStyle="1" w:styleId="WW8Num6z3">
    <w:name w:val="WW8Num6z3"/>
    <w:rsid w:val="008D5DA1"/>
  </w:style>
  <w:style w:type="character" w:customStyle="1" w:styleId="WW8Num6z4">
    <w:name w:val="WW8Num6z4"/>
    <w:rsid w:val="008D5DA1"/>
  </w:style>
  <w:style w:type="character" w:customStyle="1" w:styleId="WW8Num6z5">
    <w:name w:val="WW8Num6z5"/>
    <w:rsid w:val="008D5DA1"/>
  </w:style>
  <w:style w:type="character" w:customStyle="1" w:styleId="WW8Num6z6">
    <w:name w:val="WW8Num6z6"/>
    <w:rsid w:val="008D5DA1"/>
  </w:style>
  <w:style w:type="character" w:customStyle="1" w:styleId="WW8Num6z7">
    <w:name w:val="WW8Num6z7"/>
    <w:rsid w:val="008D5DA1"/>
  </w:style>
  <w:style w:type="character" w:customStyle="1" w:styleId="WW8Num6z8">
    <w:name w:val="WW8Num6z8"/>
    <w:rsid w:val="008D5DA1"/>
  </w:style>
  <w:style w:type="character" w:customStyle="1" w:styleId="11">
    <w:name w:val="Основной шрифт абзаца1"/>
    <w:rsid w:val="008D5DA1"/>
  </w:style>
  <w:style w:type="character" w:customStyle="1" w:styleId="31">
    <w:name w:val="Основной текст с отступом 3 Знак"/>
    <w:basedOn w:val="11"/>
    <w:rsid w:val="008D5DA1"/>
    <w:rPr>
      <w:rFonts w:ascii="Times New Roman" w:eastAsia="Calibri" w:hAnsi="Times New Roman" w:cs="Times New Roman"/>
      <w:sz w:val="26"/>
      <w:szCs w:val="24"/>
    </w:rPr>
  </w:style>
  <w:style w:type="character" w:customStyle="1" w:styleId="a4">
    <w:name w:val="Основной текст Знак"/>
    <w:basedOn w:val="11"/>
    <w:rsid w:val="008D5DA1"/>
    <w:rPr>
      <w:rFonts w:ascii="Calibri" w:eastAsia="Times New Roman" w:hAnsi="Calibri" w:cs="Times New Roman"/>
      <w:sz w:val="20"/>
      <w:szCs w:val="20"/>
    </w:rPr>
  </w:style>
  <w:style w:type="character" w:styleId="a5">
    <w:name w:val="Hyperlink"/>
    <w:rsid w:val="008D5DA1"/>
    <w:rPr>
      <w:rFonts w:cs="Times New Roman"/>
      <w:color w:val="0000FF"/>
      <w:u w:val="single"/>
    </w:rPr>
  </w:style>
  <w:style w:type="character" w:customStyle="1" w:styleId="a6">
    <w:name w:val="Верхний колонтитул Знак"/>
    <w:basedOn w:val="11"/>
    <w:rsid w:val="008D5DA1"/>
    <w:rPr>
      <w:rFonts w:ascii="Calibri" w:eastAsia="Times New Roman" w:hAnsi="Calibri" w:cs="Times New Roman"/>
      <w:sz w:val="20"/>
      <w:szCs w:val="20"/>
    </w:rPr>
  </w:style>
  <w:style w:type="character" w:customStyle="1" w:styleId="12">
    <w:name w:val="Номер страницы1"/>
    <w:rsid w:val="008D5DA1"/>
    <w:rPr>
      <w:rFonts w:cs="Times New Roman"/>
    </w:rPr>
  </w:style>
  <w:style w:type="character" w:customStyle="1" w:styleId="a7">
    <w:name w:val="Текст выноски Знак"/>
    <w:basedOn w:val="11"/>
    <w:rsid w:val="008D5DA1"/>
    <w:rPr>
      <w:rFonts w:ascii="Tahoma" w:eastAsia="Times New Roman" w:hAnsi="Tahoma" w:cs="Tahoma"/>
      <w:sz w:val="16"/>
      <w:szCs w:val="16"/>
    </w:rPr>
  </w:style>
  <w:style w:type="character" w:customStyle="1" w:styleId="a8">
    <w:name w:val="Текст концевой сноски Знак"/>
    <w:basedOn w:val="11"/>
    <w:rsid w:val="008D5DA1"/>
    <w:rPr>
      <w:rFonts w:ascii="Arial" w:eastAsia="Times New Roman" w:hAnsi="Arial" w:cs="Times New Roman"/>
      <w:sz w:val="20"/>
      <w:szCs w:val="20"/>
    </w:rPr>
  </w:style>
  <w:style w:type="character" w:customStyle="1" w:styleId="a9">
    <w:name w:val="Абзац списка Знак"/>
    <w:rsid w:val="008D5DA1"/>
    <w:rPr>
      <w:rFonts w:ascii="Calibri" w:eastAsia="Calibri" w:hAnsi="Calibri" w:cs="Times New Roman"/>
      <w:sz w:val="20"/>
      <w:szCs w:val="20"/>
      <w:lang w:val="en-US"/>
    </w:rPr>
  </w:style>
  <w:style w:type="character" w:customStyle="1" w:styleId="aa">
    <w:name w:val="Текст Знак"/>
    <w:basedOn w:val="11"/>
    <w:rsid w:val="008D5DA1"/>
    <w:rPr>
      <w:rFonts w:ascii="Courier New" w:eastAsia="Calibri" w:hAnsi="Courier New" w:cs="Courier New"/>
      <w:sz w:val="20"/>
      <w:szCs w:val="20"/>
    </w:rPr>
  </w:style>
  <w:style w:type="character" w:customStyle="1" w:styleId="ab">
    <w:name w:val="Нижний колонтитул Знак"/>
    <w:basedOn w:val="11"/>
    <w:rsid w:val="008D5DA1"/>
    <w:rPr>
      <w:rFonts w:ascii="Times New Roman" w:eastAsia="Times New Roman" w:hAnsi="Times New Roman" w:cs="Times New Roman"/>
      <w:sz w:val="24"/>
      <w:szCs w:val="24"/>
    </w:rPr>
  </w:style>
  <w:style w:type="character" w:customStyle="1" w:styleId="ac">
    <w:name w:val="Заголовок Знак"/>
    <w:basedOn w:val="11"/>
    <w:rsid w:val="008D5DA1"/>
    <w:rPr>
      <w:rFonts w:ascii="Times New Roman" w:eastAsia="Times New Roman" w:hAnsi="Times New Roman" w:cs="Times New Roman"/>
      <w:b/>
      <w:sz w:val="28"/>
      <w:szCs w:val="20"/>
    </w:rPr>
  </w:style>
  <w:style w:type="character" w:styleId="ad">
    <w:name w:val="Emphasis"/>
    <w:qFormat/>
    <w:rsid w:val="008D5DA1"/>
    <w:rPr>
      <w:i/>
      <w:iCs/>
    </w:rPr>
  </w:style>
  <w:style w:type="character" w:customStyle="1" w:styleId="ae">
    <w:name w:val="Текст сноски Знак"/>
    <w:basedOn w:val="11"/>
    <w:rsid w:val="008D5DA1"/>
    <w:rPr>
      <w:rFonts w:ascii="Times New Roman" w:eastAsia="Times New Roman" w:hAnsi="Times New Roman" w:cs="Times New Roman"/>
      <w:sz w:val="20"/>
      <w:szCs w:val="20"/>
    </w:rPr>
  </w:style>
  <w:style w:type="character" w:customStyle="1" w:styleId="13">
    <w:name w:val="Знак сноски1"/>
    <w:rsid w:val="008D5DA1"/>
    <w:rPr>
      <w:vertAlign w:val="superscript"/>
    </w:rPr>
  </w:style>
  <w:style w:type="character" w:customStyle="1" w:styleId="xdexpressionboxxddatabindingui">
    <w:name w:val="xdexpressionbox xddatabindingui"/>
    <w:rsid w:val="008D5DA1"/>
  </w:style>
  <w:style w:type="character" w:customStyle="1" w:styleId="af">
    <w:name w:val="Без интервала Знак"/>
    <w:rsid w:val="008D5DA1"/>
    <w:rPr>
      <w:rFonts w:ascii="Calibri" w:eastAsia="Times New Roman" w:hAnsi="Calibri" w:cs="Times New Roman"/>
    </w:rPr>
  </w:style>
  <w:style w:type="character" w:customStyle="1" w:styleId="14">
    <w:name w:val="Знак примечания1"/>
    <w:rsid w:val="008D5DA1"/>
    <w:rPr>
      <w:sz w:val="16"/>
      <w:szCs w:val="16"/>
    </w:rPr>
  </w:style>
  <w:style w:type="character" w:customStyle="1" w:styleId="af0">
    <w:name w:val="Текст примечания Знак"/>
    <w:basedOn w:val="11"/>
    <w:rsid w:val="008D5DA1"/>
    <w:rPr>
      <w:rFonts w:ascii="Calibri" w:eastAsia="Times New Roman" w:hAnsi="Calibri" w:cs="Times New Roman"/>
      <w:sz w:val="20"/>
      <w:szCs w:val="20"/>
    </w:rPr>
  </w:style>
  <w:style w:type="character" w:customStyle="1" w:styleId="af1">
    <w:name w:val="Тема примечания Знак"/>
    <w:basedOn w:val="af0"/>
    <w:rsid w:val="008D5DA1"/>
    <w:rPr>
      <w:rFonts w:ascii="Calibri" w:eastAsia="Times New Roman" w:hAnsi="Calibri" w:cs="Times New Roman"/>
      <w:b/>
      <w:bCs/>
      <w:sz w:val="20"/>
      <w:szCs w:val="20"/>
    </w:rPr>
  </w:style>
  <w:style w:type="character" w:customStyle="1" w:styleId="15">
    <w:name w:val="Просмотренная гиперссылка1"/>
    <w:rsid w:val="008D5DA1"/>
    <w:rPr>
      <w:color w:val="800080"/>
      <w:u w:val="single"/>
    </w:rPr>
  </w:style>
  <w:style w:type="character" w:customStyle="1" w:styleId="16">
    <w:name w:val="Знак концевой сноски1"/>
    <w:rsid w:val="008D5DA1"/>
    <w:rPr>
      <w:vertAlign w:val="superscript"/>
    </w:rPr>
  </w:style>
  <w:style w:type="character" w:customStyle="1" w:styleId="Tahoma14">
    <w:name w:val="Стиль Tahoma 14 пт полужирный"/>
    <w:rsid w:val="008D5DA1"/>
    <w:rPr>
      <w:rFonts w:ascii="Times New Roman" w:hAnsi="Times New Roman" w:cs="Times New Roman"/>
      <w:b/>
      <w:sz w:val="28"/>
    </w:rPr>
  </w:style>
  <w:style w:type="character" w:customStyle="1" w:styleId="HTML">
    <w:name w:val="Стандартный HTML Знак"/>
    <w:basedOn w:val="11"/>
    <w:rsid w:val="008D5DA1"/>
    <w:rPr>
      <w:rFonts w:ascii="Courier New" w:eastAsia="Calibri" w:hAnsi="Courier New" w:cs="Courier New"/>
      <w:sz w:val="20"/>
      <w:szCs w:val="20"/>
    </w:rPr>
  </w:style>
  <w:style w:type="character" w:customStyle="1" w:styleId="17">
    <w:name w:val="Название Знак1"/>
    <w:rsid w:val="008D5DA1"/>
    <w:rPr>
      <w:rFonts w:ascii="Times New Roman" w:eastAsia="Times New Roman" w:hAnsi="Times New Roman" w:cs="Times New Roman"/>
      <w:b/>
      <w:sz w:val="28"/>
      <w:szCs w:val="20"/>
    </w:rPr>
  </w:style>
  <w:style w:type="character" w:customStyle="1" w:styleId="18">
    <w:name w:val="Неразрешенное упоминание1"/>
    <w:basedOn w:val="11"/>
    <w:rsid w:val="008D5DA1"/>
    <w:rPr>
      <w:color w:val="605E5C"/>
    </w:rPr>
  </w:style>
  <w:style w:type="character" w:customStyle="1" w:styleId="21">
    <w:name w:val="Неразрешенное упоминание2"/>
    <w:basedOn w:val="11"/>
    <w:rsid w:val="008D5DA1"/>
    <w:rPr>
      <w:color w:val="605E5C"/>
    </w:rPr>
  </w:style>
  <w:style w:type="character" w:customStyle="1" w:styleId="ListLabel1">
    <w:name w:val="ListLabel 1"/>
    <w:rsid w:val="008D5DA1"/>
    <w:rPr>
      <w:rFonts w:cs="Courier New"/>
    </w:rPr>
  </w:style>
  <w:style w:type="character" w:customStyle="1" w:styleId="ListLabel2">
    <w:name w:val="ListLabel 2"/>
    <w:rsid w:val="008D5DA1"/>
    <w:rPr>
      <w:b/>
    </w:rPr>
  </w:style>
  <w:style w:type="character" w:customStyle="1" w:styleId="ListLabel3">
    <w:name w:val="ListLabel 3"/>
    <w:rsid w:val="008D5DA1"/>
    <w:rPr>
      <w:sz w:val="20"/>
    </w:rPr>
  </w:style>
  <w:style w:type="character" w:customStyle="1" w:styleId="af2">
    <w:name w:val="Символ нумерации"/>
    <w:rsid w:val="008D5DA1"/>
  </w:style>
  <w:style w:type="paragraph" w:customStyle="1" w:styleId="19">
    <w:name w:val="Заголовок1"/>
    <w:basedOn w:val="a"/>
    <w:next w:val="a0"/>
    <w:rsid w:val="008D5DA1"/>
    <w:pPr>
      <w:keepNext/>
      <w:spacing w:before="240" w:after="120"/>
    </w:pPr>
    <w:rPr>
      <w:rFonts w:ascii="Arial" w:eastAsia="Microsoft YaHei" w:hAnsi="Arial" w:cs="Mangal"/>
      <w:sz w:val="28"/>
      <w:szCs w:val="28"/>
    </w:rPr>
  </w:style>
  <w:style w:type="paragraph" w:styleId="a0">
    <w:name w:val="Body Text"/>
    <w:basedOn w:val="a"/>
    <w:link w:val="1a"/>
    <w:rsid w:val="008D5DA1"/>
    <w:pPr>
      <w:spacing w:after="120"/>
    </w:pPr>
    <w:rPr>
      <w:rFonts w:eastAsia="Times New Roman" w:cs="Times New Roman"/>
      <w:sz w:val="20"/>
      <w:szCs w:val="20"/>
    </w:rPr>
  </w:style>
  <w:style w:type="character" w:customStyle="1" w:styleId="1a">
    <w:name w:val="Основной текст Знак1"/>
    <w:basedOn w:val="a1"/>
    <w:link w:val="a0"/>
    <w:rsid w:val="008D5DA1"/>
    <w:rPr>
      <w:rFonts w:ascii="Calibri" w:eastAsia="Times New Roman" w:hAnsi="Calibri" w:cs="Times New Roman"/>
      <w:sz w:val="20"/>
      <w:szCs w:val="20"/>
      <w:lang w:eastAsia="ar-SA"/>
    </w:rPr>
  </w:style>
  <w:style w:type="paragraph" w:styleId="af3">
    <w:name w:val="List"/>
    <w:basedOn w:val="a0"/>
    <w:rsid w:val="008D5DA1"/>
    <w:rPr>
      <w:rFonts w:cs="Mangal"/>
    </w:rPr>
  </w:style>
  <w:style w:type="paragraph" w:customStyle="1" w:styleId="1b">
    <w:name w:val="Название1"/>
    <w:basedOn w:val="a"/>
    <w:rsid w:val="008D5DA1"/>
    <w:pPr>
      <w:suppressLineNumbers/>
      <w:spacing w:before="120" w:after="120"/>
    </w:pPr>
    <w:rPr>
      <w:rFonts w:cs="Mangal"/>
      <w:i/>
      <w:iCs/>
      <w:sz w:val="24"/>
      <w:szCs w:val="24"/>
    </w:rPr>
  </w:style>
  <w:style w:type="paragraph" w:customStyle="1" w:styleId="1c">
    <w:name w:val="Указатель1"/>
    <w:basedOn w:val="a"/>
    <w:rsid w:val="008D5DA1"/>
    <w:pPr>
      <w:suppressLineNumbers/>
    </w:pPr>
    <w:rPr>
      <w:rFonts w:cs="Mangal"/>
    </w:rPr>
  </w:style>
  <w:style w:type="paragraph" w:customStyle="1" w:styleId="1d">
    <w:name w:val="Без интервала1"/>
    <w:rsid w:val="008D5DA1"/>
    <w:pPr>
      <w:suppressAutoHyphens/>
      <w:spacing w:after="0" w:line="100" w:lineRule="atLeast"/>
    </w:pPr>
    <w:rPr>
      <w:rFonts w:ascii="Calibri" w:eastAsia="Times New Roman" w:hAnsi="Calibri" w:cs="Times New Roman"/>
      <w:lang w:eastAsia="ar-SA"/>
    </w:rPr>
  </w:style>
  <w:style w:type="paragraph" w:customStyle="1" w:styleId="ConsPlusNormal">
    <w:name w:val="ConsPlusNormal"/>
    <w:rsid w:val="008D5DA1"/>
    <w:pPr>
      <w:widowControl w:val="0"/>
      <w:suppressAutoHyphens/>
      <w:spacing w:after="0" w:line="100" w:lineRule="atLeast"/>
      <w:ind w:firstLine="720"/>
    </w:pPr>
    <w:rPr>
      <w:rFonts w:ascii="Arial" w:eastAsia="Calibri" w:hAnsi="Arial" w:cs="Arial"/>
      <w:sz w:val="20"/>
      <w:szCs w:val="20"/>
      <w:lang w:eastAsia="ar-SA"/>
    </w:rPr>
  </w:style>
  <w:style w:type="paragraph" w:customStyle="1" w:styleId="TextBoldCenter">
    <w:name w:val="TextBoldCenter"/>
    <w:basedOn w:val="a"/>
    <w:rsid w:val="008D5DA1"/>
    <w:pPr>
      <w:spacing w:before="283" w:after="0" w:line="100" w:lineRule="atLeast"/>
      <w:jc w:val="center"/>
    </w:pPr>
    <w:rPr>
      <w:rFonts w:ascii="Times New Roman" w:eastAsia="Calibri" w:hAnsi="Times New Roman" w:cs="Times New Roman"/>
      <w:b/>
      <w:bCs/>
      <w:sz w:val="26"/>
      <w:szCs w:val="26"/>
    </w:rPr>
  </w:style>
  <w:style w:type="paragraph" w:customStyle="1" w:styleId="TextBasTxt">
    <w:name w:val="TextBasTxt"/>
    <w:basedOn w:val="a"/>
    <w:rsid w:val="008D5DA1"/>
    <w:pPr>
      <w:spacing w:after="0" w:line="100" w:lineRule="atLeast"/>
      <w:ind w:firstLine="567"/>
      <w:jc w:val="both"/>
    </w:pPr>
    <w:rPr>
      <w:rFonts w:ascii="Times New Roman" w:eastAsia="Calibri" w:hAnsi="Times New Roman" w:cs="Times New Roman"/>
      <w:sz w:val="24"/>
      <w:szCs w:val="24"/>
    </w:rPr>
  </w:style>
  <w:style w:type="paragraph" w:customStyle="1" w:styleId="310">
    <w:name w:val="Основной текст с отступом 31"/>
    <w:basedOn w:val="a"/>
    <w:rsid w:val="008D5DA1"/>
    <w:pPr>
      <w:spacing w:after="0" w:line="100" w:lineRule="atLeast"/>
      <w:ind w:firstLine="567"/>
      <w:jc w:val="both"/>
    </w:pPr>
    <w:rPr>
      <w:rFonts w:ascii="Times New Roman" w:eastAsia="Calibri" w:hAnsi="Times New Roman" w:cs="Times New Roman"/>
      <w:sz w:val="26"/>
      <w:szCs w:val="24"/>
    </w:rPr>
  </w:style>
  <w:style w:type="paragraph" w:customStyle="1" w:styleId="1e">
    <w:name w:val="Абзац списка1"/>
    <w:basedOn w:val="a"/>
    <w:rsid w:val="008D5DA1"/>
    <w:pPr>
      <w:ind w:left="720"/>
    </w:pPr>
    <w:rPr>
      <w:rFonts w:eastAsia="Calibri" w:cs="Times New Roman"/>
      <w:sz w:val="20"/>
      <w:szCs w:val="20"/>
      <w:lang w:val="en-US"/>
    </w:rPr>
  </w:style>
  <w:style w:type="paragraph" w:styleId="af4">
    <w:name w:val="header"/>
    <w:basedOn w:val="a"/>
    <w:link w:val="1f"/>
    <w:rsid w:val="008D5DA1"/>
    <w:pPr>
      <w:suppressLineNumbers/>
      <w:tabs>
        <w:tab w:val="center" w:pos="4677"/>
        <w:tab w:val="right" w:pos="9355"/>
      </w:tabs>
    </w:pPr>
    <w:rPr>
      <w:rFonts w:eastAsia="Times New Roman" w:cs="Times New Roman"/>
      <w:sz w:val="20"/>
      <w:szCs w:val="20"/>
    </w:rPr>
  </w:style>
  <w:style w:type="character" w:customStyle="1" w:styleId="1f">
    <w:name w:val="Верхний колонтитул Знак1"/>
    <w:basedOn w:val="a1"/>
    <w:link w:val="af4"/>
    <w:rsid w:val="008D5DA1"/>
    <w:rPr>
      <w:rFonts w:ascii="Calibri" w:eastAsia="Times New Roman" w:hAnsi="Calibri" w:cs="Times New Roman"/>
      <w:sz w:val="20"/>
      <w:szCs w:val="20"/>
      <w:lang w:eastAsia="ar-SA"/>
    </w:rPr>
  </w:style>
  <w:style w:type="paragraph" w:customStyle="1" w:styleId="1f0">
    <w:name w:val="Без интервала1"/>
    <w:rsid w:val="008D5DA1"/>
    <w:pPr>
      <w:suppressAutoHyphens/>
      <w:spacing w:after="0" w:line="100" w:lineRule="atLeast"/>
    </w:pPr>
    <w:rPr>
      <w:rFonts w:ascii="Calibri" w:eastAsia="Times New Roman" w:hAnsi="Calibri" w:cs="Times New Roman"/>
      <w:lang w:eastAsia="ar-SA"/>
    </w:rPr>
  </w:style>
  <w:style w:type="paragraph" w:customStyle="1" w:styleId="110">
    <w:name w:val="Без интервала11"/>
    <w:rsid w:val="008D5DA1"/>
    <w:pPr>
      <w:suppressAutoHyphens/>
      <w:spacing w:after="0" w:line="100" w:lineRule="atLeast"/>
    </w:pPr>
    <w:rPr>
      <w:rFonts w:ascii="Calibri" w:eastAsia="Calibri" w:hAnsi="Calibri" w:cs="Times New Roman"/>
      <w:lang w:eastAsia="ar-SA"/>
    </w:rPr>
  </w:style>
  <w:style w:type="paragraph" w:customStyle="1" w:styleId="1f1">
    <w:name w:val="Текст выноски1"/>
    <w:basedOn w:val="a"/>
    <w:rsid w:val="008D5DA1"/>
    <w:rPr>
      <w:rFonts w:ascii="Tahoma" w:eastAsia="Times New Roman" w:hAnsi="Tahoma"/>
      <w:sz w:val="16"/>
      <w:szCs w:val="16"/>
    </w:rPr>
  </w:style>
  <w:style w:type="paragraph" w:customStyle="1" w:styleId="textbastxt0">
    <w:name w:val="textbastxt"/>
    <w:basedOn w:val="a"/>
    <w:rsid w:val="008D5DA1"/>
    <w:pPr>
      <w:spacing w:after="0" w:line="100" w:lineRule="atLeast"/>
      <w:ind w:firstLine="567"/>
      <w:jc w:val="both"/>
    </w:pPr>
    <w:rPr>
      <w:rFonts w:ascii="Times New Roman" w:eastAsia="Times New Roman" w:hAnsi="Times New Roman" w:cs="Times New Roman"/>
      <w:sz w:val="24"/>
      <w:szCs w:val="24"/>
    </w:rPr>
  </w:style>
  <w:style w:type="paragraph" w:customStyle="1" w:styleId="1f2">
    <w:name w:val="Текст концевой сноски1"/>
    <w:basedOn w:val="a"/>
    <w:rsid w:val="008D5DA1"/>
    <w:pPr>
      <w:spacing w:after="0" w:line="100" w:lineRule="atLeast"/>
      <w:ind w:firstLine="567"/>
      <w:jc w:val="both"/>
    </w:pPr>
    <w:rPr>
      <w:rFonts w:ascii="Arial" w:eastAsia="Times New Roman" w:hAnsi="Arial" w:cs="Times New Roman"/>
      <w:sz w:val="20"/>
      <w:szCs w:val="20"/>
    </w:rPr>
  </w:style>
  <w:style w:type="paragraph" w:customStyle="1" w:styleId="af5">
    <w:name w:val="наименование"/>
    <w:basedOn w:val="a"/>
    <w:rsid w:val="008D5DA1"/>
    <w:pPr>
      <w:widowControl w:val="0"/>
      <w:spacing w:before="1" w:after="1" w:line="280" w:lineRule="atLeast"/>
      <w:ind w:left="1" w:right="1" w:firstLine="1"/>
      <w:jc w:val="center"/>
    </w:pPr>
    <w:rPr>
      <w:rFonts w:ascii="Times New Roman" w:eastAsia="Times New Roman" w:hAnsi="Times New Roman" w:cs="Times New Roman"/>
      <w:b/>
      <w:bCs/>
      <w:sz w:val="24"/>
      <w:szCs w:val="24"/>
    </w:rPr>
  </w:style>
  <w:style w:type="paragraph" w:customStyle="1" w:styleId="1f3">
    <w:name w:val="Текст1"/>
    <w:basedOn w:val="a"/>
    <w:rsid w:val="008D5DA1"/>
    <w:pPr>
      <w:spacing w:after="0" w:line="100" w:lineRule="atLeast"/>
    </w:pPr>
    <w:rPr>
      <w:rFonts w:ascii="Courier New" w:eastAsia="Calibri" w:hAnsi="Courier New" w:cs="Courier New"/>
      <w:sz w:val="20"/>
      <w:szCs w:val="20"/>
    </w:rPr>
  </w:style>
  <w:style w:type="paragraph" w:styleId="af6">
    <w:name w:val="footer"/>
    <w:basedOn w:val="a"/>
    <w:link w:val="1f4"/>
    <w:rsid w:val="008D5DA1"/>
    <w:pPr>
      <w:suppressLineNumbers/>
      <w:tabs>
        <w:tab w:val="center" w:pos="4677"/>
        <w:tab w:val="right" w:pos="9355"/>
      </w:tabs>
      <w:spacing w:after="0" w:line="100" w:lineRule="atLeast"/>
    </w:pPr>
    <w:rPr>
      <w:rFonts w:ascii="Times New Roman" w:eastAsia="Times New Roman" w:hAnsi="Times New Roman" w:cs="Times New Roman"/>
      <w:sz w:val="24"/>
      <w:szCs w:val="24"/>
    </w:rPr>
  </w:style>
  <w:style w:type="character" w:customStyle="1" w:styleId="1f4">
    <w:name w:val="Нижний колонтитул Знак1"/>
    <w:basedOn w:val="a1"/>
    <w:link w:val="af6"/>
    <w:rsid w:val="008D5DA1"/>
    <w:rPr>
      <w:rFonts w:ascii="Times New Roman" w:eastAsia="Times New Roman" w:hAnsi="Times New Roman" w:cs="Times New Roman"/>
      <w:sz w:val="24"/>
      <w:szCs w:val="24"/>
      <w:lang w:eastAsia="ar-SA"/>
    </w:rPr>
  </w:style>
  <w:style w:type="paragraph" w:styleId="af7">
    <w:name w:val="Title"/>
    <w:basedOn w:val="a"/>
    <w:next w:val="af8"/>
    <w:link w:val="1f5"/>
    <w:qFormat/>
    <w:rsid w:val="008D5DA1"/>
    <w:pPr>
      <w:spacing w:after="0" w:line="100" w:lineRule="atLeast"/>
      <w:jc w:val="center"/>
    </w:pPr>
    <w:rPr>
      <w:rFonts w:ascii="Times New Roman" w:eastAsia="Times New Roman" w:hAnsi="Times New Roman" w:cs="Times New Roman"/>
      <w:b/>
      <w:bCs/>
      <w:sz w:val="28"/>
      <w:szCs w:val="20"/>
    </w:rPr>
  </w:style>
  <w:style w:type="character" w:customStyle="1" w:styleId="1f5">
    <w:name w:val="Заголовок Знак1"/>
    <w:basedOn w:val="a1"/>
    <w:link w:val="af7"/>
    <w:rsid w:val="008D5DA1"/>
    <w:rPr>
      <w:rFonts w:ascii="Times New Roman" w:eastAsia="Times New Roman" w:hAnsi="Times New Roman" w:cs="Times New Roman"/>
      <w:b/>
      <w:bCs/>
      <w:sz w:val="28"/>
      <w:szCs w:val="20"/>
      <w:lang w:eastAsia="ar-SA"/>
    </w:rPr>
  </w:style>
  <w:style w:type="paragraph" w:styleId="af8">
    <w:name w:val="Subtitle"/>
    <w:basedOn w:val="19"/>
    <w:next w:val="a0"/>
    <w:link w:val="af9"/>
    <w:qFormat/>
    <w:rsid w:val="008D5DA1"/>
    <w:pPr>
      <w:jc w:val="center"/>
    </w:pPr>
    <w:rPr>
      <w:i/>
      <w:iCs/>
    </w:rPr>
  </w:style>
  <w:style w:type="character" w:customStyle="1" w:styleId="af9">
    <w:name w:val="Подзаголовок Знак"/>
    <w:basedOn w:val="a1"/>
    <w:link w:val="af8"/>
    <w:rsid w:val="008D5DA1"/>
    <w:rPr>
      <w:rFonts w:ascii="Arial" w:eastAsia="Microsoft YaHei" w:hAnsi="Arial" w:cs="Mangal"/>
      <w:i/>
      <w:iCs/>
      <w:sz w:val="28"/>
      <w:szCs w:val="28"/>
      <w:lang w:eastAsia="ar-SA"/>
    </w:rPr>
  </w:style>
  <w:style w:type="paragraph" w:customStyle="1" w:styleId="1f6">
    <w:name w:val="Обычный (веб)1"/>
    <w:basedOn w:val="a"/>
    <w:rsid w:val="008D5DA1"/>
    <w:pPr>
      <w:spacing w:before="100" w:after="100" w:line="100" w:lineRule="atLeast"/>
      <w:jc w:val="both"/>
    </w:pPr>
    <w:rPr>
      <w:rFonts w:ascii="Tahoma" w:eastAsia="Times New Roman" w:hAnsi="Tahoma"/>
      <w:color w:val="5A5A5A"/>
      <w:sz w:val="17"/>
      <w:szCs w:val="17"/>
    </w:rPr>
  </w:style>
  <w:style w:type="paragraph" w:customStyle="1" w:styleId="1f7">
    <w:name w:val="Основной текст1"/>
    <w:rsid w:val="008D5DA1"/>
    <w:pPr>
      <w:widowControl w:val="0"/>
      <w:suppressAutoHyphens/>
      <w:spacing w:before="1" w:after="1" w:line="100" w:lineRule="atLeast"/>
      <w:ind w:left="1" w:right="1" w:firstLine="284"/>
      <w:jc w:val="both"/>
    </w:pPr>
    <w:rPr>
      <w:rFonts w:ascii="Times New Roman" w:eastAsia="Times New Roman" w:hAnsi="Times New Roman" w:cs="Times New Roman"/>
      <w:color w:val="000000"/>
      <w:sz w:val="20"/>
      <w:szCs w:val="20"/>
      <w:lang w:eastAsia="ar-SA"/>
    </w:rPr>
  </w:style>
  <w:style w:type="paragraph" w:customStyle="1" w:styleId="1f8">
    <w:name w:val="Текст сноски1"/>
    <w:basedOn w:val="a"/>
    <w:rsid w:val="008D5DA1"/>
    <w:pPr>
      <w:spacing w:after="0" w:line="100" w:lineRule="atLeast"/>
    </w:pPr>
    <w:rPr>
      <w:rFonts w:ascii="Times New Roman" w:eastAsia="Times New Roman" w:hAnsi="Times New Roman" w:cs="Times New Roman"/>
      <w:sz w:val="20"/>
      <w:szCs w:val="20"/>
    </w:rPr>
  </w:style>
  <w:style w:type="paragraph" w:customStyle="1" w:styleId="afa">
    <w:name w:val="основной"/>
    <w:basedOn w:val="a"/>
    <w:rsid w:val="008D5DA1"/>
    <w:pPr>
      <w:widowControl w:val="0"/>
      <w:spacing w:before="1" w:after="1" w:line="100" w:lineRule="atLeast"/>
      <w:ind w:left="1" w:right="1" w:firstLine="284"/>
      <w:jc w:val="both"/>
    </w:pPr>
    <w:rPr>
      <w:rFonts w:ascii="Times New Roman" w:eastAsia="Times New Roman" w:hAnsi="Times New Roman" w:cs="Times New Roman"/>
      <w:szCs w:val="20"/>
      <w:lang w:val="en-US"/>
    </w:rPr>
  </w:style>
  <w:style w:type="paragraph" w:customStyle="1" w:styleId="rezul">
    <w:name w:val="rezul"/>
    <w:basedOn w:val="a"/>
    <w:rsid w:val="008D5DA1"/>
    <w:pPr>
      <w:widowControl w:val="0"/>
      <w:spacing w:after="0" w:line="100" w:lineRule="atLeast"/>
      <w:ind w:firstLine="283"/>
      <w:jc w:val="both"/>
    </w:pPr>
    <w:rPr>
      <w:rFonts w:ascii="Times New Roman" w:eastAsia="Times New Roman" w:hAnsi="Times New Roman" w:cs="Times New Roman"/>
      <w:b/>
      <w:szCs w:val="20"/>
      <w:lang w:val="en-US"/>
    </w:rPr>
  </w:style>
  <w:style w:type="paragraph" w:customStyle="1" w:styleId="adress">
    <w:name w:val="adress"/>
    <w:basedOn w:val="a"/>
    <w:rsid w:val="008D5DA1"/>
    <w:pPr>
      <w:spacing w:before="1" w:after="1" w:line="240" w:lineRule="atLeast"/>
      <w:ind w:left="1" w:right="1" w:firstLine="1"/>
      <w:jc w:val="center"/>
    </w:pPr>
    <w:rPr>
      <w:rFonts w:ascii="Times New Roman" w:eastAsia="Times New Roman" w:hAnsi="Times New Roman" w:cs="Times New Roman"/>
      <w:b/>
      <w:i/>
      <w:sz w:val="20"/>
      <w:szCs w:val="20"/>
      <w:lang w:val="en-US"/>
    </w:rPr>
  </w:style>
  <w:style w:type="paragraph" w:customStyle="1" w:styleId="Default">
    <w:name w:val="Default"/>
    <w:rsid w:val="008D5DA1"/>
    <w:pPr>
      <w:suppressAutoHyphens/>
      <w:spacing w:after="0" w:line="100" w:lineRule="atLeast"/>
    </w:pPr>
    <w:rPr>
      <w:rFonts w:ascii="Times New Roman" w:eastAsia="Times New Roman" w:hAnsi="Times New Roman" w:cs="Times New Roman"/>
      <w:color w:val="000000"/>
      <w:sz w:val="24"/>
      <w:szCs w:val="24"/>
      <w:lang w:eastAsia="ar-SA"/>
    </w:rPr>
  </w:style>
  <w:style w:type="paragraph" w:customStyle="1" w:styleId="Style5">
    <w:name w:val="Style5"/>
    <w:basedOn w:val="a"/>
    <w:rsid w:val="008D5DA1"/>
    <w:pPr>
      <w:widowControl w:val="0"/>
      <w:spacing w:after="0" w:line="331" w:lineRule="exact"/>
      <w:ind w:firstLine="734"/>
      <w:jc w:val="both"/>
    </w:pPr>
    <w:rPr>
      <w:rFonts w:ascii="Times New Roman" w:eastAsia="Times New Roman" w:hAnsi="Times New Roman" w:cs="Times New Roman"/>
      <w:sz w:val="24"/>
      <w:szCs w:val="24"/>
    </w:rPr>
  </w:style>
  <w:style w:type="paragraph" w:customStyle="1" w:styleId="1f9">
    <w:name w:val="Текст примечания1"/>
    <w:basedOn w:val="a"/>
    <w:rsid w:val="008D5DA1"/>
    <w:rPr>
      <w:rFonts w:eastAsia="Times New Roman" w:cs="Times New Roman"/>
      <w:sz w:val="20"/>
      <w:szCs w:val="20"/>
    </w:rPr>
  </w:style>
  <w:style w:type="paragraph" w:customStyle="1" w:styleId="1fa">
    <w:name w:val="Тема примечания1"/>
    <w:basedOn w:val="1f9"/>
    <w:rsid w:val="008D5DA1"/>
    <w:rPr>
      <w:b/>
      <w:bCs/>
    </w:rPr>
  </w:style>
  <w:style w:type="paragraph" w:customStyle="1" w:styleId="1fb">
    <w:name w:val="Рецензия1"/>
    <w:rsid w:val="008D5DA1"/>
    <w:pPr>
      <w:suppressAutoHyphens/>
      <w:spacing w:after="0" w:line="100" w:lineRule="atLeast"/>
    </w:pPr>
    <w:rPr>
      <w:rFonts w:ascii="Calibri" w:eastAsia="Times New Roman" w:hAnsi="Calibri" w:cs="Times New Roman"/>
      <w:lang w:eastAsia="ar-SA"/>
    </w:rPr>
  </w:style>
  <w:style w:type="paragraph" w:customStyle="1" w:styleId="ConsPlusNonformat">
    <w:name w:val="ConsPlusNonformat"/>
    <w:rsid w:val="008D5DA1"/>
    <w:pPr>
      <w:widowControl w:val="0"/>
      <w:suppressAutoHyphens/>
      <w:spacing w:after="0" w:line="100" w:lineRule="atLeast"/>
    </w:pPr>
    <w:rPr>
      <w:rFonts w:ascii="Courier New" w:eastAsia="Times New Roman" w:hAnsi="Courier New" w:cs="Courier New"/>
      <w:sz w:val="20"/>
      <w:szCs w:val="20"/>
      <w:lang w:eastAsia="ar-SA"/>
    </w:rPr>
  </w:style>
  <w:style w:type="paragraph" w:customStyle="1" w:styleId="HTML1">
    <w:name w:val="Стандартный HTML1"/>
    <w:basedOn w:val="a"/>
    <w:rsid w:val="008D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Calibri" w:hAnsi="Courier New" w:cs="Courier New"/>
      <w:sz w:val="20"/>
      <w:szCs w:val="20"/>
    </w:rPr>
  </w:style>
  <w:style w:type="paragraph" w:customStyle="1" w:styleId="western">
    <w:name w:val="western"/>
    <w:basedOn w:val="a"/>
    <w:rsid w:val="008D5DA1"/>
    <w:pPr>
      <w:spacing w:before="280" w:after="119"/>
    </w:pPr>
    <w:rPr>
      <w:color w:val="000000"/>
      <w:sz w:val="20"/>
      <w:szCs w:val="20"/>
    </w:rPr>
  </w:style>
  <w:style w:type="paragraph" w:customStyle="1" w:styleId="afb">
    <w:name w:val="Содержимое таблицы"/>
    <w:basedOn w:val="a"/>
    <w:rsid w:val="008D5DA1"/>
    <w:pPr>
      <w:suppressLineNumbers/>
    </w:pPr>
  </w:style>
  <w:style w:type="paragraph" w:customStyle="1" w:styleId="311">
    <w:name w:val="Основной текст 31"/>
    <w:basedOn w:val="a"/>
    <w:rsid w:val="008D5DA1"/>
    <w:pPr>
      <w:jc w:val="both"/>
    </w:pPr>
    <w:rPr>
      <w:color w:val="000000"/>
      <w:sz w:val="20"/>
      <w:szCs w:val="20"/>
    </w:rPr>
  </w:style>
  <w:style w:type="paragraph" w:customStyle="1" w:styleId="afc">
    <w:name w:val="Заголовок таблицы"/>
    <w:basedOn w:val="afb"/>
    <w:rsid w:val="008D5DA1"/>
    <w:pPr>
      <w:jc w:val="center"/>
    </w:pPr>
    <w:rPr>
      <w:b/>
      <w:bCs/>
    </w:rPr>
  </w:style>
  <w:style w:type="paragraph" w:styleId="afd">
    <w:name w:val="No Spacing"/>
    <w:uiPriority w:val="1"/>
    <w:qFormat/>
    <w:rsid w:val="00AE0DFC"/>
    <w:pPr>
      <w:spacing w:after="0" w:line="240" w:lineRule="auto"/>
    </w:pPr>
    <w:rPr>
      <w:rFonts w:ascii="Calibri" w:eastAsia="Times New Roman" w:hAnsi="Calibri" w:cs="Times New Roman"/>
      <w:lang w:eastAsia="ru-RU"/>
    </w:rPr>
  </w:style>
  <w:style w:type="paragraph" w:styleId="afe">
    <w:name w:val="List Paragraph"/>
    <w:basedOn w:val="a"/>
    <w:uiPriority w:val="34"/>
    <w:qFormat/>
    <w:rsid w:val="0073483F"/>
    <w:pPr>
      <w:ind w:left="720"/>
      <w:contextualSpacing/>
    </w:pPr>
  </w:style>
  <w:style w:type="paragraph" w:styleId="22">
    <w:name w:val="Body Text 2"/>
    <w:basedOn w:val="a"/>
    <w:link w:val="23"/>
    <w:uiPriority w:val="99"/>
    <w:semiHidden/>
    <w:unhideWhenUsed/>
    <w:rsid w:val="00713E4C"/>
    <w:pPr>
      <w:spacing w:after="120" w:line="480" w:lineRule="auto"/>
    </w:pPr>
  </w:style>
  <w:style w:type="character" w:customStyle="1" w:styleId="23">
    <w:name w:val="Основной текст 2 Знак"/>
    <w:basedOn w:val="a1"/>
    <w:link w:val="22"/>
    <w:uiPriority w:val="99"/>
    <w:semiHidden/>
    <w:rsid w:val="00713E4C"/>
    <w:rPr>
      <w:rFonts w:ascii="Calibri" w:eastAsia="SimSun" w:hAnsi="Calibri" w:cs="Tahoma"/>
      <w:lang w:eastAsia="ar-SA"/>
    </w:rPr>
  </w:style>
  <w:style w:type="paragraph" w:styleId="aff">
    <w:name w:val="Balloon Text"/>
    <w:basedOn w:val="a"/>
    <w:link w:val="1fc"/>
    <w:uiPriority w:val="99"/>
    <w:semiHidden/>
    <w:unhideWhenUsed/>
    <w:rsid w:val="00BA3C31"/>
    <w:pPr>
      <w:spacing w:after="0" w:line="240" w:lineRule="auto"/>
    </w:pPr>
    <w:rPr>
      <w:rFonts w:ascii="Segoe UI" w:hAnsi="Segoe UI" w:cs="Segoe UI"/>
      <w:sz w:val="18"/>
      <w:szCs w:val="18"/>
    </w:rPr>
  </w:style>
  <w:style w:type="character" w:customStyle="1" w:styleId="1fc">
    <w:name w:val="Текст выноски Знак1"/>
    <w:basedOn w:val="a1"/>
    <w:link w:val="aff"/>
    <w:uiPriority w:val="99"/>
    <w:semiHidden/>
    <w:rsid w:val="00BA3C31"/>
    <w:rPr>
      <w:rFonts w:ascii="Segoe UI" w:eastAsia="SimSun" w:hAnsi="Segoe UI" w:cs="Segoe UI"/>
      <w:sz w:val="18"/>
      <w:szCs w:val="18"/>
      <w:lang w:eastAsia="ar-SA"/>
    </w:rPr>
  </w:style>
  <w:style w:type="paragraph" w:customStyle="1" w:styleId="ConsNonformat">
    <w:name w:val="ConsNonformat"/>
    <w:rsid w:val="003B3ED3"/>
    <w:pPr>
      <w:widowControl w:val="0"/>
      <w:snapToGrid w:val="0"/>
      <w:spacing w:after="0" w:line="240" w:lineRule="auto"/>
    </w:pPr>
    <w:rPr>
      <w:rFonts w:ascii="Courier New" w:eastAsia="Times New Roman" w:hAnsi="Courier New" w:cs="Times New Roman"/>
      <w:sz w:val="20"/>
      <w:szCs w:val="20"/>
      <w:lang w:eastAsia="ru-RU"/>
    </w:rPr>
  </w:style>
  <w:style w:type="table" w:styleId="aff0">
    <w:name w:val="Table Grid"/>
    <w:basedOn w:val="a2"/>
    <w:uiPriority w:val="59"/>
    <w:rsid w:val="00497771"/>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Unresolved Mention"/>
    <w:basedOn w:val="a1"/>
    <w:uiPriority w:val="99"/>
    <w:semiHidden/>
    <w:unhideWhenUsed/>
    <w:rsid w:val="00906E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276154">
      <w:bodyDiv w:val="1"/>
      <w:marLeft w:val="0"/>
      <w:marRight w:val="0"/>
      <w:marTop w:val="0"/>
      <w:marBottom w:val="0"/>
      <w:divBdr>
        <w:top w:val="none" w:sz="0" w:space="0" w:color="auto"/>
        <w:left w:val="none" w:sz="0" w:space="0" w:color="auto"/>
        <w:bottom w:val="none" w:sz="0" w:space="0" w:color="auto"/>
        <w:right w:val="none" w:sz="0" w:space="0" w:color="auto"/>
      </w:divBdr>
    </w:div>
    <w:div w:id="593976111">
      <w:bodyDiv w:val="1"/>
      <w:marLeft w:val="0"/>
      <w:marRight w:val="0"/>
      <w:marTop w:val="0"/>
      <w:marBottom w:val="0"/>
      <w:divBdr>
        <w:top w:val="none" w:sz="0" w:space="0" w:color="auto"/>
        <w:left w:val="none" w:sz="0" w:space="0" w:color="auto"/>
        <w:bottom w:val="none" w:sz="0" w:space="0" w:color="auto"/>
        <w:right w:val="none" w:sz="0" w:space="0" w:color="auto"/>
      </w:divBdr>
      <w:divsChild>
        <w:div w:id="1177580536">
          <w:marLeft w:val="0"/>
          <w:marRight w:val="0"/>
          <w:marTop w:val="0"/>
          <w:marBottom w:val="0"/>
          <w:divBdr>
            <w:top w:val="none" w:sz="0" w:space="0" w:color="auto"/>
            <w:left w:val="none" w:sz="0" w:space="0" w:color="auto"/>
            <w:bottom w:val="none" w:sz="0" w:space="0" w:color="auto"/>
            <w:right w:val="none" w:sz="0" w:space="0" w:color="auto"/>
          </w:divBdr>
          <w:divsChild>
            <w:div w:id="138767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86067">
      <w:bodyDiv w:val="1"/>
      <w:marLeft w:val="0"/>
      <w:marRight w:val="0"/>
      <w:marTop w:val="0"/>
      <w:marBottom w:val="0"/>
      <w:divBdr>
        <w:top w:val="none" w:sz="0" w:space="0" w:color="auto"/>
        <w:left w:val="none" w:sz="0" w:space="0" w:color="auto"/>
        <w:bottom w:val="none" w:sz="0" w:space="0" w:color="auto"/>
        <w:right w:val="none" w:sz="0" w:space="0" w:color="auto"/>
      </w:divBdr>
    </w:div>
    <w:div w:id="156402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Support@rts-tender.ru" TargetMode="External"/><Relationship Id="rId4" Type="http://schemas.openxmlformats.org/officeDocument/2006/relationships/settings" Target="settings.xml"/><Relationship Id="rId9" Type="http://schemas.openxmlformats.org/officeDocument/2006/relationships/hyperlink" Target="http://www.rts-tender.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DCF2F-E91E-4A7F-A90E-3F075A859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4457</Words>
  <Characters>25407</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CODSZ-20</dc:creator>
  <cp:lastModifiedBy>Чермен</cp:lastModifiedBy>
  <cp:revision>4</cp:revision>
  <cp:lastPrinted>2024-12-27T20:24:00Z</cp:lastPrinted>
  <dcterms:created xsi:type="dcterms:W3CDTF">2026-10-20T07:38:00Z</dcterms:created>
  <dcterms:modified xsi:type="dcterms:W3CDTF">2026-10-20T07:43:00Z</dcterms:modified>
</cp:coreProperties>
</file>