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B0B3C" w14:textId="77777777" w:rsidR="00212E79" w:rsidRPr="005B69D8" w:rsidRDefault="00212E79" w:rsidP="004C1CBB">
      <w:pPr>
        <w:spacing w:before="0" w:beforeAutospacing="0" w:after="0" w:afterAutospacing="0"/>
        <w:ind w:firstLine="1"/>
        <w:jc w:val="right"/>
        <w:rPr>
          <w:rFonts w:ascii="Times New Roman" w:hAnsi="Times New Roman" w:cs="Times New Roman"/>
          <w:sz w:val="24"/>
          <w:szCs w:val="24"/>
          <w:lang w:val="ru-RU"/>
        </w:rPr>
      </w:pPr>
    </w:p>
    <w:p w14:paraId="536AE9E4" w14:textId="77777777" w:rsidR="00233650" w:rsidRPr="005B69D8" w:rsidRDefault="00233650" w:rsidP="00233650">
      <w:pPr>
        <w:pStyle w:val="af3"/>
        <w:jc w:val="right"/>
        <w:rPr>
          <w:rFonts w:ascii="Times New Roman" w:hAnsi="Times New Roman" w:cs="Times New Roman"/>
          <w:sz w:val="24"/>
          <w:szCs w:val="24"/>
        </w:rPr>
      </w:pPr>
      <w:r w:rsidRPr="005B69D8">
        <w:rPr>
          <w:rFonts w:ascii="Times New Roman" w:hAnsi="Times New Roman" w:cs="Times New Roman"/>
          <w:sz w:val="24"/>
          <w:szCs w:val="24"/>
        </w:rPr>
        <w:t xml:space="preserve">Приложение </w:t>
      </w:r>
    </w:p>
    <w:p w14:paraId="479BBBA6" w14:textId="77777777" w:rsidR="00B30669" w:rsidRPr="005B69D8" w:rsidRDefault="00233650" w:rsidP="00233650">
      <w:pPr>
        <w:pStyle w:val="af3"/>
        <w:jc w:val="right"/>
        <w:rPr>
          <w:rFonts w:ascii="Times New Roman" w:hAnsi="Times New Roman" w:cs="Times New Roman"/>
          <w:sz w:val="24"/>
          <w:szCs w:val="24"/>
        </w:rPr>
      </w:pPr>
      <w:r w:rsidRPr="005B69D8">
        <w:rPr>
          <w:rFonts w:ascii="Times New Roman" w:hAnsi="Times New Roman" w:cs="Times New Roman"/>
          <w:sz w:val="24"/>
          <w:szCs w:val="24"/>
        </w:rPr>
        <w:t xml:space="preserve">к </w:t>
      </w:r>
      <w:r w:rsidR="00B30669" w:rsidRPr="005B69D8">
        <w:rPr>
          <w:rFonts w:ascii="Times New Roman" w:hAnsi="Times New Roman" w:cs="Times New Roman"/>
          <w:sz w:val="24"/>
          <w:szCs w:val="24"/>
        </w:rPr>
        <w:t>требованиям к содержанию,</w:t>
      </w:r>
    </w:p>
    <w:p w14:paraId="3C7AB7C1" w14:textId="77777777" w:rsidR="00B30669" w:rsidRPr="005B69D8" w:rsidRDefault="00B30669" w:rsidP="00233650">
      <w:pPr>
        <w:pStyle w:val="af3"/>
        <w:jc w:val="right"/>
        <w:rPr>
          <w:rFonts w:ascii="Times New Roman" w:hAnsi="Times New Roman" w:cs="Times New Roman"/>
          <w:sz w:val="24"/>
          <w:szCs w:val="24"/>
        </w:rPr>
      </w:pPr>
      <w:r w:rsidRPr="005B69D8">
        <w:rPr>
          <w:rFonts w:ascii="Times New Roman" w:hAnsi="Times New Roman" w:cs="Times New Roman"/>
          <w:sz w:val="24"/>
          <w:szCs w:val="24"/>
        </w:rPr>
        <w:t>составу заявки на участие в закупке,</w:t>
      </w:r>
    </w:p>
    <w:p w14:paraId="4AE848E5" w14:textId="77777777" w:rsidR="00233650" w:rsidRPr="005B69D8" w:rsidRDefault="00B30669" w:rsidP="00233650">
      <w:pPr>
        <w:pStyle w:val="af3"/>
        <w:jc w:val="right"/>
        <w:rPr>
          <w:rFonts w:ascii="Times New Roman" w:hAnsi="Times New Roman" w:cs="Times New Roman"/>
          <w:sz w:val="28"/>
          <w:szCs w:val="28"/>
        </w:rPr>
      </w:pPr>
      <w:r w:rsidRPr="005B69D8">
        <w:rPr>
          <w:rFonts w:ascii="Times New Roman" w:hAnsi="Times New Roman" w:cs="Times New Roman"/>
          <w:sz w:val="24"/>
          <w:szCs w:val="24"/>
        </w:rPr>
        <w:t xml:space="preserve"> инструкции по ее заполнению</w:t>
      </w:r>
    </w:p>
    <w:p w14:paraId="4C41549A" w14:textId="77777777" w:rsidR="00212E79" w:rsidRPr="005B69D8" w:rsidRDefault="00212E79" w:rsidP="004C1CBB">
      <w:pPr>
        <w:spacing w:before="0" w:beforeAutospacing="0" w:after="0" w:afterAutospacing="0"/>
        <w:ind w:firstLine="1"/>
        <w:jc w:val="right"/>
        <w:rPr>
          <w:rFonts w:ascii="Times New Roman" w:hAnsi="Times New Roman" w:cs="Times New Roman"/>
          <w:sz w:val="28"/>
          <w:szCs w:val="28"/>
          <w:lang w:val="ru-RU"/>
        </w:rPr>
      </w:pPr>
    </w:p>
    <w:p w14:paraId="015788DE" w14:textId="77777777" w:rsidR="00B6572B" w:rsidRPr="005B69D8" w:rsidRDefault="00B6572B" w:rsidP="00B6572B">
      <w:pPr>
        <w:autoSpaceDE w:val="0"/>
        <w:autoSpaceDN w:val="0"/>
        <w:adjustRightInd w:val="0"/>
        <w:spacing w:before="0" w:beforeAutospacing="0" w:after="0" w:afterAutospacing="0"/>
        <w:jc w:val="both"/>
        <w:rPr>
          <w:rFonts w:ascii="Times New Roman" w:hAnsi="Times New Roman" w:cs="Times New Roman"/>
          <w:b/>
          <w:sz w:val="24"/>
          <w:szCs w:val="24"/>
          <w:lang w:val="ru-RU"/>
        </w:rPr>
      </w:pPr>
    </w:p>
    <w:p w14:paraId="162A55DD" w14:textId="77777777" w:rsidR="00681EB3" w:rsidRPr="005B69D8" w:rsidRDefault="00681EB3" w:rsidP="00681EB3">
      <w:pPr>
        <w:autoSpaceDE w:val="0"/>
        <w:autoSpaceDN w:val="0"/>
        <w:adjustRightInd w:val="0"/>
        <w:spacing w:before="0" w:beforeAutospacing="0" w:after="0" w:afterAutospacing="0"/>
        <w:jc w:val="center"/>
        <w:rPr>
          <w:rFonts w:ascii="Times New Roman" w:hAnsi="Times New Roman" w:cs="Times New Roman"/>
          <w:b/>
          <w:sz w:val="28"/>
          <w:szCs w:val="28"/>
          <w:lang w:val="ru-RU"/>
        </w:rPr>
      </w:pPr>
      <w:r w:rsidRPr="005B69D8">
        <w:rPr>
          <w:rFonts w:ascii="Times New Roman" w:hAnsi="Times New Roman" w:cs="Times New Roman"/>
          <w:b/>
          <w:sz w:val="28"/>
          <w:szCs w:val="28"/>
          <w:lang w:val="ru-RU"/>
        </w:rPr>
        <w:t xml:space="preserve">Перечень информации и документов, которые подтверждают соответствие участников закупок дополнительным требованиям, указанным в части </w:t>
      </w:r>
    </w:p>
    <w:p w14:paraId="712CAF03" w14:textId="77777777" w:rsidR="00681EB3" w:rsidRPr="005B69D8" w:rsidRDefault="00681EB3" w:rsidP="00681EB3">
      <w:pPr>
        <w:autoSpaceDE w:val="0"/>
        <w:autoSpaceDN w:val="0"/>
        <w:adjustRightInd w:val="0"/>
        <w:spacing w:before="0" w:beforeAutospacing="0" w:after="0" w:afterAutospacing="0"/>
        <w:jc w:val="center"/>
        <w:rPr>
          <w:rFonts w:ascii="Times New Roman" w:hAnsi="Times New Roman" w:cs="Times New Roman"/>
          <w:b/>
          <w:sz w:val="28"/>
          <w:szCs w:val="28"/>
          <w:lang w:val="ru-RU"/>
        </w:rPr>
      </w:pPr>
      <w:r w:rsidRPr="005B69D8">
        <w:rPr>
          <w:rFonts w:ascii="Times New Roman" w:hAnsi="Times New Roman" w:cs="Times New Roman"/>
          <w:b/>
          <w:sz w:val="28"/>
          <w:szCs w:val="28"/>
          <w:lang w:val="ru-RU"/>
        </w:rPr>
        <w:t>2 статьи 31</w:t>
      </w:r>
    </w:p>
    <w:p w14:paraId="5A43067A" w14:textId="77777777" w:rsidR="00681EB3" w:rsidRPr="005B69D8" w:rsidRDefault="00681EB3" w:rsidP="00B6572B">
      <w:pPr>
        <w:autoSpaceDE w:val="0"/>
        <w:autoSpaceDN w:val="0"/>
        <w:adjustRightInd w:val="0"/>
        <w:spacing w:before="0" w:beforeAutospacing="0" w:after="0" w:afterAutospacing="0"/>
        <w:jc w:val="both"/>
        <w:rPr>
          <w:rFonts w:ascii="Times New Roman" w:hAnsi="Times New Roman" w:cs="Times New Roman"/>
          <w:b/>
          <w:sz w:val="28"/>
          <w:szCs w:val="28"/>
          <w:lang w:val="ru-RU"/>
        </w:rPr>
      </w:pPr>
    </w:p>
    <w:p w14:paraId="585C6CA2" w14:textId="77777777" w:rsidR="006B0FBC" w:rsidRPr="005B69D8" w:rsidRDefault="006B0FBC" w:rsidP="006B0FBC">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 xml:space="preserve">1. Перечень информации и документов, которые подтверждают соответствие участников закупок дополнительным требованиям, указанным в </w:t>
      </w:r>
      <w:hyperlink r:id="rId8" w:history="1">
        <w:r w:rsidRPr="005B69D8">
          <w:rPr>
            <w:rFonts w:ascii="Times New Roman" w:hAnsi="Times New Roman" w:cs="Times New Roman"/>
            <w:b/>
            <w:sz w:val="24"/>
            <w:szCs w:val="24"/>
            <w:lang w:val="ru-RU"/>
          </w:rPr>
          <w:t>части 2</w:t>
        </w:r>
      </w:hyperlink>
      <w:r w:rsidRPr="005B69D8">
        <w:rPr>
          <w:rFonts w:ascii="Times New Roman" w:hAnsi="Times New Roman" w:cs="Times New Roman"/>
          <w:b/>
          <w:sz w:val="24"/>
          <w:szCs w:val="24"/>
          <w:lang w:val="ru-RU"/>
        </w:rPr>
        <w:t xml:space="preserve"> статьи 31 (при осуществлении  закупки на </w:t>
      </w:r>
      <w:r w:rsidRPr="005B69D8">
        <w:rPr>
          <w:rFonts w:ascii="Times New Roman" w:hAnsi="Times New Roman" w:cs="Times New Roman"/>
          <w:b/>
          <w:bCs/>
          <w:sz w:val="24"/>
          <w:szCs w:val="24"/>
          <w:lang w:val="ru-RU"/>
        </w:rPr>
        <w:t>работы по сохранению объектов культурного наследия (памятников истории и культуры) народов Российской Федерации (далее - объект культурного наследия), при которых затрагиваются конструктивные и другие характеристики надежности и безопасности таких объектов)</w:t>
      </w:r>
      <w:r w:rsidRPr="005B69D8">
        <w:rPr>
          <w:rFonts w:ascii="Times New Roman" w:hAnsi="Times New Roman" w:cs="Times New Roman"/>
          <w:b/>
          <w:sz w:val="24"/>
          <w:szCs w:val="24"/>
          <w:lang w:val="ru-RU"/>
        </w:rPr>
        <w:t>:</w:t>
      </w:r>
    </w:p>
    <w:p w14:paraId="6CC0556C"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p>
    <w:p w14:paraId="2999F085"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 xml:space="preserve">Установлено в соответствии с позицией 1 приложения к Постановлению № 2571: </w:t>
      </w:r>
    </w:p>
    <w:p w14:paraId="11ACE188"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наличие опыта исполнения участником закупки договора, предусматривающего выполнение работ по сохранению объектов культурного наследия, при которых затрагиваются конструктивные и другие характеристики надежности и безопасности таких объектов.</w:t>
      </w:r>
    </w:p>
    <w:p w14:paraId="3054CF43"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Цена выполненных работ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14:paraId="40A0014D"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Исчерпывающий перечень документов, подтверждающий соответствие участника закупки требованиям в соответствии с частью 2 статьи 31 Федерального закона № 44-ФЗ, указан в разделе 1 Приложения № 3 к Извещению об осуществлении закупки.</w:t>
      </w:r>
    </w:p>
    <w:p w14:paraId="555EB725"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p>
    <w:p w14:paraId="2DA4EDEB"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 xml:space="preserve">ПРИЛОЖЕНИЕ №3 К ИЗВЕЩЕНИЮ ОБ ОСУЩЕСТВЛЕНИИ ЗАКУПКИ: </w:t>
      </w:r>
    </w:p>
    <w:p w14:paraId="2B48244B"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Перечень информации и документов, которые подтверждают соответствие участников закупок дополнительным требованиям, указанным в части 2 статьи 31:</w:t>
      </w:r>
    </w:p>
    <w:p w14:paraId="09A51582"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Позиция 1 приложения к Постановлению №2571:</w:t>
      </w:r>
    </w:p>
    <w:p w14:paraId="1D36E1EA"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1) исполненный договор;</w:t>
      </w:r>
    </w:p>
    <w:p w14:paraId="5D857EA3"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2) акт выполненных работ, подтверждающий цену выполненных работ;</w:t>
      </w:r>
    </w:p>
    <w:p w14:paraId="655808A2"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3) акт приемки выполненных работ по сохранению объекта культурного наследия;</w:t>
      </w:r>
    </w:p>
    <w:p w14:paraId="7D500B62"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4)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w:t>
      </w:r>
    </w:p>
    <w:p w14:paraId="02D1BB52"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p>
    <w:p w14:paraId="430BF10F" w14:textId="77777777" w:rsidR="006B0FBC" w:rsidRPr="005B69D8" w:rsidRDefault="006B0FBC" w:rsidP="006B0FBC">
      <w:pPr>
        <w:spacing w:before="0" w:beforeAutospacing="0" w:after="0" w:afterAutospacing="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В соответствии с пунктом 3 Постановления от 29 декабря 2021 года №2571:</w:t>
      </w:r>
    </w:p>
    <w:p w14:paraId="3C2BB61A"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9"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с учетом положений настоящего пункта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 указанных в приложении в соответствующей позиции в </w:t>
      </w:r>
      <w:hyperlink r:id="rId10"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w:t>
      </w:r>
    </w:p>
    <w:p w14:paraId="73F5D244"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11"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Предусмотренные приложением в </w:t>
      </w:r>
      <w:hyperlink r:id="rId12" w:anchor="Par84" w:tooltip="Информация и документы, подтверждающие соответствие участников закупки дополнительным требованиям"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w:t>
      </w:r>
      <w:r w:rsidRPr="005B69D8">
        <w:rPr>
          <w:rFonts w:ascii="Times New Roman" w:eastAsia="Times New Roman" w:hAnsi="Times New Roman" w:cs="Times New Roman"/>
          <w:sz w:val="24"/>
          <w:szCs w:val="24"/>
          <w:lang w:val="ru-RU" w:eastAsia="ru-RU"/>
        </w:rPr>
        <w:lastRenderedPageBreak/>
        <w:t>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w:t>
      </w:r>
    </w:p>
    <w:p w14:paraId="38907E34"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ценой поставленных товаров, выполненных работ, оказанных услуг по договору, предусмотренному приложением в </w:t>
      </w:r>
      <w:hyperlink r:id="rId13"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общая цена (сумма цен) товаров, работ, услуг, указанная в акте (актах) приемки поставленных товаров, выполненных работ, оказанных услуг, предусмотренных приложением в </w:t>
      </w:r>
      <w:hyperlink r:id="rId14"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 соответствии с требованиями Федерального </w:t>
      </w:r>
      <w:hyperlink r:id="rId15"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сфере закупок товаров, работ, услуг для обеспечения государственных и муниципальных нужд" (далее - Закон о контрактной системе) все такие акты;</w:t>
      </w:r>
    </w:p>
    <w:p w14:paraId="1A466257"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предусмотренные приложением в </w:t>
      </w:r>
      <w:hyperlink r:id="rId16"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информация и документы направляются участниками закупки в соответствии с требованиями </w:t>
      </w:r>
      <w:hyperlink r:id="rId17"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полном объеме и со всеми приложениями, за исключением случаев:</w:t>
      </w:r>
    </w:p>
    <w:p w14:paraId="19376818" w14:textId="77777777" w:rsidR="006B0FBC" w:rsidRPr="005B69D8" w:rsidRDefault="006B0FBC" w:rsidP="006B0FBC">
      <w:pPr>
        <w:pStyle w:val="a4"/>
        <w:widowControl w:val="0"/>
        <w:numPr>
          <w:ilvl w:val="0"/>
          <w:numId w:val="5"/>
        </w:numPr>
        <w:autoSpaceDE w:val="0"/>
        <w:autoSpaceDN w:val="0"/>
        <w:adjustRightInd w:val="0"/>
        <w:spacing w:before="0" w:beforeAutospacing="0" w:after="0" w:afterAutospacing="0"/>
        <w:ind w:left="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к предусмотренному приложением в </w:t>
      </w:r>
      <w:hyperlink r:id="rId18"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акту приемки объекта капитального строительства относятся в том числе акт приемки законченного строительством объекта по типовым межотраслевым </w:t>
      </w:r>
      <w:hyperlink r:id="rId19" w:history="1">
        <w:r w:rsidRPr="005B69D8">
          <w:rPr>
            <w:rStyle w:val="aa"/>
            <w:rFonts w:ascii="Times New Roman" w:eastAsia="Times New Roman" w:hAnsi="Times New Roman" w:cs="Times New Roman"/>
            <w:sz w:val="24"/>
            <w:szCs w:val="24"/>
            <w:lang w:val="ru-RU" w:eastAsia="ru-RU"/>
          </w:rPr>
          <w:t>формам N КС-11</w:t>
        </w:r>
      </w:hyperlink>
      <w:r w:rsidRPr="005B69D8">
        <w:rPr>
          <w:rFonts w:ascii="Times New Roman" w:eastAsia="Times New Roman" w:hAnsi="Times New Roman" w:cs="Times New Roman"/>
          <w:sz w:val="24"/>
          <w:szCs w:val="24"/>
          <w:lang w:val="ru-RU" w:eastAsia="ru-RU"/>
        </w:rPr>
        <w:t xml:space="preserve">, </w:t>
      </w:r>
      <w:hyperlink r:id="rId20" w:history="1">
        <w:r w:rsidRPr="005B69D8">
          <w:rPr>
            <w:rStyle w:val="aa"/>
            <w:rFonts w:ascii="Times New Roman" w:eastAsia="Times New Roman" w:hAnsi="Times New Roman" w:cs="Times New Roman"/>
            <w:sz w:val="24"/>
            <w:szCs w:val="24"/>
            <w:lang w:val="ru-RU" w:eastAsia="ru-RU"/>
          </w:rPr>
          <w:t>N КС-14</w:t>
        </w:r>
      </w:hyperlink>
      <w:r w:rsidRPr="005B69D8">
        <w:rPr>
          <w:rFonts w:ascii="Times New Roman" w:eastAsia="Times New Roman" w:hAnsi="Times New Roman" w:cs="Times New Roman"/>
          <w:sz w:val="24"/>
          <w:szCs w:val="24"/>
          <w:lang w:val="ru-RU" w:eastAsia="ru-RU"/>
        </w:rPr>
        <w:t xml:space="preserve"> и акт приемки объекта капитального строительства по формам, предусмотренным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в соответствии с </w:t>
      </w:r>
      <w:hyperlink r:id="rId21"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таких актов без приложений. Ценой выполненных работ по договорам, предусмотренным приложением в </w:t>
      </w:r>
      <w:hyperlink r:id="rId22"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является указанная в актах, предусмотренных настоящим абзацем, стоимость принимаемых основных фондов, в том числе стоимость 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
    <w:p w14:paraId="7DA114F1" w14:textId="77777777" w:rsidR="006B0FBC" w:rsidRPr="005B69D8" w:rsidRDefault="006B0FBC" w:rsidP="006B0FBC">
      <w:pPr>
        <w:pStyle w:val="a4"/>
        <w:widowControl w:val="0"/>
        <w:numPr>
          <w:ilvl w:val="0"/>
          <w:numId w:val="5"/>
        </w:numPr>
        <w:autoSpaceDE w:val="0"/>
        <w:autoSpaceDN w:val="0"/>
        <w:adjustRightInd w:val="0"/>
        <w:spacing w:before="0" w:beforeAutospacing="0" w:after="0" w:afterAutospacing="0"/>
        <w:ind w:left="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допускается направление в соответствии с </w:t>
      </w:r>
      <w:hyperlink r:id="rId23"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предусмотренных приложением в </w:t>
      </w:r>
      <w:hyperlink r:id="rId24"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договоров, актов приемки объекта капитального строительства без приложения к ним проектной документации (если проектная документация является приложением к таким договорам, актам).</w:t>
      </w:r>
    </w:p>
    <w:p w14:paraId="27AD528B"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если предусмотренные приложением в </w:t>
      </w:r>
      <w:hyperlink r:id="rId25"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вправе направить в соответствии с </w:t>
      </w:r>
      <w:hyperlink r:id="rId26"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номер реестровой записи из соответствующего реестра;</w:t>
      </w:r>
    </w:p>
    <w:p w14:paraId="3F44750A"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в случае наличия противоречий между информацией, содержащейся в единой </w:t>
      </w:r>
      <w:r w:rsidRPr="005B69D8">
        <w:rPr>
          <w:rFonts w:ascii="Times New Roman" w:eastAsia="Times New Roman" w:hAnsi="Times New Roman" w:cs="Times New Roman"/>
          <w:sz w:val="24"/>
          <w:szCs w:val="24"/>
          <w:lang w:val="ru-RU" w:eastAsia="ru-RU"/>
        </w:rPr>
        <w:lastRenderedPageBreak/>
        <w:t xml:space="preserve">информационной системе, и информацией, содержащейся в документах, направляемых участниками закупки и предусмотренных приложением в </w:t>
      </w:r>
      <w:hyperlink r:id="rId27"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приоритет имеет информация, содержащаяся в единой информационной системе;</w:t>
      </w:r>
    </w:p>
    <w:p w14:paraId="404AD29B"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28"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14:paraId="117E5336"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положения настоящего постановления, касающиеся объектов культурного наследия (памятников истории и культуры) народов Российской Федерации, также применяются к выявленному объекту культурного наследия;</w:t>
      </w:r>
    </w:p>
    <w:p w14:paraId="364AFC5C"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если по результатам определения поставщика (подрядчика, исполнителя) заключается контракт, предусмотренный </w:t>
      </w:r>
      <w:hyperlink r:id="rId29" w:history="1">
        <w:r w:rsidRPr="005B69D8">
          <w:rPr>
            <w:rStyle w:val="aa"/>
            <w:rFonts w:ascii="Times New Roman" w:eastAsia="Times New Roman" w:hAnsi="Times New Roman" w:cs="Times New Roman"/>
            <w:sz w:val="24"/>
            <w:szCs w:val="24"/>
            <w:lang w:val="ru-RU" w:eastAsia="ru-RU"/>
          </w:rPr>
          <w:t>частью 16.2 статьи 34</w:t>
        </w:r>
      </w:hyperlink>
      <w:r w:rsidRPr="005B69D8">
        <w:rPr>
          <w:rFonts w:ascii="Times New Roman" w:eastAsia="Times New Roman" w:hAnsi="Times New Roman" w:cs="Times New Roman"/>
          <w:sz w:val="24"/>
          <w:szCs w:val="24"/>
          <w:lang w:val="ru-RU" w:eastAsia="ru-RU"/>
        </w:rPr>
        <w:t xml:space="preserve"> Закона о контрактной системе, применяется </w:t>
      </w:r>
      <w:hyperlink w:anchor="Par86" w:tooltip="1." w:history="1">
        <w:r w:rsidRPr="005B69D8">
          <w:rPr>
            <w:rStyle w:val="aa"/>
            <w:rFonts w:ascii="Times New Roman" w:eastAsia="Times New Roman" w:hAnsi="Times New Roman" w:cs="Times New Roman"/>
            <w:sz w:val="24"/>
            <w:szCs w:val="24"/>
            <w:lang w:val="ru-RU" w:eastAsia="ru-RU"/>
          </w:rPr>
          <w:t>позиция 1</w:t>
        </w:r>
      </w:hyperlink>
      <w:r w:rsidRPr="005B69D8">
        <w:rPr>
          <w:rFonts w:ascii="Times New Roman" w:eastAsia="Times New Roman" w:hAnsi="Times New Roman" w:cs="Times New Roman"/>
          <w:sz w:val="24"/>
          <w:szCs w:val="24"/>
          <w:lang w:val="ru-RU" w:eastAsia="ru-RU"/>
        </w:rPr>
        <w:t xml:space="preserve"> (если при выполнении работ затрагиваются конструктивные и другие характеристики надежности и безопасности объектов культурного наследия (памятников истории и культуры) народов Российской Федерации) или </w:t>
      </w:r>
      <w:hyperlink w:anchor="Par95" w:tooltip="2." w:history="1">
        <w:r w:rsidRPr="005B69D8">
          <w:rPr>
            <w:rStyle w:val="aa"/>
            <w:rFonts w:ascii="Times New Roman" w:eastAsia="Times New Roman" w:hAnsi="Times New Roman" w:cs="Times New Roman"/>
            <w:sz w:val="24"/>
            <w:szCs w:val="24"/>
            <w:lang w:val="ru-RU" w:eastAsia="ru-RU"/>
          </w:rPr>
          <w:t>позиция 2</w:t>
        </w:r>
      </w:hyperlink>
      <w:r w:rsidRPr="005B69D8">
        <w:rPr>
          <w:rFonts w:ascii="Times New Roman" w:eastAsia="Times New Roman" w:hAnsi="Times New Roman" w:cs="Times New Roman"/>
          <w:sz w:val="24"/>
          <w:szCs w:val="24"/>
          <w:lang w:val="ru-RU" w:eastAsia="ru-RU"/>
        </w:rPr>
        <w:t xml:space="preserve"> (если при выполнении работ не затрагиваются конструктивные и другие характеристики надежности и безопасности объектов культурного наследия (памятников истории и культуры) народов Российской Федерации) приложения;</w:t>
      </w:r>
    </w:p>
    <w:p w14:paraId="75C022AC" w14:textId="77777777" w:rsidR="006B0FBC" w:rsidRPr="005B69D8" w:rsidRDefault="006B0FBC" w:rsidP="006B0FBC">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разделом 11 "Смета на строительство объектов капитального строительства" проектной документации, указанным в приложении в </w:t>
      </w:r>
      <w:hyperlink r:id="rId30"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является раздел, предусмотренный </w:t>
      </w:r>
      <w:hyperlink r:id="rId31" w:history="1">
        <w:r w:rsidRPr="005B69D8">
          <w:rPr>
            <w:rStyle w:val="aa"/>
            <w:rFonts w:ascii="Times New Roman" w:eastAsia="Times New Roman" w:hAnsi="Times New Roman" w:cs="Times New Roman"/>
            <w:sz w:val="24"/>
            <w:szCs w:val="24"/>
            <w:lang w:val="ru-RU" w:eastAsia="ru-RU"/>
          </w:rPr>
          <w:t>пунктом 28</w:t>
        </w:r>
      </w:hyperlink>
      <w:r w:rsidRPr="005B69D8">
        <w:rPr>
          <w:rFonts w:ascii="Times New Roman" w:eastAsia="Times New Roman" w:hAnsi="Times New Roman" w:cs="Times New Roman"/>
          <w:sz w:val="24"/>
          <w:szCs w:val="24"/>
          <w:lang w:val="ru-RU" w:eastAsia="ru-RU"/>
        </w:rP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w:t>
      </w:r>
      <w:r w:rsidRPr="005B69D8">
        <w:rPr>
          <w:rFonts w:ascii="Times New Roman" w:eastAsia="Times New Roman" w:hAnsi="Times New Roman" w:cs="Times New Roman"/>
          <w:sz w:val="24"/>
          <w:szCs w:val="24"/>
          <w:lang w:eastAsia="ru-RU"/>
        </w:rPr>
        <w:t>N</w:t>
      </w:r>
      <w:r w:rsidRPr="005B69D8">
        <w:rPr>
          <w:rFonts w:ascii="Times New Roman" w:eastAsia="Times New Roman" w:hAnsi="Times New Roman" w:cs="Times New Roman"/>
          <w:sz w:val="24"/>
          <w:szCs w:val="24"/>
          <w:lang w:val="ru-RU" w:eastAsia="ru-RU"/>
        </w:rPr>
        <w:t xml:space="preserve"> 87 "О составе разделов проектной документации и требованиях к их содержанию".</w:t>
      </w:r>
    </w:p>
    <w:p w14:paraId="66FF04BD" w14:textId="77777777" w:rsidR="006B0FBC" w:rsidRPr="005B69D8" w:rsidRDefault="006B0FBC" w:rsidP="006B0FBC">
      <w:pPr>
        <w:spacing w:before="0" w:beforeAutospacing="0" w:after="0" w:afterAutospacing="0"/>
        <w:ind w:firstLine="567"/>
        <w:jc w:val="both"/>
        <w:rPr>
          <w:rFonts w:ascii="Times New Roman" w:eastAsia="Times New Roman" w:hAnsi="Times New Roman" w:cs="Times New Roman"/>
          <w:sz w:val="28"/>
          <w:szCs w:val="28"/>
          <w:lang w:val="ru-RU" w:eastAsia="ru-RU"/>
        </w:rPr>
      </w:pPr>
    </w:p>
    <w:p w14:paraId="6065A1FF" w14:textId="77777777" w:rsidR="006B0FBC" w:rsidRPr="005B69D8" w:rsidRDefault="006B0FBC" w:rsidP="006B0FBC">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 xml:space="preserve">2. Перечень информации и документов, которые подтверждают соответствие участников закупок дополнительным требованиям, указанным в </w:t>
      </w:r>
      <w:hyperlink r:id="rId32" w:history="1">
        <w:r w:rsidRPr="005B69D8">
          <w:rPr>
            <w:rFonts w:ascii="Times New Roman" w:hAnsi="Times New Roman" w:cs="Times New Roman"/>
            <w:b/>
            <w:sz w:val="24"/>
            <w:szCs w:val="24"/>
            <w:lang w:val="ru-RU"/>
          </w:rPr>
          <w:t>части 2</w:t>
        </w:r>
      </w:hyperlink>
      <w:r w:rsidRPr="005B69D8">
        <w:rPr>
          <w:rFonts w:ascii="Times New Roman" w:hAnsi="Times New Roman" w:cs="Times New Roman"/>
          <w:b/>
          <w:sz w:val="24"/>
          <w:szCs w:val="24"/>
          <w:lang w:val="ru-RU"/>
        </w:rPr>
        <w:t xml:space="preserve"> статьи 31 (при осуществлении  закупки на </w:t>
      </w:r>
      <w:r w:rsidRPr="005B69D8">
        <w:rPr>
          <w:rFonts w:ascii="Times New Roman" w:hAnsi="Times New Roman" w:cs="Times New Roman"/>
          <w:b/>
          <w:bCs/>
          <w:sz w:val="24"/>
          <w:szCs w:val="24"/>
          <w:lang w:val="ru-RU"/>
        </w:rPr>
        <w:t>работы по сохранению объектов культурного наследия, при которых не затрагиваются конструктивные и другие характеристики надежности и безопасности таких объектов)</w:t>
      </w:r>
      <w:r w:rsidRPr="005B69D8">
        <w:rPr>
          <w:rFonts w:ascii="Times New Roman" w:hAnsi="Times New Roman" w:cs="Times New Roman"/>
          <w:b/>
          <w:sz w:val="24"/>
          <w:szCs w:val="24"/>
          <w:lang w:val="ru-RU"/>
        </w:rPr>
        <w:t>:</w:t>
      </w:r>
    </w:p>
    <w:p w14:paraId="36049D96" w14:textId="77777777" w:rsidR="006B0FBC" w:rsidRPr="005B69D8" w:rsidRDefault="006B0FBC" w:rsidP="006B0FBC">
      <w:pPr>
        <w:spacing w:before="0" w:beforeAutospacing="0" w:after="0" w:afterAutospacing="0"/>
        <w:ind w:firstLine="567"/>
        <w:jc w:val="both"/>
        <w:rPr>
          <w:rFonts w:ascii="Times New Roman" w:eastAsia="Times New Roman" w:hAnsi="Times New Roman" w:cs="Times New Roman"/>
          <w:sz w:val="24"/>
          <w:szCs w:val="24"/>
          <w:lang w:val="ru-RU" w:eastAsia="ru-RU"/>
        </w:rPr>
      </w:pPr>
    </w:p>
    <w:p w14:paraId="6A1E572F"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 xml:space="preserve">Установлено в соответствии с позицией 2 приложения к Постановлению № 2571: </w:t>
      </w:r>
    </w:p>
    <w:p w14:paraId="2903A228"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наличие у участника закупки следующего опыта выполнения работ:</w:t>
      </w:r>
    </w:p>
    <w:p w14:paraId="0B70AA95"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1) опыт исполнения договора, предусматривающего выполнение работ по сохранению объектов культурного наследия, при которых не затрагиваются конструктивные и другие характеристики надежности и безопасности таких объектов;</w:t>
      </w:r>
    </w:p>
    <w:p w14:paraId="7C4CC5A1"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2) опыт исполнения договора, предусматривающего выполнение работ по сохранению объектов культурного наследия, при которых затрагиваются конструктивные и другие характеристики надежности и безопасности таких объектов.</w:t>
      </w:r>
    </w:p>
    <w:p w14:paraId="2846B7D6"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Цена выполненных работ по договору, предусмотренному пунктом 1 или 2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14:paraId="3C075A72"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Исчерпывающий перечень документов, подтверждающий соответствие участника закупки требованиям в соответствии с частью 2 статьи 31 Федерального закона № 44-ФЗ, указан в разделе 1 Приложения № 3 к Извещению об осуществлении закупки.</w:t>
      </w:r>
    </w:p>
    <w:p w14:paraId="012588C1"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p>
    <w:p w14:paraId="17FC1694"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ПРИЛОЖЕНИЕ № 3 К ИЗВЕЩЕНИЮ ОБ ОСУЩЕСТВЛЕНИИ ЗАКУПКИ:</w:t>
      </w:r>
    </w:p>
    <w:p w14:paraId="3CFAE3AA"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lastRenderedPageBreak/>
        <w:t>Перечень информации и документов, которые подтверждают соответствие участников закупок дополнительным требованиям, указанным в части 2 статьи 31:</w:t>
      </w:r>
    </w:p>
    <w:p w14:paraId="7FFCC310" w14:textId="77777777" w:rsidR="006B0FBC" w:rsidRPr="005B69D8" w:rsidRDefault="006B0FBC" w:rsidP="006B0FBC">
      <w:pPr>
        <w:spacing w:before="0" w:beforeAutospacing="0" w:after="0" w:afterAutospacing="0"/>
        <w:ind w:firstLine="54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Позиция 2 приложения к Постановлению №2571:</w:t>
      </w:r>
    </w:p>
    <w:p w14:paraId="1ED43E4A" w14:textId="77777777" w:rsidR="006B0FBC" w:rsidRPr="005B69D8" w:rsidRDefault="006B0FBC" w:rsidP="006B0FBC">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в случае наличия опыта, предусмотренного пунктом 1 графы "Дополнительные требования к участникам закупки" настоящей позиции:</w:t>
      </w:r>
    </w:p>
    <w:p w14:paraId="4F6671ED" w14:textId="77777777" w:rsidR="006B0FBC" w:rsidRPr="005B69D8" w:rsidRDefault="006B0FBC" w:rsidP="006B0FBC">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1) исполненный договор (договором считается контракт, заключенный и исполненный в соответствии с </w:t>
      </w:r>
      <w:hyperlink r:id="rId33"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либо договор, заключенный и исполненный в соответствии с Федеральным </w:t>
      </w:r>
      <w:hyperlink r:id="rId34"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закупках товаров, работ, услуг отдельными видами юридических лиц"); </w:t>
      </w:r>
    </w:p>
    <w:p w14:paraId="282D7128" w14:textId="77777777" w:rsidR="006B0FBC" w:rsidRPr="005B69D8" w:rsidRDefault="006B0FBC" w:rsidP="006B0FBC">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2) акт выполненных работ, подтверждающий цену выполненных работ;</w:t>
      </w:r>
    </w:p>
    <w:p w14:paraId="725AE01F" w14:textId="77777777" w:rsidR="006B0FBC" w:rsidRPr="005B69D8" w:rsidRDefault="006B0FBC" w:rsidP="006B0FBC">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3) акт приемки выполненных работ по сохранению объекта культурного наследия.</w:t>
      </w:r>
    </w:p>
    <w:p w14:paraId="2355083D" w14:textId="77777777" w:rsidR="006B0FBC" w:rsidRPr="005B69D8" w:rsidRDefault="006B0FBC" w:rsidP="006B0FBC">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В случае наличия опыта, предусмотренного пунктом 2 графы "Дополнительные требования к участникам закупки" настоящей позиции:</w:t>
      </w:r>
    </w:p>
    <w:p w14:paraId="1029D31F" w14:textId="77777777" w:rsidR="006B0FBC" w:rsidRPr="005B69D8" w:rsidRDefault="006B0FBC" w:rsidP="006B0FBC">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1) исполненный договор;</w:t>
      </w:r>
    </w:p>
    <w:p w14:paraId="2F950043" w14:textId="77777777" w:rsidR="006B0FBC" w:rsidRPr="005B69D8" w:rsidRDefault="006B0FBC" w:rsidP="006B0FBC">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2) акт выполненных работ, подтверждающий цену выполненных работ;</w:t>
      </w:r>
    </w:p>
    <w:p w14:paraId="0237E66E" w14:textId="77777777" w:rsidR="006B0FBC" w:rsidRPr="005B69D8" w:rsidRDefault="006B0FBC" w:rsidP="006B0FBC">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3) акт приемки выполненных работ по сохранению объекта культурного наследия;</w:t>
      </w:r>
    </w:p>
    <w:p w14:paraId="358FC681" w14:textId="77777777" w:rsidR="006B0FBC" w:rsidRPr="005B69D8" w:rsidRDefault="006B0FBC" w:rsidP="006B0FBC">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4) разрешение на ввод объекта капитального строительства в эксплуатацию</w:t>
      </w:r>
    </w:p>
    <w:p w14:paraId="67BF13B6" w14:textId="77777777" w:rsidR="006B0FBC" w:rsidRPr="005B69D8" w:rsidRDefault="006B0FBC" w:rsidP="006B0FBC">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(за исключением случаев, при которых такое разрешение не выдается в соответствии с законодательством о градостроительной деятельности).</w:t>
      </w:r>
    </w:p>
    <w:p w14:paraId="28641D96" w14:textId="77777777" w:rsidR="006B0FBC" w:rsidRPr="005B69D8" w:rsidRDefault="006B0FBC" w:rsidP="006B0FBC">
      <w:pPr>
        <w:spacing w:before="0" w:beforeAutospacing="0" w:after="0" w:afterAutospacing="0"/>
        <w:ind w:firstLine="567"/>
        <w:jc w:val="both"/>
        <w:rPr>
          <w:rFonts w:ascii="Times New Roman" w:eastAsia="Times New Roman" w:hAnsi="Times New Roman" w:cs="Times New Roman"/>
          <w:sz w:val="24"/>
          <w:szCs w:val="24"/>
          <w:lang w:val="ru-RU" w:eastAsia="ru-RU"/>
        </w:rPr>
      </w:pPr>
    </w:p>
    <w:p w14:paraId="23CFCF9F"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В соответствии с пунктом 3 Постановления от 29 декабря 2021 года №2571:</w:t>
      </w:r>
    </w:p>
    <w:p w14:paraId="765CCF37"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35"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с учетом положений настоящего пункта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 указанных в приложении в соответствующей позиции в </w:t>
      </w:r>
      <w:hyperlink r:id="rId36"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w:t>
      </w:r>
    </w:p>
    <w:p w14:paraId="6186639E"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37"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Предусмотренные приложением в </w:t>
      </w:r>
      <w:hyperlink r:id="rId38" w:anchor="Par84" w:tooltip="Информация и документы, подтверждающие соответствие участников закупки дополнительным требованиям"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w:t>
      </w:r>
    </w:p>
    <w:p w14:paraId="7BA8A14D"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ценой поставленных товаров, выполненных работ, оказанных услуг по договору, предусмотренному приложением в </w:t>
      </w:r>
      <w:hyperlink r:id="rId39"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общая цена (сумма цен) товаров, работ, услуг, указанная в акте (актах) приемки поставленных товаров, выполненных работ, оказанных услуг, предусмотренных приложением в </w:t>
      </w:r>
      <w:hyperlink r:id="rId40"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 соответствии с требованиями Федерального </w:t>
      </w:r>
      <w:hyperlink r:id="rId41"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сфере закупок товаров, работ, услуг для обеспечения государственных и муниципальных нужд" (далее - Закон о контрактной системе) все такие акты;</w:t>
      </w:r>
    </w:p>
    <w:p w14:paraId="0F40FF50"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предусмотренные приложением в </w:t>
      </w:r>
      <w:hyperlink r:id="rId42"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информация и документы </w:t>
      </w:r>
      <w:r w:rsidRPr="005B69D8">
        <w:rPr>
          <w:rFonts w:ascii="Times New Roman" w:eastAsia="Times New Roman" w:hAnsi="Times New Roman" w:cs="Times New Roman"/>
          <w:sz w:val="24"/>
          <w:szCs w:val="24"/>
          <w:lang w:val="ru-RU" w:eastAsia="ru-RU"/>
        </w:rPr>
        <w:lastRenderedPageBreak/>
        <w:t xml:space="preserve">направляются участниками закупки в соответствии с требованиями </w:t>
      </w:r>
      <w:hyperlink r:id="rId43"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полном объеме и со всеми приложениями, за исключением случаев:</w:t>
      </w:r>
    </w:p>
    <w:p w14:paraId="4B8F48C0" w14:textId="77777777" w:rsidR="006B0FBC" w:rsidRPr="005B69D8" w:rsidRDefault="006B0FBC" w:rsidP="006B0FBC">
      <w:pPr>
        <w:widowControl w:val="0"/>
        <w:autoSpaceDE w:val="0"/>
        <w:autoSpaceDN w:val="0"/>
        <w:adjustRightInd w:val="0"/>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к предусмотренному приложением в </w:t>
      </w:r>
      <w:hyperlink r:id="rId44"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акту приемки объекта капитального строительства относятся в том числе акт приемки законченного строительством объекта по типовым межотраслевым </w:t>
      </w:r>
      <w:hyperlink r:id="rId45" w:history="1">
        <w:r w:rsidRPr="005B69D8">
          <w:rPr>
            <w:rStyle w:val="aa"/>
            <w:rFonts w:ascii="Times New Roman" w:eastAsia="Times New Roman" w:hAnsi="Times New Roman" w:cs="Times New Roman"/>
            <w:sz w:val="24"/>
            <w:szCs w:val="24"/>
            <w:lang w:val="ru-RU" w:eastAsia="ru-RU"/>
          </w:rPr>
          <w:t xml:space="preserve">формам </w:t>
        </w:r>
        <w:r w:rsidRPr="005B69D8">
          <w:rPr>
            <w:rStyle w:val="aa"/>
            <w:rFonts w:ascii="Times New Roman" w:eastAsia="Times New Roman" w:hAnsi="Times New Roman" w:cs="Times New Roman"/>
            <w:sz w:val="24"/>
            <w:szCs w:val="24"/>
            <w:lang w:eastAsia="ru-RU"/>
          </w:rPr>
          <w:t>N</w:t>
        </w:r>
        <w:r w:rsidRPr="005B69D8">
          <w:rPr>
            <w:rStyle w:val="aa"/>
            <w:rFonts w:ascii="Times New Roman" w:eastAsia="Times New Roman" w:hAnsi="Times New Roman" w:cs="Times New Roman"/>
            <w:sz w:val="24"/>
            <w:szCs w:val="24"/>
            <w:lang w:val="ru-RU" w:eastAsia="ru-RU"/>
          </w:rPr>
          <w:t xml:space="preserve"> КС-11</w:t>
        </w:r>
      </w:hyperlink>
      <w:r w:rsidRPr="005B69D8">
        <w:rPr>
          <w:rFonts w:ascii="Times New Roman" w:eastAsia="Times New Roman" w:hAnsi="Times New Roman" w:cs="Times New Roman"/>
          <w:sz w:val="24"/>
          <w:szCs w:val="24"/>
          <w:lang w:val="ru-RU" w:eastAsia="ru-RU"/>
        </w:rPr>
        <w:t xml:space="preserve">, </w:t>
      </w:r>
      <w:hyperlink r:id="rId46" w:history="1">
        <w:r w:rsidRPr="005B69D8">
          <w:rPr>
            <w:rStyle w:val="aa"/>
            <w:rFonts w:ascii="Times New Roman" w:eastAsia="Times New Roman" w:hAnsi="Times New Roman" w:cs="Times New Roman"/>
            <w:sz w:val="24"/>
            <w:szCs w:val="24"/>
            <w:lang w:eastAsia="ru-RU"/>
          </w:rPr>
          <w:t>N</w:t>
        </w:r>
        <w:r w:rsidRPr="005B69D8">
          <w:rPr>
            <w:rStyle w:val="aa"/>
            <w:rFonts w:ascii="Times New Roman" w:eastAsia="Times New Roman" w:hAnsi="Times New Roman" w:cs="Times New Roman"/>
            <w:sz w:val="24"/>
            <w:szCs w:val="24"/>
            <w:lang w:val="ru-RU" w:eastAsia="ru-RU"/>
          </w:rPr>
          <w:t xml:space="preserve"> КС-14</w:t>
        </w:r>
      </w:hyperlink>
      <w:r w:rsidRPr="005B69D8">
        <w:rPr>
          <w:rFonts w:ascii="Times New Roman" w:eastAsia="Times New Roman" w:hAnsi="Times New Roman" w:cs="Times New Roman"/>
          <w:sz w:val="24"/>
          <w:szCs w:val="24"/>
          <w:lang w:val="ru-RU" w:eastAsia="ru-RU"/>
        </w:rPr>
        <w:t xml:space="preserve"> и акт приемки объекта капитального строительства по формам, предусмотренным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в соответствии с </w:t>
      </w:r>
      <w:hyperlink r:id="rId47"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таких актов без приложений. Ценой выполненных работ по договорам, предусмотренным приложением в </w:t>
      </w:r>
      <w:hyperlink r:id="rId48"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является указанная в актах, предусмотренных настоящим абзацем, стоимость принимаемых основных фондов, в том числе стоимость 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
    <w:p w14:paraId="52E6B96D" w14:textId="77777777" w:rsidR="006B0FBC" w:rsidRPr="005B69D8" w:rsidRDefault="006B0FBC" w:rsidP="006B0FBC">
      <w:pPr>
        <w:widowControl w:val="0"/>
        <w:autoSpaceDE w:val="0"/>
        <w:autoSpaceDN w:val="0"/>
        <w:adjustRightInd w:val="0"/>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допускается направление в соответствии с </w:t>
      </w:r>
      <w:hyperlink r:id="rId49"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предусмотренных приложением в </w:t>
      </w:r>
      <w:hyperlink r:id="rId50"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договоров, актов приемки объекта капитального строительства без приложения к ним проектной документации (если проектная документация является приложением к таким договорам, актам).</w:t>
      </w:r>
    </w:p>
    <w:p w14:paraId="786475F7"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если предусмотренные приложением в </w:t>
      </w:r>
      <w:hyperlink r:id="rId51"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вправе направить в соответствии с </w:t>
      </w:r>
      <w:hyperlink r:id="rId52"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номер реестровой записи из соответствующего реестра;</w:t>
      </w:r>
    </w:p>
    <w:p w14:paraId="410E9019"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и предусмотренных приложением в </w:t>
      </w:r>
      <w:hyperlink r:id="rId53"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приоритет имеет информация, содержащаяся в единой информационной системе;</w:t>
      </w:r>
    </w:p>
    <w:p w14:paraId="66BAE339"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54"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14:paraId="2AAC013D"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положения настоящего постановления, касающиеся объектов культурного наследия (памятников истории и культуры) народов Российской Федерации, также применяются к выявленному объекту культурного наследия;</w:t>
      </w:r>
    </w:p>
    <w:p w14:paraId="23B83A7B"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если по результатам определения поставщика (подрядчика, исполнителя) заключается контракт, предусмотренный </w:t>
      </w:r>
      <w:hyperlink r:id="rId55" w:history="1">
        <w:r w:rsidRPr="005B69D8">
          <w:rPr>
            <w:rStyle w:val="aa"/>
            <w:rFonts w:ascii="Times New Roman" w:eastAsia="Times New Roman" w:hAnsi="Times New Roman" w:cs="Times New Roman"/>
            <w:sz w:val="24"/>
            <w:szCs w:val="24"/>
            <w:lang w:val="ru-RU" w:eastAsia="ru-RU"/>
          </w:rPr>
          <w:t>частью 16.2 статьи 34</w:t>
        </w:r>
      </w:hyperlink>
      <w:r w:rsidRPr="005B69D8">
        <w:rPr>
          <w:rFonts w:ascii="Times New Roman" w:eastAsia="Times New Roman" w:hAnsi="Times New Roman" w:cs="Times New Roman"/>
          <w:sz w:val="24"/>
          <w:szCs w:val="24"/>
          <w:lang w:val="ru-RU" w:eastAsia="ru-RU"/>
        </w:rPr>
        <w:t xml:space="preserve"> Закона о контрактной системе, применяется </w:t>
      </w:r>
      <w:hyperlink w:anchor="Par86" w:tooltip="1." w:history="1">
        <w:r w:rsidRPr="005B69D8">
          <w:rPr>
            <w:rStyle w:val="aa"/>
            <w:rFonts w:ascii="Times New Roman" w:eastAsia="Times New Roman" w:hAnsi="Times New Roman" w:cs="Times New Roman"/>
            <w:sz w:val="24"/>
            <w:szCs w:val="24"/>
            <w:lang w:val="ru-RU" w:eastAsia="ru-RU"/>
          </w:rPr>
          <w:t>позиция 1</w:t>
        </w:r>
      </w:hyperlink>
      <w:r w:rsidRPr="005B69D8">
        <w:rPr>
          <w:rFonts w:ascii="Times New Roman" w:eastAsia="Times New Roman" w:hAnsi="Times New Roman" w:cs="Times New Roman"/>
          <w:sz w:val="24"/>
          <w:szCs w:val="24"/>
          <w:lang w:val="ru-RU" w:eastAsia="ru-RU"/>
        </w:rPr>
        <w:t xml:space="preserve"> (если при выполнении работ затрагиваются конструктивные и другие характеристики надежности и безопасности объектов культурного наследия (памятников истории и культуры) народов Российской Федерации) или </w:t>
      </w:r>
      <w:hyperlink w:anchor="Par95" w:tooltip="2." w:history="1">
        <w:r w:rsidRPr="005B69D8">
          <w:rPr>
            <w:rStyle w:val="aa"/>
            <w:rFonts w:ascii="Times New Roman" w:eastAsia="Times New Roman" w:hAnsi="Times New Roman" w:cs="Times New Roman"/>
            <w:sz w:val="24"/>
            <w:szCs w:val="24"/>
            <w:lang w:val="ru-RU" w:eastAsia="ru-RU"/>
          </w:rPr>
          <w:t>позиция 2</w:t>
        </w:r>
      </w:hyperlink>
      <w:r w:rsidRPr="005B69D8">
        <w:rPr>
          <w:rFonts w:ascii="Times New Roman" w:eastAsia="Times New Roman" w:hAnsi="Times New Roman" w:cs="Times New Roman"/>
          <w:sz w:val="24"/>
          <w:szCs w:val="24"/>
          <w:lang w:val="ru-RU" w:eastAsia="ru-RU"/>
        </w:rPr>
        <w:t xml:space="preserve"> (если при выполнении работ не затрагиваются конструктивные и другие характеристики надежности и безопасности объектов культурного </w:t>
      </w:r>
      <w:r w:rsidRPr="005B69D8">
        <w:rPr>
          <w:rFonts w:ascii="Times New Roman" w:eastAsia="Times New Roman" w:hAnsi="Times New Roman" w:cs="Times New Roman"/>
          <w:sz w:val="24"/>
          <w:szCs w:val="24"/>
          <w:lang w:val="ru-RU" w:eastAsia="ru-RU"/>
        </w:rPr>
        <w:lastRenderedPageBreak/>
        <w:t>наследия (памятников истории и культуры) народов Российской Федерации) приложения;</w:t>
      </w:r>
    </w:p>
    <w:p w14:paraId="6DA858CC"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разделом 11 "Смета на строительство объектов капитального строительства" проектной документации, указанным в приложении в </w:t>
      </w:r>
      <w:hyperlink r:id="rId56"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является раздел, предусмотренный </w:t>
      </w:r>
      <w:hyperlink r:id="rId57" w:history="1">
        <w:r w:rsidRPr="005B69D8">
          <w:rPr>
            <w:rStyle w:val="aa"/>
            <w:rFonts w:ascii="Times New Roman" w:eastAsia="Times New Roman" w:hAnsi="Times New Roman" w:cs="Times New Roman"/>
            <w:sz w:val="24"/>
            <w:szCs w:val="24"/>
            <w:lang w:val="ru-RU" w:eastAsia="ru-RU"/>
          </w:rPr>
          <w:t>пунктом 28</w:t>
        </w:r>
      </w:hyperlink>
      <w:r w:rsidRPr="005B69D8">
        <w:rPr>
          <w:rFonts w:ascii="Times New Roman" w:eastAsia="Times New Roman" w:hAnsi="Times New Roman" w:cs="Times New Roman"/>
          <w:sz w:val="24"/>
          <w:szCs w:val="24"/>
          <w:lang w:val="ru-RU" w:eastAsia="ru-RU"/>
        </w:rP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w:t>
      </w:r>
      <w:r w:rsidRPr="005B69D8">
        <w:rPr>
          <w:rFonts w:ascii="Times New Roman" w:eastAsia="Times New Roman" w:hAnsi="Times New Roman" w:cs="Times New Roman"/>
          <w:sz w:val="24"/>
          <w:szCs w:val="24"/>
          <w:lang w:eastAsia="ru-RU"/>
        </w:rPr>
        <w:t>N</w:t>
      </w:r>
      <w:r w:rsidRPr="005B69D8">
        <w:rPr>
          <w:rFonts w:ascii="Times New Roman" w:eastAsia="Times New Roman" w:hAnsi="Times New Roman" w:cs="Times New Roman"/>
          <w:sz w:val="24"/>
          <w:szCs w:val="24"/>
          <w:lang w:val="ru-RU" w:eastAsia="ru-RU"/>
        </w:rPr>
        <w:t xml:space="preserve"> 87 "О составе разделов проектной документации и требованиях к их содержанию".</w:t>
      </w:r>
    </w:p>
    <w:p w14:paraId="6E637B53" w14:textId="77777777" w:rsidR="00681EB3" w:rsidRPr="005B69D8" w:rsidRDefault="00681EB3" w:rsidP="00B6572B">
      <w:pPr>
        <w:autoSpaceDE w:val="0"/>
        <w:autoSpaceDN w:val="0"/>
        <w:adjustRightInd w:val="0"/>
        <w:spacing w:before="0" w:beforeAutospacing="0" w:after="0" w:afterAutospacing="0"/>
        <w:jc w:val="both"/>
        <w:rPr>
          <w:rFonts w:ascii="Times New Roman" w:hAnsi="Times New Roman" w:cs="Times New Roman"/>
          <w:b/>
          <w:sz w:val="24"/>
          <w:szCs w:val="24"/>
          <w:lang w:val="ru-RU"/>
        </w:rPr>
      </w:pPr>
    </w:p>
    <w:p w14:paraId="797F0AAC" w14:textId="77777777" w:rsidR="006B0FBC" w:rsidRPr="005B69D8" w:rsidRDefault="006B0FBC" w:rsidP="006B0FBC">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 xml:space="preserve">3. Перечень информации и документов, которые подтверждают соответствие участников закупок дополнительным требованиям, указанным в </w:t>
      </w:r>
      <w:hyperlink r:id="rId58" w:history="1">
        <w:r w:rsidRPr="005B69D8">
          <w:rPr>
            <w:rFonts w:ascii="Times New Roman" w:hAnsi="Times New Roman" w:cs="Times New Roman"/>
            <w:b/>
            <w:sz w:val="24"/>
            <w:szCs w:val="24"/>
            <w:lang w:val="ru-RU"/>
          </w:rPr>
          <w:t>части 2</w:t>
        </w:r>
      </w:hyperlink>
      <w:r w:rsidRPr="005B69D8">
        <w:rPr>
          <w:rFonts w:ascii="Times New Roman" w:hAnsi="Times New Roman" w:cs="Times New Roman"/>
          <w:b/>
          <w:sz w:val="24"/>
          <w:szCs w:val="24"/>
          <w:lang w:val="ru-RU"/>
        </w:rPr>
        <w:t xml:space="preserve"> статьи 31 (при осуществлении  закупки на работы по </w:t>
      </w:r>
      <w:r w:rsidRPr="005B69D8">
        <w:rPr>
          <w:rFonts w:ascii="Times New Roman" w:hAnsi="Times New Roman" w:cs="Times New Roman"/>
          <w:b/>
          <w:bCs/>
          <w:sz w:val="24"/>
          <w:szCs w:val="24"/>
          <w:lang w:val="ru-RU"/>
        </w:rPr>
        <w:t>подготовке проектной документации и (или) выполнению инженерных изысканий в соответствии с законодательством о градостроительной деятельности)</w:t>
      </w:r>
      <w:r w:rsidRPr="005B69D8">
        <w:rPr>
          <w:rFonts w:ascii="Times New Roman" w:hAnsi="Times New Roman" w:cs="Times New Roman"/>
          <w:b/>
          <w:sz w:val="24"/>
          <w:szCs w:val="24"/>
          <w:lang w:val="ru-RU"/>
        </w:rPr>
        <w:t>:</w:t>
      </w:r>
    </w:p>
    <w:p w14:paraId="19C95B81"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p>
    <w:p w14:paraId="5CC81072"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 xml:space="preserve">Установлено в соответствии с позицией 6 приложения к Постановлению № 2571: </w:t>
      </w:r>
    </w:p>
    <w:p w14:paraId="022BC22E"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наличие опыта исполнения участником закупки договора, предусматривающего выполнение работ по подготовке проектной документации и (или) выполнению инженерных изысканий в соответствии с законодательством о градостроительной деятельности. </w:t>
      </w:r>
    </w:p>
    <w:p w14:paraId="63C50D3D"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Цена выполненных работ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14:paraId="1999D5A6"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 Исчерпывающий перечень документов, подтверждающий соответствие участника закупки требованиям в соответствии с частью 2 статьи 31 Федерального закона № 44-ФЗ, указан в разделе 1 Приложения № 3 к Извещению об осуществлении закупки.</w:t>
      </w:r>
    </w:p>
    <w:p w14:paraId="3DA60EC8"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p>
    <w:p w14:paraId="2691E174"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ПРИЛОЖЕНИЕ №3 К ИЗВЕЩЕНИЮ ОБ ОСУЩЕСТВЛЕНИИ ЗАКУПКИ:</w:t>
      </w:r>
    </w:p>
    <w:p w14:paraId="4582EDF7"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Перечень информации и документов, которые подтверждают соответствие участников закупок дополнительным требованиям, указанным в части 2 статьи 31:</w:t>
      </w:r>
    </w:p>
    <w:p w14:paraId="4AEFF9DE"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Позиция 6 приложения к Постановлению №2571:</w:t>
      </w:r>
    </w:p>
    <w:p w14:paraId="73518B05"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1) исполненный договор;</w:t>
      </w:r>
    </w:p>
    <w:p w14:paraId="1A4F22B3"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2) акт выполненных работ, подтверждающий цену выполненных работ;</w:t>
      </w:r>
    </w:p>
    <w:p w14:paraId="68F2E572"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3) положительное заключение экспертизы проектной документации и (или) результатов инженерных изысканий (за исключением случаев, при которых такое заключение не выдается в соответствии с законодательством о градостроительной деятельности).</w:t>
      </w:r>
    </w:p>
    <w:p w14:paraId="49593E00"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p>
    <w:p w14:paraId="7FAC5BF0"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В соответствии с пунктом 3 Постановления от 29 декабря 2021 года №2571:</w:t>
      </w:r>
    </w:p>
    <w:p w14:paraId="12501381"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59"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с учетом положений настоящего пункта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 указанных в приложении в соответствующей позиции в </w:t>
      </w:r>
      <w:hyperlink r:id="rId60"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w:t>
      </w:r>
    </w:p>
    <w:p w14:paraId="25090585"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61"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Предусмотренные приложением в </w:t>
      </w:r>
      <w:hyperlink r:id="rId62" w:anchor="Par84" w:tooltip="Информация и документы, подтверждающие соответствие участников закупки дополнительным требованиям"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w:t>
      </w:r>
      <w:r w:rsidRPr="005B69D8">
        <w:rPr>
          <w:rFonts w:ascii="Times New Roman" w:eastAsia="Times New Roman" w:hAnsi="Times New Roman" w:cs="Times New Roman"/>
          <w:sz w:val="24"/>
          <w:szCs w:val="24"/>
          <w:lang w:val="ru-RU" w:eastAsia="ru-RU"/>
        </w:rPr>
        <w:lastRenderedPageBreak/>
        <w:t>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w:t>
      </w:r>
    </w:p>
    <w:p w14:paraId="662587FF"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ценой поставленных товаров, выполненных работ, оказанных услуг по договору, предусмотренному приложением в </w:t>
      </w:r>
      <w:hyperlink r:id="rId63"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общая цена (сумма цен) товаров, работ, услуг, указанная в акте (актах) приемки поставленных товаров, выполненных работ, оказанных услуг, предусмотренных приложением в </w:t>
      </w:r>
      <w:hyperlink r:id="rId64"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 соответствии с требованиями Федерального </w:t>
      </w:r>
      <w:hyperlink r:id="rId65"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сфере закупок товаров, работ, услуг для обеспечения государственных и муниципальных нужд" (далее - Закон о контрактной системе) все такие акты;</w:t>
      </w:r>
    </w:p>
    <w:p w14:paraId="48DF22D2"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предусмотренные приложением в </w:t>
      </w:r>
      <w:hyperlink r:id="rId66"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информация и документы направляются участниками закупки в соответствии с требованиями </w:t>
      </w:r>
      <w:hyperlink r:id="rId67"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полном объеме и со всеми приложениями, за исключением случаев:</w:t>
      </w:r>
    </w:p>
    <w:p w14:paraId="33479C52" w14:textId="77777777" w:rsidR="006B0FBC" w:rsidRPr="005B69D8" w:rsidRDefault="006B0FBC" w:rsidP="006B0FBC">
      <w:pPr>
        <w:widowControl w:val="0"/>
        <w:autoSpaceDE w:val="0"/>
        <w:autoSpaceDN w:val="0"/>
        <w:adjustRightInd w:val="0"/>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к предусмотренному приложением в </w:t>
      </w:r>
      <w:hyperlink r:id="rId68"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акту приемки объекта капитального строительства относятся в том числе акт приемки законченного строительством объекта по типовым межотраслевым </w:t>
      </w:r>
      <w:hyperlink r:id="rId69" w:history="1">
        <w:r w:rsidRPr="005B69D8">
          <w:rPr>
            <w:rStyle w:val="aa"/>
            <w:rFonts w:ascii="Times New Roman" w:eastAsia="Times New Roman" w:hAnsi="Times New Roman" w:cs="Times New Roman"/>
            <w:sz w:val="24"/>
            <w:szCs w:val="24"/>
            <w:lang w:val="ru-RU" w:eastAsia="ru-RU"/>
          </w:rPr>
          <w:t xml:space="preserve">формам </w:t>
        </w:r>
        <w:r w:rsidRPr="005B69D8">
          <w:rPr>
            <w:rStyle w:val="aa"/>
            <w:rFonts w:ascii="Times New Roman" w:eastAsia="Times New Roman" w:hAnsi="Times New Roman" w:cs="Times New Roman"/>
            <w:sz w:val="24"/>
            <w:szCs w:val="24"/>
            <w:lang w:eastAsia="ru-RU"/>
          </w:rPr>
          <w:t>N</w:t>
        </w:r>
        <w:r w:rsidRPr="005B69D8">
          <w:rPr>
            <w:rStyle w:val="aa"/>
            <w:rFonts w:ascii="Times New Roman" w:eastAsia="Times New Roman" w:hAnsi="Times New Roman" w:cs="Times New Roman"/>
            <w:sz w:val="24"/>
            <w:szCs w:val="24"/>
            <w:lang w:val="ru-RU" w:eastAsia="ru-RU"/>
          </w:rPr>
          <w:t xml:space="preserve"> КС-11</w:t>
        </w:r>
      </w:hyperlink>
      <w:r w:rsidRPr="005B69D8">
        <w:rPr>
          <w:rFonts w:ascii="Times New Roman" w:eastAsia="Times New Roman" w:hAnsi="Times New Roman" w:cs="Times New Roman"/>
          <w:sz w:val="24"/>
          <w:szCs w:val="24"/>
          <w:lang w:val="ru-RU" w:eastAsia="ru-RU"/>
        </w:rPr>
        <w:t xml:space="preserve">, </w:t>
      </w:r>
      <w:hyperlink r:id="rId70" w:history="1">
        <w:r w:rsidRPr="005B69D8">
          <w:rPr>
            <w:rStyle w:val="aa"/>
            <w:rFonts w:ascii="Times New Roman" w:eastAsia="Times New Roman" w:hAnsi="Times New Roman" w:cs="Times New Roman"/>
            <w:sz w:val="24"/>
            <w:szCs w:val="24"/>
            <w:lang w:eastAsia="ru-RU"/>
          </w:rPr>
          <w:t>N</w:t>
        </w:r>
        <w:r w:rsidRPr="005B69D8">
          <w:rPr>
            <w:rStyle w:val="aa"/>
            <w:rFonts w:ascii="Times New Roman" w:eastAsia="Times New Roman" w:hAnsi="Times New Roman" w:cs="Times New Roman"/>
            <w:sz w:val="24"/>
            <w:szCs w:val="24"/>
            <w:lang w:val="ru-RU" w:eastAsia="ru-RU"/>
          </w:rPr>
          <w:t xml:space="preserve"> КС-14</w:t>
        </w:r>
      </w:hyperlink>
      <w:r w:rsidRPr="005B69D8">
        <w:rPr>
          <w:rFonts w:ascii="Times New Roman" w:eastAsia="Times New Roman" w:hAnsi="Times New Roman" w:cs="Times New Roman"/>
          <w:sz w:val="24"/>
          <w:szCs w:val="24"/>
          <w:lang w:val="ru-RU" w:eastAsia="ru-RU"/>
        </w:rPr>
        <w:t xml:space="preserve"> и акт приемки объекта капитального строительства по формам, предусмотренным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в соответствии с </w:t>
      </w:r>
      <w:hyperlink r:id="rId71"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таких актов без приложений. Ценой выполненных работ по договорам, предусмотренным приложением в </w:t>
      </w:r>
      <w:hyperlink r:id="rId72"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является указанная в актах, предусмотренных настоящим абзацем, стоимость принимаемых основных фондов, в том числе стоимость 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
    <w:p w14:paraId="5D44BAF2"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допускается направление в соответствии с </w:t>
      </w:r>
      <w:hyperlink r:id="rId73"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предусмотренных приложением в </w:t>
      </w:r>
      <w:hyperlink r:id="rId74"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договоров, актов приемки объекта капитального строительства без приложения к ним проектной документации (если проектная документация является приложением к таким договорам, актам).</w:t>
      </w:r>
    </w:p>
    <w:p w14:paraId="30C4C8DB"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если предусмотренные приложением в </w:t>
      </w:r>
      <w:hyperlink r:id="rId75"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вправе направить в соответствии с </w:t>
      </w:r>
      <w:hyperlink r:id="rId76"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номер реестровой записи из соответствующего реестра;</w:t>
      </w:r>
    </w:p>
    <w:p w14:paraId="085A4577"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и предусмотренных приложением в </w:t>
      </w:r>
      <w:hyperlink r:id="rId77"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w:t>
      </w:r>
      <w:r w:rsidRPr="005B69D8">
        <w:rPr>
          <w:rFonts w:ascii="Times New Roman" w:eastAsia="Times New Roman" w:hAnsi="Times New Roman" w:cs="Times New Roman"/>
          <w:sz w:val="24"/>
          <w:szCs w:val="24"/>
          <w:lang w:val="ru-RU" w:eastAsia="ru-RU"/>
        </w:rPr>
        <w:lastRenderedPageBreak/>
        <w:t>подтверждающие соответствие участников закупки дополнительным требованиям", приоритет имеет информация, содержащаяся в единой информационной системе;</w:t>
      </w:r>
    </w:p>
    <w:p w14:paraId="0A2799C9"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78"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14:paraId="2C43664C" w14:textId="77777777" w:rsidR="006B0FBC" w:rsidRPr="005B69D8" w:rsidRDefault="006B0FBC" w:rsidP="006B0FBC">
      <w:pPr>
        <w:spacing w:before="0" w:beforeAutospacing="0" w:after="0" w:afterAutospacing="0"/>
        <w:ind w:firstLine="540"/>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если исполненный договор, указанный в </w:t>
      </w:r>
      <w:hyperlink r:id="rId79" w:history="1">
        <w:r w:rsidRPr="005B69D8">
          <w:rPr>
            <w:rStyle w:val="aa"/>
            <w:rFonts w:ascii="Times New Roman" w:hAnsi="Times New Roman" w:cs="Times New Roman"/>
            <w:sz w:val="24"/>
            <w:szCs w:val="24"/>
            <w:lang w:val="ru-RU"/>
          </w:rPr>
          <w:t>пункте 1 позиции 6</w:t>
        </w:r>
      </w:hyperlink>
      <w:r w:rsidRPr="005B69D8">
        <w:rPr>
          <w:rFonts w:ascii="Times New Roman" w:hAnsi="Times New Roman" w:cs="Times New Roman"/>
          <w:sz w:val="24"/>
          <w:szCs w:val="24"/>
          <w:lang w:val="ru-RU"/>
        </w:rPr>
        <w:t xml:space="preserve"> приложения в графе "Информация и документы, подтверждающие соответствие участников закупки дополнительным требованиям", предусматривает выполнение работ по подготовке проектной документации и (или) выполнению инженерных изысканий в отношении нескольких объектов капитального строительства, то указанное в </w:t>
      </w:r>
      <w:hyperlink r:id="rId80" w:history="1">
        <w:r w:rsidRPr="005B69D8">
          <w:rPr>
            <w:rStyle w:val="aa"/>
            <w:rFonts w:ascii="Times New Roman" w:hAnsi="Times New Roman" w:cs="Times New Roman"/>
            <w:sz w:val="24"/>
            <w:szCs w:val="24"/>
            <w:lang w:val="ru-RU"/>
          </w:rPr>
          <w:t>пункте 3</w:t>
        </w:r>
      </w:hyperlink>
      <w:r w:rsidRPr="005B69D8">
        <w:rPr>
          <w:rFonts w:ascii="Times New Roman" w:hAnsi="Times New Roman" w:cs="Times New Roman"/>
          <w:sz w:val="24"/>
          <w:szCs w:val="24"/>
          <w:lang w:val="ru-RU"/>
        </w:rPr>
        <w:t xml:space="preserve"> графы "Информация и документы, подтверждающие соответствие участников закупки дополнительным требованиям" позиции 6 приложения положительное заключение направляется в соответствии с требованиями </w:t>
      </w:r>
      <w:hyperlink r:id="rId81" w:history="1">
        <w:r w:rsidRPr="005B69D8">
          <w:rPr>
            <w:rStyle w:val="aa"/>
            <w:rFonts w:ascii="Times New Roman" w:hAnsi="Times New Roman" w:cs="Times New Roman"/>
            <w:sz w:val="24"/>
            <w:szCs w:val="24"/>
            <w:lang w:val="ru-RU"/>
          </w:rPr>
          <w:t>Закона</w:t>
        </w:r>
      </w:hyperlink>
      <w:r w:rsidRPr="005B69D8">
        <w:rPr>
          <w:rFonts w:ascii="Times New Roman" w:hAnsi="Times New Roman" w:cs="Times New Roman"/>
          <w:sz w:val="24"/>
          <w:szCs w:val="24"/>
          <w:lang w:val="ru-RU"/>
        </w:rPr>
        <w:t xml:space="preserve"> о контрактной системе в отношении всех таких объектов капитального строительства; </w:t>
      </w:r>
    </w:p>
    <w:p w14:paraId="30B846E1"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разделом 11 "Смета на строительство объектов капитального строительства" проектной документации, указанным в приложении в </w:t>
      </w:r>
      <w:hyperlink r:id="rId82"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является раздел, предусмотренный </w:t>
      </w:r>
      <w:hyperlink r:id="rId83" w:history="1">
        <w:r w:rsidRPr="005B69D8">
          <w:rPr>
            <w:rStyle w:val="aa"/>
            <w:rFonts w:ascii="Times New Roman" w:eastAsia="Times New Roman" w:hAnsi="Times New Roman" w:cs="Times New Roman"/>
            <w:sz w:val="24"/>
            <w:szCs w:val="24"/>
            <w:lang w:val="ru-RU" w:eastAsia="ru-RU"/>
          </w:rPr>
          <w:t>пунктом 28</w:t>
        </w:r>
      </w:hyperlink>
      <w:r w:rsidRPr="005B69D8">
        <w:rPr>
          <w:rFonts w:ascii="Times New Roman" w:eastAsia="Times New Roman" w:hAnsi="Times New Roman" w:cs="Times New Roman"/>
          <w:sz w:val="24"/>
          <w:szCs w:val="24"/>
          <w:lang w:val="ru-RU" w:eastAsia="ru-RU"/>
        </w:rP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w:t>
      </w:r>
      <w:r w:rsidRPr="005B69D8">
        <w:rPr>
          <w:rFonts w:ascii="Times New Roman" w:eastAsia="Times New Roman" w:hAnsi="Times New Roman" w:cs="Times New Roman"/>
          <w:sz w:val="24"/>
          <w:szCs w:val="24"/>
          <w:lang w:eastAsia="ru-RU"/>
        </w:rPr>
        <w:t>N</w:t>
      </w:r>
      <w:r w:rsidRPr="005B69D8">
        <w:rPr>
          <w:rFonts w:ascii="Times New Roman" w:eastAsia="Times New Roman" w:hAnsi="Times New Roman" w:cs="Times New Roman"/>
          <w:sz w:val="24"/>
          <w:szCs w:val="24"/>
          <w:lang w:val="ru-RU" w:eastAsia="ru-RU"/>
        </w:rPr>
        <w:t xml:space="preserve"> 87 "О составе разделов проектной документации и требованиях к их содержанию".</w:t>
      </w:r>
    </w:p>
    <w:p w14:paraId="694175D6" w14:textId="77777777" w:rsidR="006B0FBC" w:rsidRPr="005B69D8" w:rsidRDefault="006B0FBC" w:rsidP="006B0FBC">
      <w:pPr>
        <w:spacing w:before="0" w:beforeAutospacing="0" w:after="0" w:afterAutospacing="0"/>
        <w:jc w:val="both"/>
        <w:rPr>
          <w:rFonts w:ascii="Times New Roman" w:hAnsi="Times New Roman" w:cs="Times New Roman"/>
          <w:b/>
          <w:sz w:val="28"/>
          <w:szCs w:val="28"/>
          <w:lang w:val="ru-RU"/>
        </w:rPr>
      </w:pPr>
    </w:p>
    <w:p w14:paraId="0F52707B" w14:textId="77777777" w:rsidR="006B0FBC" w:rsidRPr="005B69D8" w:rsidRDefault="006B0FBC" w:rsidP="006B0FBC">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 xml:space="preserve">4. Перечень информации и документов, которые подтверждают соответствие участников закупок дополнительным требованиям, указанным в </w:t>
      </w:r>
      <w:hyperlink r:id="rId84" w:history="1">
        <w:r w:rsidRPr="005B69D8">
          <w:rPr>
            <w:rFonts w:ascii="Times New Roman" w:hAnsi="Times New Roman" w:cs="Times New Roman"/>
            <w:b/>
            <w:sz w:val="24"/>
            <w:szCs w:val="24"/>
            <w:lang w:val="ru-RU"/>
          </w:rPr>
          <w:t>части 2</w:t>
        </w:r>
      </w:hyperlink>
      <w:r w:rsidRPr="005B69D8">
        <w:rPr>
          <w:rFonts w:ascii="Times New Roman" w:hAnsi="Times New Roman" w:cs="Times New Roman"/>
          <w:b/>
          <w:sz w:val="24"/>
          <w:szCs w:val="24"/>
          <w:lang w:val="ru-RU"/>
        </w:rPr>
        <w:t xml:space="preserve"> статьи 31 (при осуществлении закупки на работы </w:t>
      </w:r>
      <w:r w:rsidRPr="005B69D8">
        <w:rPr>
          <w:rFonts w:ascii="Times New Roman" w:hAnsi="Times New Roman" w:cs="Times New Roman"/>
          <w:b/>
          <w:bCs/>
          <w:sz w:val="24"/>
          <w:szCs w:val="24"/>
          <w:lang w:val="ru-RU"/>
        </w:rPr>
        <w:t>по строительству, реконструкции объекта капитального строительства, за исключением линейного объекта)</w:t>
      </w:r>
      <w:r w:rsidRPr="005B69D8">
        <w:rPr>
          <w:rFonts w:ascii="Times New Roman" w:hAnsi="Times New Roman" w:cs="Times New Roman"/>
          <w:b/>
          <w:sz w:val="24"/>
          <w:szCs w:val="24"/>
          <w:lang w:val="ru-RU"/>
        </w:rPr>
        <w:t>:</w:t>
      </w:r>
    </w:p>
    <w:p w14:paraId="68B1DB13"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 </w:t>
      </w:r>
    </w:p>
    <w:p w14:paraId="0A2E512E" w14:textId="77777777" w:rsidR="006B0FBC" w:rsidRPr="005B69D8" w:rsidRDefault="000C0736" w:rsidP="006B0FBC">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У</w:t>
      </w:r>
      <w:r w:rsidR="006B0FBC" w:rsidRPr="005B69D8">
        <w:rPr>
          <w:rFonts w:ascii="Times New Roman" w:hAnsi="Times New Roman" w:cs="Times New Roman"/>
          <w:b/>
          <w:sz w:val="24"/>
          <w:szCs w:val="24"/>
          <w:lang w:val="ru-RU"/>
        </w:rPr>
        <w:t xml:space="preserve">становлено в соответствии с позицией 7 приложения к Постановлению № 2571: </w:t>
      </w:r>
    </w:p>
    <w:p w14:paraId="2DED0D0E"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наличие у участника закупки следующего опыта выполнения работ:</w:t>
      </w:r>
    </w:p>
    <w:p w14:paraId="7A1AA687"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1)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w:t>
      </w:r>
    </w:p>
    <w:p w14:paraId="6B737E14"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(за исключением линейного объекта);</w:t>
      </w:r>
    </w:p>
    <w:p w14:paraId="48B8BAFA"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2) опыт выполнения участником закупки, являющимся застройщиком, работ по строительству, реконструкции объекта капитального строительства</w:t>
      </w:r>
    </w:p>
    <w:p w14:paraId="71E9F072"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(за исключением линейного объекта).</w:t>
      </w:r>
    </w:p>
    <w:p w14:paraId="36BA2745"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Цена выполненных работ по договору, предусмотренных пунктами 1 и 2 настоящей графы настоящей позиции, должна составлять:</w:t>
      </w:r>
    </w:p>
    <w:p w14:paraId="1E816499"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не менее 50 процентов начальной (максимальной) цены контракта, заключаемого по результатам определения поставщика (подрядчика, исполнителя), если начальная (максимальная) цена контракта не превышает 100 млн. рублей;</w:t>
      </w:r>
    </w:p>
    <w:p w14:paraId="64FD15F3"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не менее 40 процентов начальной (максимальной) цены контракта, заключаемого по результатам определения поставщика (подрядчика, исполнителя),</w:t>
      </w:r>
    </w:p>
    <w:p w14:paraId="5C3FF958"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если начальная (максимальная) цена контракта составляет или превышает 100 млн. рублей, но не превышает 500 млн. рублей;</w:t>
      </w:r>
    </w:p>
    <w:p w14:paraId="1D4D9EA8"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не менее 30 процентов начальной (максимальной) цены контракта, заключаемого по результатам определения поставщика (подрядчика, исполнителя),</w:t>
      </w:r>
    </w:p>
    <w:p w14:paraId="45CC45E8"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sz w:val="24"/>
          <w:szCs w:val="24"/>
          <w:lang w:val="ru-RU"/>
        </w:rPr>
        <w:t>если начальная (максимальная) цена контракта составляет или превышает 500 млн. рублей.</w:t>
      </w:r>
    </w:p>
    <w:p w14:paraId="48A2BBEF"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lastRenderedPageBreak/>
        <w:t>Исчерпывающий перечень документов, подтверждающий соответствие участника закупки требованиям в соответствии с частью 2 статьи 31 Федерального закона № 44-ФЗ, указан в разделе 1 Приложения № 3 к Извещению об осуществлении закупки.</w:t>
      </w:r>
    </w:p>
    <w:p w14:paraId="261093D2"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p>
    <w:p w14:paraId="6503AA84"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ПРИЛОЖЕНИЕ №3 К ИЗВЕЩЕНИЮ ОБ ОСУЩЕСТВЛЕНИИ ЗАКУПКИ:</w:t>
      </w:r>
    </w:p>
    <w:p w14:paraId="58B171E1"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Перечень информации и документов, которые подтверждают соответствие участников закупок дополнительным требованиям, указанным в части 2 статьи 31:</w:t>
      </w:r>
    </w:p>
    <w:p w14:paraId="2A6A9C1B"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Позиция 7 приложения к Постановлению №2571:</w:t>
      </w:r>
    </w:p>
    <w:p w14:paraId="56F389B4"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в случае наличия опыта, предусмотренного пунктом 1 графы "Дополнительные требования к участникам закупки" настоящей позиции:</w:t>
      </w:r>
    </w:p>
    <w:p w14:paraId="57F6ACAF"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1) исполненный договор;</w:t>
      </w:r>
    </w:p>
    <w:p w14:paraId="2D4B9DCD"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14:paraId="48F18E59"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w:t>
      </w:r>
    </w:p>
    <w:p w14:paraId="75EED41B"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В случае наличия опыта, предусмотренного пунктом 2 графы "Дополнительные требования к участникам закупки" настоящей позиции:</w:t>
      </w:r>
    </w:p>
    <w:p w14:paraId="664BFF99"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1) раздел 11 "Смета на строительство объектов капитального строительства" проектной документации;</w:t>
      </w:r>
    </w:p>
    <w:p w14:paraId="0C999116" w14:textId="77777777" w:rsidR="006B0FBC" w:rsidRPr="005B69D8" w:rsidRDefault="006B0FBC" w:rsidP="006B0FBC">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2) разрешение на ввод объекта капитального строительства в эксплуатацию.</w:t>
      </w:r>
    </w:p>
    <w:p w14:paraId="7A5FC02C" w14:textId="77777777" w:rsidR="006B0FBC" w:rsidRPr="005B69D8" w:rsidRDefault="006B0FBC" w:rsidP="006B0FBC">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В соответствии с пунктом 3 Постановления от 29 декабря 2021 года №2571:</w:t>
      </w:r>
    </w:p>
    <w:p w14:paraId="465C4741"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85"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с учетом положений настоящего пункта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 указанных в приложении в соответствующей позиции в </w:t>
      </w:r>
      <w:hyperlink r:id="rId86"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w:t>
      </w:r>
    </w:p>
    <w:p w14:paraId="5D265869"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87"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Предусмотренные приложением в </w:t>
      </w:r>
      <w:hyperlink r:id="rId88" w:anchor="Par84" w:tooltip="Информация и документы, подтверждающие соответствие участников закупки дополнительным требованиям"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w:t>
      </w:r>
    </w:p>
    <w:p w14:paraId="231A9F25"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ценой поставленных товаров, выполненных работ, оказанных услуг по договору, предусмотренному приложением в </w:t>
      </w:r>
      <w:hyperlink r:id="rId89"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общая цена (сумма цен) товаров, работ, услуг, указанная в акте (актах) приемки поставленных товаров, выполненных работ, оказанных услуг, предусмотренных приложением в </w:t>
      </w:r>
      <w:hyperlink r:id="rId90"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 соответствии с требованиями Федерального </w:t>
      </w:r>
      <w:hyperlink r:id="rId91"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сфере закупок товаров, работ, услуг для обеспечения государственных и муниципальных нужд" (далее - Закон о контрактной системе) все такие акты;</w:t>
      </w:r>
    </w:p>
    <w:p w14:paraId="4F58109A"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lastRenderedPageBreak/>
        <w:t xml:space="preserve">предусмотренные приложением в </w:t>
      </w:r>
      <w:hyperlink r:id="rId92"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информация и документы направляются участниками закупки в соответствии с требованиями </w:t>
      </w:r>
      <w:hyperlink r:id="rId93"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полном объеме и со всеми приложениями, за исключением случаев:</w:t>
      </w:r>
    </w:p>
    <w:p w14:paraId="0081CCB3" w14:textId="77777777" w:rsidR="006B0FBC" w:rsidRPr="005B69D8" w:rsidRDefault="006B0FBC" w:rsidP="006B0FBC">
      <w:pPr>
        <w:widowControl w:val="0"/>
        <w:autoSpaceDE w:val="0"/>
        <w:autoSpaceDN w:val="0"/>
        <w:adjustRightInd w:val="0"/>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к предусмотренному приложением в </w:t>
      </w:r>
      <w:hyperlink r:id="rId94"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акту приемки объекта капитального строительства относятся в том числе акт приемки законченного строительством объекта по типовым межотраслевым </w:t>
      </w:r>
      <w:hyperlink r:id="rId95" w:history="1">
        <w:r w:rsidRPr="005B69D8">
          <w:rPr>
            <w:rStyle w:val="aa"/>
            <w:rFonts w:ascii="Times New Roman" w:eastAsia="Times New Roman" w:hAnsi="Times New Roman" w:cs="Times New Roman"/>
            <w:sz w:val="24"/>
            <w:szCs w:val="24"/>
            <w:lang w:val="ru-RU" w:eastAsia="ru-RU"/>
          </w:rPr>
          <w:t xml:space="preserve">формам </w:t>
        </w:r>
        <w:r w:rsidRPr="005B69D8">
          <w:rPr>
            <w:rStyle w:val="aa"/>
            <w:rFonts w:ascii="Times New Roman" w:eastAsia="Times New Roman" w:hAnsi="Times New Roman" w:cs="Times New Roman"/>
            <w:sz w:val="24"/>
            <w:szCs w:val="24"/>
            <w:lang w:eastAsia="ru-RU"/>
          </w:rPr>
          <w:t>N</w:t>
        </w:r>
        <w:r w:rsidRPr="005B69D8">
          <w:rPr>
            <w:rStyle w:val="aa"/>
            <w:rFonts w:ascii="Times New Roman" w:eastAsia="Times New Roman" w:hAnsi="Times New Roman" w:cs="Times New Roman"/>
            <w:sz w:val="24"/>
            <w:szCs w:val="24"/>
            <w:lang w:val="ru-RU" w:eastAsia="ru-RU"/>
          </w:rPr>
          <w:t xml:space="preserve"> КС-11</w:t>
        </w:r>
      </w:hyperlink>
      <w:r w:rsidRPr="005B69D8">
        <w:rPr>
          <w:rFonts w:ascii="Times New Roman" w:eastAsia="Times New Roman" w:hAnsi="Times New Roman" w:cs="Times New Roman"/>
          <w:sz w:val="24"/>
          <w:szCs w:val="24"/>
          <w:lang w:val="ru-RU" w:eastAsia="ru-RU"/>
        </w:rPr>
        <w:t xml:space="preserve">, </w:t>
      </w:r>
      <w:hyperlink r:id="rId96" w:history="1">
        <w:r w:rsidRPr="005B69D8">
          <w:rPr>
            <w:rStyle w:val="aa"/>
            <w:rFonts w:ascii="Times New Roman" w:eastAsia="Times New Roman" w:hAnsi="Times New Roman" w:cs="Times New Roman"/>
            <w:sz w:val="24"/>
            <w:szCs w:val="24"/>
            <w:lang w:eastAsia="ru-RU"/>
          </w:rPr>
          <w:t>N</w:t>
        </w:r>
        <w:r w:rsidRPr="005B69D8">
          <w:rPr>
            <w:rStyle w:val="aa"/>
            <w:rFonts w:ascii="Times New Roman" w:eastAsia="Times New Roman" w:hAnsi="Times New Roman" w:cs="Times New Roman"/>
            <w:sz w:val="24"/>
            <w:szCs w:val="24"/>
            <w:lang w:val="ru-RU" w:eastAsia="ru-RU"/>
          </w:rPr>
          <w:t xml:space="preserve"> КС-14</w:t>
        </w:r>
      </w:hyperlink>
      <w:r w:rsidRPr="005B69D8">
        <w:rPr>
          <w:rFonts w:ascii="Times New Roman" w:eastAsia="Times New Roman" w:hAnsi="Times New Roman" w:cs="Times New Roman"/>
          <w:sz w:val="24"/>
          <w:szCs w:val="24"/>
          <w:lang w:val="ru-RU" w:eastAsia="ru-RU"/>
        </w:rPr>
        <w:t xml:space="preserve"> и акт приемки объекта капитального строительства по формам, предусмотренным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в соответствии с </w:t>
      </w:r>
      <w:hyperlink r:id="rId97"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таких актов без приложений. Ценой выполненных работ по договорам, предусмотренным приложением в </w:t>
      </w:r>
      <w:hyperlink r:id="rId98"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является указанная в актах, предусмотренных настоящим абзацем, стоимость принимаемых основных фондов, в том числе стоимость 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
    <w:p w14:paraId="0E969FF5" w14:textId="77777777" w:rsidR="006B0FBC" w:rsidRPr="005B69D8" w:rsidRDefault="006B0FBC" w:rsidP="006B0FBC">
      <w:pPr>
        <w:widowControl w:val="0"/>
        <w:autoSpaceDE w:val="0"/>
        <w:autoSpaceDN w:val="0"/>
        <w:adjustRightInd w:val="0"/>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допускается направление в соответствии с </w:t>
      </w:r>
      <w:hyperlink r:id="rId99"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предусмотренных приложением в </w:t>
      </w:r>
      <w:hyperlink r:id="rId100"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договоров, актов приемки объекта капитального строительства без приложения к ним проектной документации (если проектная документация является приложением к таким договорам, актам).</w:t>
      </w:r>
    </w:p>
    <w:p w14:paraId="438344EF"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если предусмотренные приложением в </w:t>
      </w:r>
      <w:hyperlink r:id="rId101"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вправе направить в соответствии с </w:t>
      </w:r>
      <w:hyperlink r:id="rId102"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номер реестровой записи из соответствующего реестра;</w:t>
      </w:r>
    </w:p>
    <w:p w14:paraId="1DF85C61"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и предусмотренных приложением в </w:t>
      </w:r>
      <w:hyperlink r:id="rId103"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приоритет имеет информация, содержащаяся в единой информационной системе;</w:t>
      </w:r>
    </w:p>
    <w:p w14:paraId="5BFCC569" w14:textId="77777777" w:rsidR="006B0FBC" w:rsidRPr="005B69D8" w:rsidRDefault="006B0FBC" w:rsidP="006B0FBC">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104"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14:paraId="0B2E34A0" w14:textId="77777777" w:rsidR="006B0FBC" w:rsidRPr="005B69D8" w:rsidRDefault="006B0FBC" w:rsidP="006B0FBC">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разделом 11 "Смета на строительство объектов капитального строительства" проектной документации, указанным в приложении в </w:t>
      </w:r>
      <w:hyperlink r:id="rId105"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является раздел, предусмотренный </w:t>
      </w:r>
      <w:hyperlink r:id="rId106" w:history="1">
        <w:r w:rsidRPr="005B69D8">
          <w:rPr>
            <w:rStyle w:val="aa"/>
            <w:rFonts w:ascii="Times New Roman" w:eastAsia="Times New Roman" w:hAnsi="Times New Roman" w:cs="Times New Roman"/>
            <w:sz w:val="24"/>
            <w:szCs w:val="24"/>
            <w:lang w:val="ru-RU" w:eastAsia="ru-RU"/>
          </w:rPr>
          <w:t>пунктом 28</w:t>
        </w:r>
      </w:hyperlink>
      <w:r w:rsidRPr="005B69D8">
        <w:rPr>
          <w:rFonts w:ascii="Times New Roman" w:eastAsia="Times New Roman" w:hAnsi="Times New Roman" w:cs="Times New Roman"/>
          <w:sz w:val="24"/>
          <w:szCs w:val="24"/>
          <w:lang w:val="ru-RU" w:eastAsia="ru-RU"/>
        </w:rP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w:t>
      </w:r>
      <w:r w:rsidRPr="005B69D8">
        <w:rPr>
          <w:rFonts w:ascii="Times New Roman" w:eastAsia="Times New Roman" w:hAnsi="Times New Roman" w:cs="Times New Roman"/>
          <w:sz w:val="24"/>
          <w:szCs w:val="24"/>
          <w:lang w:eastAsia="ru-RU"/>
        </w:rPr>
        <w:t>N</w:t>
      </w:r>
      <w:r w:rsidRPr="005B69D8">
        <w:rPr>
          <w:rFonts w:ascii="Times New Roman" w:eastAsia="Times New Roman" w:hAnsi="Times New Roman" w:cs="Times New Roman"/>
          <w:sz w:val="24"/>
          <w:szCs w:val="24"/>
          <w:lang w:val="ru-RU" w:eastAsia="ru-RU"/>
        </w:rPr>
        <w:t xml:space="preserve"> 87 "О составе разделов проектной документации и требованиях к их содержанию";</w:t>
      </w:r>
    </w:p>
    <w:p w14:paraId="06A58BAF" w14:textId="77777777" w:rsidR="006B0FBC" w:rsidRPr="005B69D8" w:rsidRDefault="006B0FBC" w:rsidP="00B6572B">
      <w:pPr>
        <w:autoSpaceDE w:val="0"/>
        <w:autoSpaceDN w:val="0"/>
        <w:adjustRightInd w:val="0"/>
        <w:spacing w:before="0" w:beforeAutospacing="0" w:after="0" w:afterAutospacing="0"/>
        <w:jc w:val="both"/>
        <w:rPr>
          <w:rFonts w:ascii="Times New Roman" w:hAnsi="Times New Roman" w:cs="Times New Roman"/>
          <w:b/>
          <w:sz w:val="24"/>
          <w:szCs w:val="24"/>
          <w:lang w:val="ru-RU"/>
        </w:rPr>
      </w:pPr>
    </w:p>
    <w:p w14:paraId="17EC7CD6" w14:textId="77777777" w:rsidR="00B6572B" w:rsidRPr="005B69D8" w:rsidRDefault="006B0FBC" w:rsidP="00B6572B">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5B69D8">
        <w:rPr>
          <w:rFonts w:ascii="Times New Roman" w:hAnsi="Times New Roman" w:cs="Times New Roman"/>
          <w:b/>
          <w:sz w:val="24"/>
          <w:szCs w:val="24"/>
          <w:lang w:val="ru-RU"/>
        </w:rPr>
        <w:t>5</w:t>
      </w:r>
      <w:r w:rsidR="00975A18" w:rsidRPr="005B69D8">
        <w:rPr>
          <w:rFonts w:ascii="Times New Roman" w:hAnsi="Times New Roman" w:cs="Times New Roman"/>
          <w:b/>
          <w:sz w:val="24"/>
          <w:szCs w:val="24"/>
          <w:lang w:val="ru-RU"/>
        </w:rPr>
        <w:t xml:space="preserve">. </w:t>
      </w:r>
      <w:r w:rsidR="00B6572B" w:rsidRPr="005B69D8">
        <w:rPr>
          <w:rFonts w:ascii="Times New Roman" w:hAnsi="Times New Roman" w:cs="Times New Roman"/>
          <w:b/>
          <w:sz w:val="24"/>
          <w:szCs w:val="24"/>
          <w:lang w:val="ru-RU"/>
        </w:rPr>
        <w:t xml:space="preserve">Перечень информации и документов, которые подтверждают соответствие участников закупок дополнительным требованиям, указанным в </w:t>
      </w:r>
      <w:hyperlink r:id="rId107" w:history="1">
        <w:r w:rsidR="00B6572B" w:rsidRPr="005B69D8">
          <w:rPr>
            <w:rFonts w:ascii="Times New Roman" w:hAnsi="Times New Roman" w:cs="Times New Roman"/>
            <w:b/>
            <w:sz w:val="24"/>
            <w:szCs w:val="24"/>
            <w:lang w:val="ru-RU"/>
          </w:rPr>
          <w:t>части 2</w:t>
        </w:r>
      </w:hyperlink>
      <w:r w:rsidR="00B6572B" w:rsidRPr="005B69D8">
        <w:rPr>
          <w:rFonts w:ascii="Times New Roman" w:hAnsi="Times New Roman" w:cs="Times New Roman"/>
          <w:b/>
          <w:sz w:val="24"/>
          <w:szCs w:val="24"/>
          <w:lang w:val="ru-RU"/>
        </w:rPr>
        <w:t xml:space="preserve"> статьи 31 (при осуществлении  закупки на работы по строительству, реконструкции линейного объекта, за исключением предусмотренных позицией 17 настоящего приложения работ по строительству, реконструкции автомобильной дороги</w:t>
      </w:r>
      <w:r w:rsidR="00B6572B" w:rsidRPr="005B69D8">
        <w:rPr>
          <w:rFonts w:ascii="Times New Roman" w:hAnsi="Times New Roman" w:cs="Times New Roman"/>
          <w:b/>
          <w:bCs/>
          <w:sz w:val="24"/>
          <w:szCs w:val="24"/>
          <w:lang w:val="ru-RU"/>
        </w:rPr>
        <w:t>)</w:t>
      </w:r>
      <w:r w:rsidR="00B6572B" w:rsidRPr="005B69D8">
        <w:rPr>
          <w:rFonts w:ascii="Times New Roman" w:hAnsi="Times New Roman" w:cs="Times New Roman"/>
          <w:b/>
          <w:sz w:val="24"/>
          <w:szCs w:val="24"/>
          <w:lang w:val="ru-RU"/>
        </w:rPr>
        <w:t>:</w:t>
      </w:r>
    </w:p>
    <w:p w14:paraId="54AE32F7" w14:textId="77777777" w:rsidR="003810B2" w:rsidRPr="005B69D8" w:rsidRDefault="003810B2"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b/>
          <w:sz w:val="28"/>
          <w:szCs w:val="28"/>
          <w:lang w:val="ru-RU" w:eastAsia="ru-RU"/>
        </w:rPr>
      </w:pPr>
    </w:p>
    <w:p w14:paraId="3795ACEA" w14:textId="77777777" w:rsidR="00675CB8" w:rsidRDefault="000C0736" w:rsidP="00675CB8">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b/>
          <w:sz w:val="28"/>
          <w:szCs w:val="28"/>
          <w:lang w:val="ru-RU" w:eastAsia="ru-RU"/>
        </w:rPr>
      </w:pPr>
      <w:r w:rsidRPr="005B69D8">
        <w:rPr>
          <w:rFonts w:ascii="Times New Roman" w:eastAsia="Times New Roman" w:hAnsi="Times New Roman" w:cs="Times New Roman"/>
          <w:b/>
          <w:sz w:val="28"/>
          <w:szCs w:val="28"/>
          <w:lang w:val="ru-RU" w:eastAsia="ru-RU"/>
        </w:rPr>
        <w:t>Установлено в</w:t>
      </w:r>
      <w:r w:rsidR="00681EB3" w:rsidRPr="005B69D8">
        <w:rPr>
          <w:rFonts w:ascii="Times New Roman" w:eastAsia="Times New Roman" w:hAnsi="Times New Roman" w:cs="Times New Roman"/>
          <w:b/>
          <w:sz w:val="28"/>
          <w:szCs w:val="28"/>
          <w:lang w:val="ru-RU" w:eastAsia="ru-RU"/>
        </w:rPr>
        <w:t xml:space="preserve"> соответствии с позицией 8 приложения к </w:t>
      </w:r>
      <w:r w:rsidRPr="005B69D8">
        <w:rPr>
          <w:rFonts w:ascii="Times New Roman" w:eastAsia="Times New Roman" w:hAnsi="Times New Roman" w:cs="Times New Roman"/>
          <w:b/>
          <w:sz w:val="28"/>
          <w:szCs w:val="28"/>
          <w:lang w:val="ru-RU" w:eastAsia="ru-RU"/>
        </w:rPr>
        <w:t>П</w:t>
      </w:r>
      <w:r w:rsidR="00681EB3" w:rsidRPr="005B69D8">
        <w:rPr>
          <w:rFonts w:ascii="Times New Roman" w:eastAsia="Times New Roman" w:hAnsi="Times New Roman" w:cs="Times New Roman"/>
          <w:b/>
          <w:sz w:val="28"/>
          <w:szCs w:val="28"/>
          <w:lang w:val="ru-RU" w:eastAsia="ru-RU"/>
        </w:rPr>
        <w:t>остановлению № 2571:</w:t>
      </w:r>
    </w:p>
    <w:p w14:paraId="4A9D481D" w14:textId="712F1DC3" w:rsidR="00B6572B" w:rsidRPr="005B69D8" w:rsidRDefault="00B6572B" w:rsidP="00675CB8">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в случае наличия опыта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w:t>
      </w:r>
    </w:p>
    <w:p w14:paraId="0EE45C40" w14:textId="77777777" w:rsidR="00B6572B" w:rsidRPr="005B69D8" w:rsidRDefault="00B6572B" w:rsidP="00B6572B">
      <w:pPr>
        <w:ind w:firstLine="284"/>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1) исполненный договор;</w:t>
      </w:r>
    </w:p>
    <w:p w14:paraId="69B3C350" w14:textId="77777777" w:rsidR="00B6572B" w:rsidRPr="005B69D8" w:rsidRDefault="00B6572B" w:rsidP="00B6572B">
      <w:pPr>
        <w:ind w:firstLine="284"/>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14:paraId="3058B984" w14:textId="77777777" w:rsidR="00B6572B" w:rsidRPr="005B69D8" w:rsidRDefault="00B6572B" w:rsidP="00B6572B">
      <w:pPr>
        <w:ind w:firstLine="284"/>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3)</w:t>
      </w:r>
      <w:r w:rsidRPr="005B69D8">
        <w:rPr>
          <w:rFonts w:ascii="Times New Roman" w:eastAsia="Times New Roman" w:hAnsi="Times New Roman" w:cs="Times New Roman"/>
          <w:sz w:val="24"/>
          <w:szCs w:val="24"/>
          <w:lang w:eastAsia="ru-RU"/>
        </w:rPr>
        <w:t> </w:t>
      </w:r>
      <w:r w:rsidRPr="005B69D8">
        <w:rPr>
          <w:rFonts w:ascii="Times New Roman" w:eastAsia="Times New Roman" w:hAnsi="Times New Roman" w:cs="Times New Roman"/>
          <w:sz w:val="24"/>
          <w:szCs w:val="24"/>
          <w:lang w:val="ru-RU" w:eastAsia="ru-RU"/>
        </w:rPr>
        <w:t>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p w14:paraId="56D1D48B" w14:textId="77777777" w:rsidR="00B6572B" w:rsidRPr="005B69D8" w:rsidRDefault="00B6572B" w:rsidP="00B6572B">
      <w:pPr>
        <w:ind w:firstLine="284"/>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В случае наличия опыта выполнения участником закупки, являющимся застройщиком, работ по строительству, реконструкции линейного объекта, за исключением автомобильной дороги:</w:t>
      </w:r>
    </w:p>
    <w:p w14:paraId="4AD3BF4C" w14:textId="77777777" w:rsidR="00B6572B" w:rsidRPr="005B69D8" w:rsidRDefault="00B6572B" w:rsidP="00B6572B">
      <w:pPr>
        <w:ind w:firstLine="284"/>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1)</w:t>
      </w:r>
      <w:r w:rsidRPr="005B69D8">
        <w:rPr>
          <w:rFonts w:ascii="Times New Roman" w:eastAsia="Times New Roman" w:hAnsi="Times New Roman" w:cs="Times New Roman"/>
          <w:sz w:val="24"/>
          <w:szCs w:val="24"/>
          <w:lang w:eastAsia="ru-RU"/>
        </w:rPr>
        <w:t> </w:t>
      </w:r>
      <w:r w:rsidRPr="005B69D8">
        <w:rPr>
          <w:rFonts w:ascii="Times New Roman" w:eastAsia="Times New Roman" w:hAnsi="Times New Roman" w:cs="Times New Roman"/>
          <w:sz w:val="24"/>
          <w:szCs w:val="24"/>
          <w:lang w:val="ru-RU" w:eastAsia="ru-RU"/>
        </w:rPr>
        <w:t>раздел 11 «Смета на строительство объектов капитального строительства» проектной документации;</w:t>
      </w:r>
    </w:p>
    <w:p w14:paraId="385EA88B" w14:textId="77777777" w:rsidR="00B6572B" w:rsidRPr="005B69D8" w:rsidRDefault="00B6572B" w:rsidP="00B6572B">
      <w:pPr>
        <w:ind w:firstLine="284"/>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2)</w:t>
      </w:r>
      <w:r w:rsidRPr="005B69D8">
        <w:rPr>
          <w:rFonts w:ascii="Times New Roman" w:eastAsia="Times New Roman" w:hAnsi="Times New Roman" w:cs="Times New Roman"/>
          <w:sz w:val="24"/>
          <w:szCs w:val="24"/>
          <w:lang w:eastAsia="ru-RU"/>
        </w:rPr>
        <w:t> </w:t>
      </w:r>
      <w:r w:rsidRPr="005B69D8">
        <w:rPr>
          <w:rFonts w:ascii="Times New Roman" w:eastAsia="Times New Roman" w:hAnsi="Times New Roman" w:cs="Times New Roman"/>
          <w:sz w:val="24"/>
          <w:szCs w:val="24"/>
          <w:lang w:val="ru-RU" w:eastAsia="ru-RU"/>
        </w:rPr>
        <w:t>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w:t>
      </w:r>
    </w:p>
    <w:p w14:paraId="22749F7C" w14:textId="77777777" w:rsidR="00B6572B" w:rsidRPr="005B69D8" w:rsidRDefault="00B6572B" w:rsidP="00B6572B">
      <w:pPr>
        <w:ind w:firstLine="284"/>
        <w:jc w:val="both"/>
        <w:rPr>
          <w:rFonts w:ascii="Times New Roman" w:hAnsi="Times New Roman" w:cs="Times New Roman"/>
          <w:b/>
          <w:sz w:val="28"/>
          <w:szCs w:val="28"/>
          <w:lang w:val="ru-RU"/>
        </w:rPr>
      </w:pPr>
      <w:r w:rsidRPr="005B69D8">
        <w:rPr>
          <w:rFonts w:ascii="Times New Roman" w:hAnsi="Times New Roman" w:cs="Times New Roman"/>
          <w:b/>
          <w:sz w:val="28"/>
          <w:szCs w:val="28"/>
          <w:lang w:val="ru-RU"/>
        </w:rPr>
        <w:t>В соответствии с пунктом 3 Постановления от 29 декабря 2021 года №</w:t>
      </w:r>
      <w:r w:rsidRPr="005B69D8">
        <w:rPr>
          <w:rFonts w:ascii="Times New Roman" w:hAnsi="Times New Roman" w:cs="Times New Roman"/>
          <w:b/>
          <w:sz w:val="28"/>
          <w:szCs w:val="28"/>
        </w:rPr>
        <w:t> </w:t>
      </w:r>
      <w:r w:rsidRPr="005B69D8">
        <w:rPr>
          <w:rFonts w:ascii="Times New Roman" w:hAnsi="Times New Roman" w:cs="Times New Roman"/>
          <w:b/>
          <w:sz w:val="28"/>
          <w:szCs w:val="28"/>
          <w:lang w:val="ru-RU"/>
        </w:rPr>
        <w:t>2571:</w:t>
      </w:r>
    </w:p>
    <w:p w14:paraId="6F171A5B" w14:textId="77777777" w:rsidR="00B6572B" w:rsidRPr="005B69D8" w:rsidRDefault="00B6572B" w:rsidP="00B6572B">
      <w:pPr>
        <w:widowControl w:val="0"/>
        <w:autoSpaceDE w:val="0"/>
        <w:autoSpaceDN w:val="0"/>
        <w:adjustRightInd w:val="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опытом исполнения договора считается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w:t>
      </w:r>
    </w:p>
    <w:p w14:paraId="645B0BBE" w14:textId="77777777" w:rsidR="00B6572B" w:rsidRPr="005B69D8" w:rsidRDefault="00B6572B" w:rsidP="00B6572B">
      <w:pPr>
        <w:widowControl w:val="0"/>
        <w:autoSpaceDE w:val="0"/>
        <w:autoSpaceDN w:val="0"/>
        <w:adjustRightInd w:val="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считается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w:t>
      </w:r>
      <w:r w:rsidRPr="005B69D8">
        <w:rPr>
          <w:rFonts w:ascii="Times New Roman" w:eastAsia="Times New Roman" w:hAnsi="Times New Roman" w:cs="Times New Roman"/>
          <w:b/>
          <w:sz w:val="24"/>
          <w:szCs w:val="24"/>
          <w:lang w:val="ru-RU" w:eastAsia="ru-RU"/>
        </w:rPr>
        <w:t>должны быть подписаны не ранее чем за 5 лет до дня окончания срока подачи заявок на участие в закупке</w:t>
      </w:r>
      <w:r w:rsidRPr="005B69D8">
        <w:rPr>
          <w:rFonts w:ascii="Times New Roman" w:eastAsia="Times New Roman" w:hAnsi="Times New Roman" w:cs="Times New Roman"/>
          <w:sz w:val="24"/>
          <w:szCs w:val="24"/>
          <w:lang w:val="ru-RU" w:eastAsia="ru-RU"/>
        </w:rPr>
        <w:t>.</w:t>
      </w:r>
    </w:p>
    <w:p w14:paraId="13DE6D70" w14:textId="77777777" w:rsidR="00B6572B" w:rsidRPr="005B69D8" w:rsidRDefault="00B6572B" w:rsidP="00B6572B">
      <w:pPr>
        <w:widowControl w:val="0"/>
        <w:autoSpaceDE w:val="0"/>
        <w:autoSpaceDN w:val="0"/>
        <w:adjustRightInd w:val="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lastRenderedPageBreak/>
        <w:t xml:space="preserve">ценой поставленных товаров, выполненных работ, оказанных услуг по договору считается общая цена (сумма цен) товаров, работ, услуг, указанная в акте (актах) приемки поставленных товаров, выполненных работ, оказанных услуг. </w:t>
      </w:r>
      <w:r w:rsidRPr="005B69D8">
        <w:rPr>
          <w:rFonts w:ascii="Times New Roman" w:eastAsia="Times New Roman" w:hAnsi="Times New Roman" w:cs="Times New Roman"/>
          <w:b/>
          <w:sz w:val="24"/>
          <w:szCs w:val="24"/>
          <w:lang w:val="ru-RU" w:eastAsia="ru-RU"/>
        </w:rPr>
        <w:t>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все такие акты</w:t>
      </w:r>
      <w:r w:rsidRPr="005B69D8">
        <w:rPr>
          <w:rFonts w:ascii="Times New Roman" w:eastAsia="Times New Roman" w:hAnsi="Times New Roman" w:cs="Times New Roman"/>
          <w:sz w:val="24"/>
          <w:szCs w:val="24"/>
          <w:lang w:val="ru-RU" w:eastAsia="ru-RU"/>
        </w:rPr>
        <w:t>;</w:t>
      </w:r>
    </w:p>
    <w:p w14:paraId="57192D5D" w14:textId="77777777" w:rsidR="00B6572B" w:rsidRPr="005B69D8" w:rsidRDefault="00B6572B" w:rsidP="00B6572B">
      <w:pPr>
        <w:widowControl w:val="0"/>
        <w:autoSpaceDE w:val="0"/>
        <w:autoSpaceDN w:val="0"/>
        <w:adjustRightInd w:val="0"/>
        <w:ind w:firstLine="540"/>
        <w:jc w:val="both"/>
        <w:rPr>
          <w:rFonts w:ascii="Times New Roman" w:eastAsia="Times New Roman" w:hAnsi="Times New Roman" w:cs="Times New Roman"/>
          <w:b/>
          <w:sz w:val="24"/>
          <w:szCs w:val="24"/>
          <w:lang w:val="ru-RU" w:eastAsia="ru-RU"/>
        </w:rPr>
      </w:pPr>
      <w:r w:rsidRPr="005B69D8">
        <w:rPr>
          <w:rFonts w:ascii="Times New Roman" w:eastAsia="Times New Roman" w:hAnsi="Times New Roman" w:cs="Times New Roman"/>
          <w:b/>
          <w:sz w:val="24"/>
          <w:szCs w:val="24"/>
          <w:lang w:val="ru-RU" w:eastAsia="ru-RU"/>
        </w:rPr>
        <w:t>Информация и документы направляются участниками в полном объеме и со всеми приложениями, за исключением случаев:</w:t>
      </w:r>
    </w:p>
    <w:p w14:paraId="7BEE3427" w14:textId="7E809F46" w:rsidR="00B6572B" w:rsidRPr="00675CB8" w:rsidRDefault="00B6572B" w:rsidP="00675CB8">
      <w:pPr>
        <w:pStyle w:val="a4"/>
        <w:widowControl w:val="0"/>
        <w:numPr>
          <w:ilvl w:val="0"/>
          <w:numId w:val="6"/>
        </w:numPr>
        <w:autoSpaceDE w:val="0"/>
        <w:autoSpaceDN w:val="0"/>
        <w:adjustRightInd w:val="0"/>
        <w:spacing w:before="0" w:beforeAutospacing="0" w:after="0" w:afterAutospacing="0"/>
        <w:jc w:val="both"/>
        <w:rPr>
          <w:rFonts w:ascii="Times New Roman" w:eastAsia="Times New Roman" w:hAnsi="Times New Roman" w:cs="Times New Roman"/>
          <w:sz w:val="24"/>
          <w:szCs w:val="24"/>
          <w:lang w:val="ru-RU" w:eastAsia="ru-RU"/>
        </w:rPr>
      </w:pPr>
      <w:r w:rsidRPr="00675CB8">
        <w:rPr>
          <w:rFonts w:ascii="Times New Roman" w:eastAsia="Times New Roman" w:hAnsi="Times New Roman" w:cs="Times New Roman"/>
          <w:sz w:val="24"/>
          <w:szCs w:val="24"/>
          <w:lang w:val="ru-RU" w:eastAsia="ru-RU"/>
        </w:rPr>
        <w:t xml:space="preserve">к акту приемки объекта капитального строительства относятся в том числе акт приемки законченного строительством объекта по типовым межотраслевым </w:t>
      </w:r>
      <w:hyperlink r:id="rId108" w:history="1">
        <w:r w:rsidRPr="00675CB8">
          <w:rPr>
            <w:rStyle w:val="aa"/>
            <w:rFonts w:ascii="Times New Roman" w:eastAsia="Times New Roman" w:hAnsi="Times New Roman" w:cs="Times New Roman"/>
            <w:sz w:val="24"/>
            <w:szCs w:val="24"/>
            <w:lang w:val="ru-RU" w:eastAsia="ru-RU"/>
          </w:rPr>
          <w:t>формам N КС-11</w:t>
        </w:r>
      </w:hyperlink>
      <w:r w:rsidRPr="00675CB8">
        <w:rPr>
          <w:rFonts w:ascii="Times New Roman" w:eastAsia="Times New Roman" w:hAnsi="Times New Roman" w:cs="Times New Roman"/>
          <w:sz w:val="24"/>
          <w:szCs w:val="24"/>
          <w:lang w:val="ru-RU" w:eastAsia="ru-RU"/>
        </w:rPr>
        <w:t xml:space="preserve">, </w:t>
      </w:r>
      <w:hyperlink r:id="rId109" w:history="1">
        <w:r w:rsidRPr="00675CB8">
          <w:rPr>
            <w:rStyle w:val="aa"/>
            <w:rFonts w:ascii="Times New Roman" w:eastAsia="Times New Roman" w:hAnsi="Times New Roman" w:cs="Times New Roman"/>
            <w:sz w:val="24"/>
            <w:szCs w:val="24"/>
            <w:lang w:val="ru-RU" w:eastAsia="ru-RU"/>
          </w:rPr>
          <w:t>N КС-14</w:t>
        </w:r>
      </w:hyperlink>
      <w:r w:rsidRPr="00675CB8">
        <w:rPr>
          <w:rFonts w:ascii="Times New Roman" w:eastAsia="Times New Roman" w:hAnsi="Times New Roman" w:cs="Times New Roman"/>
          <w:sz w:val="24"/>
          <w:szCs w:val="24"/>
          <w:lang w:val="ru-RU" w:eastAsia="ru-RU"/>
        </w:rPr>
        <w:t xml:space="preserve"> и акт приемки объекта капитального строительства по формам, предусмотренным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таких актов без приложений. Ценой выполненных работ по договорам является указанная в актах, предусмотренных настоящим абзацем, стоимость принимаемых основных фондов, в том числе стоимость 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
    <w:p w14:paraId="7C53C788" w14:textId="70801848" w:rsidR="00B6572B" w:rsidRPr="00675CB8" w:rsidRDefault="00B6572B" w:rsidP="00675CB8">
      <w:pPr>
        <w:pStyle w:val="a4"/>
        <w:widowControl w:val="0"/>
        <w:numPr>
          <w:ilvl w:val="0"/>
          <w:numId w:val="6"/>
        </w:numPr>
        <w:autoSpaceDE w:val="0"/>
        <w:autoSpaceDN w:val="0"/>
        <w:adjustRightInd w:val="0"/>
        <w:spacing w:before="240" w:beforeAutospacing="0" w:after="0" w:afterAutospacing="0"/>
        <w:jc w:val="both"/>
        <w:rPr>
          <w:rFonts w:ascii="Times New Roman" w:eastAsia="Times New Roman" w:hAnsi="Times New Roman" w:cs="Times New Roman"/>
          <w:sz w:val="24"/>
          <w:szCs w:val="24"/>
          <w:lang w:val="ru-RU" w:eastAsia="ru-RU"/>
        </w:rPr>
      </w:pPr>
      <w:r w:rsidRPr="00675CB8">
        <w:rPr>
          <w:rFonts w:ascii="Times New Roman" w:eastAsia="Times New Roman" w:hAnsi="Times New Roman" w:cs="Times New Roman"/>
          <w:sz w:val="24"/>
          <w:szCs w:val="24"/>
          <w:lang w:val="ru-RU" w:eastAsia="ru-RU"/>
        </w:rPr>
        <w:t>допускается направление договоров, актов приемки объекта капитального строительства без приложения к ним проектной документации (если проектная документация является приложением к таким договорам, актам).</w:t>
      </w:r>
    </w:p>
    <w:p w14:paraId="351AA6EA" w14:textId="77777777" w:rsidR="00B6572B" w:rsidRPr="005B69D8" w:rsidRDefault="00B6572B" w:rsidP="00B6572B">
      <w:pPr>
        <w:widowControl w:val="0"/>
        <w:autoSpaceDE w:val="0"/>
        <w:autoSpaceDN w:val="0"/>
        <w:adjustRightInd w:val="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Информация и документы направляются в форме электронных документов или в форме электронных образов бумажных документов.  </w:t>
      </w:r>
    </w:p>
    <w:p w14:paraId="5A82383F" w14:textId="77777777" w:rsidR="00B6572B" w:rsidRPr="005B69D8" w:rsidRDefault="00B6572B" w:rsidP="00B6572B">
      <w:pPr>
        <w:widowControl w:val="0"/>
        <w:autoSpaceDE w:val="0"/>
        <w:autoSpaceDN w:val="0"/>
        <w:adjustRightInd w:val="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w:t>
      </w:r>
      <w:r w:rsidRPr="005B69D8">
        <w:rPr>
          <w:rFonts w:ascii="Times New Roman" w:eastAsia="Times New Roman" w:hAnsi="Times New Roman" w:cs="Times New Roman"/>
          <w:b/>
          <w:sz w:val="24"/>
          <w:szCs w:val="24"/>
          <w:lang w:val="ru-RU" w:eastAsia="ru-RU"/>
        </w:rPr>
        <w:t>вправе направить номер реестровой записи из соответствующего реестра</w:t>
      </w:r>
      <w:r w:rsidRPr="005B69D8">
        <w:rPr>
          <w:rFonts w:ascii="Times New Roman" w:eastAsia="Times New Roman" w:hAnsi="Times New Roman" w:cs="Times New Roman"/>
          <w:sz w:val="24"/>
          <w:szCs w:val="24"/>
          <w:lang w:val="ru-RU" w:eastAsia="ru-RU"/>
        </w:rPr>
        <w:t>;</w:t>
      </w:r>
    </w:p>
    <w:p w14:paraId="50B4AF8A" w14:textId="77777777" w:rsidR="00B6572B" w:rsidRPr="005B69D8" w:rsidRDefault="00B6572B" w:rsidP="00B6572B">
      <w:pPr>
        <w:widowControl w:val="0"/>
        <w:autoSpaceDE w:val="0"/>
        <w:autoSpaceDN w:val="0"/>
        <w:adjustRightInd w:val="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w:t>
      </w:r>
    </w:p>
    <w:p w14:paraId="3EBF1521" w14:textId="77777777" w:rsidR="00B6572B" w:rsidRPr="005B69D8" w:rsidRDefault="00B6572B" w:rsidP="00B6572B">
      <w:pPr>
        <w:widowControl w:val="0"/>
        <w:autoSpaceDE w:val="0"/>
        <w:autoSpaceDN w:val="0"/>
        <w:adjustRightInd w:val="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опытом исполнения договора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14:paraId="141D4BE9" w14:textId="0C4A9BAE" w:rsidR="00B6572B" w:rsidRPr="005B69D8" w:rsidRDefault="00B6572B" w:rsidP="00675CB8">
      <w:pPr>
        <w:widowControl w:val="0"/>
        <w:autoSpaceDE w:val="0"/>
        <w:autoSpaceDN w:val="0"/>
        <w:adjustRightInd w:val="0"/>
        <w:ind w:firstLine="540"/>
        <w:jc w:val="both"/>
        <w:rPr>
          <w:rFonts w:ascii="Times New Roman" w:hAnsi="Times New Roman" w:cs="Times New Roman"/>
          <w:sz w:val="24"/>
          <w:szCs w:val="24"/>
          <w:lang w:val="ru-RU"/>
        </w:rPr>
      </w:pPr>
      <w:r w:rsidRPr="005B69D8">
        <w:rPr>
          <w:rFonts w:ascii="Times New Roman" w:eastAsia="Times New Roman" w:hAnsi="Times New Roman" w:cs="Times New Roman"/>
          <w:sz w:val="24"/>
          <w:szCs w:val="24"/>
          <w:lang w:val="ru-RU" w:eastAsia="ru-RU"/>
        </w:rPr>
        <w:t xml:space="preserve">разделом 11 "Смета на строительство объектов капитального строительства" проектной документации является раздел, предусмотренный </w:t>
      </w:r>
      <w:hyperlink r:id="rId110" w:history="1">
        <w:r w:rsidRPr="005B69D8">
          <w:rPr>
            <w:rStyle w:val="aa"/>
            <w:rFonts w:ascii="Times New Roman" w:eastAsia="Times New Roman" w:hAnsi="Times New Roman" w:cs="Times New Roman"/>
            <w:sz w:val="24"/>
            <w:szCs w:val="24"/>
            <w:lang w:val="ru-RU" w:eastAsia="ru-RU"/>
          </w:rPr>
          <w:t>пунктом 28</w:t>
        </w:r>
      </w:hyperlink>
      <w:r w:rsidRPr="005B69D8">
        <w:rPr>
          <w:rFonts w:ascii="Times New Roman" w:eastAsia="Times New Roman" w:hAnsi="Times New Roman" w:cs="Times New Roman"/>
          <w:sz w:val="24"/>
          <w:szCs w:val="24"/>
          <w:lang w:val="ru-RU" w:eastAsia="ru-RU"/>
        </w:rPr>
        <w:t xml:space="preserve"> Положения о составе разделов проектной документации и требованиях к их содержанию, утвержденного постановлением </w:t>
      </w:r>
      <w:r w:rsidRPr="005B69D8">
        <w:rPr>
          <w:rFonts w:ascii="Times New Roman" w:eastAsia="Times New Roman" w:hAnsi="Times New Roman" w:cs="Times New Roman"/>
          <w:sz w:val="24"/>
          <w:szCs w:val="24"/>
          <w:lang w:val="ru-RU" w:eastAsia="ru-RU"/>
        </w:rPr>
        <w:lastRenderedPageBreak/>
        <w:t xml:space="preserve">Правительства Российской Федерации от 16 февраля 2008 г. </w:t>
      </w:r>
      <w:r w:rsidRPr="005B69D8">
        <w:rPr>
          <w:rFonts w:ascii="Times New Roman" w:eastAsia="Times New Roman" w:hAnsi="Times New Roman" w:cs="Times New Roman"/>
          <w:sz w:val="24"/>
          <w:szCs w:val="24"/>
          <w:lang w:eastAsia="ru-RU"/>
        </w:rPr>
        <w:t>N</w:t>
      </w:r>
      <w:r w:rsidRPr="005B69D8">
        <w:rPr>
          <w:rFonts w:ascii="Times New Roman" w:eastAsia="Times New Roman" w:hAnsi="Times New Roman" w:cs="Times New Roman"/>
          <w:sz w:val="24"/>
          <w:szCs w:val="24"/>
          <w:lang w:val="ru-RU" w:eastAsia="ru-RU"/>
        </w:rPr>
        <w:t xml:space="preserve"> 87 "О составе разделов проектной документации и требованиях к их содержанию".</w:t>
      </w:r>
    </w:p>
    <w:p w14:paraId="42F5DAA6" w14:textId="77777777" w:rsidR="00B6572B" w:rsidRPr="005B69D8" w:rsidRDefault="000C0736" w:rsidP="00B6572B">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6</w:t>
      </w:r>
      <w:r w:rsidR="00B6572B" w:rsidRPr="005B69D8">
        <w:rPr>
          <w:rFonts w:ascii="Times New Roman" w:hAnsi="Times New Roman" w:cs="Times New Roman"/>
          <w:b/>
          <w:sz w:val="24"/>
          <w:szCs w:val="24"/>
          <w:lang w:val="ru-RU"/>
        </w:rPr>
        <w:t xml:space="preserve">. Перечень информации и документов, которые подтверждают соответствие участников закупок дополнительным требованиям, указанным в </w:t>
      </w:r>
      <w:hyperlink r:id="rId111" w:history="1">
        <w:r w:rsidR="00B6572B" w:rsidRPr="005B69D8">
          <w:rPr>
            <w:rFonts w:ascii="Times New Roman" w:hAnsi="Times New Roman" w:cs="Times New Roman"/>
            <w:b/>
            <w:sz w:val="24"/>
            <w:szCs w:val="24"/>
            <w:lang w:val="ru-RU"/>
          </w:rPr>
          <w:t>части 2</w:t>
        </w:r>
      </w:hyperlink>
      <w:r w:rsidR="00B6572B" w:rsidRPr="005B69D8">
        <w:rPr>
          <w:rFonts w:ascii="Times New Roman" w:hAnsi="Times New Roman" w:cs="Times New Roman"/>
          <w:b/>
          <w:sz w:val="24"/>
          <w:szCs w:val="24"/>
          <w:lang w:val="ru-RU"/>
        </w:rPr>
        <w:t xml:space="preserve"> статьи 31 (при осуществлении  закупки на работы по капитальному ремонту объекта капитального строительства (за исключением линейного объекта)</w:t>
      </w:r>
      <w:r w:rsidR="00B6572B" w:rsidRPr="005B69D8">
        <w:rPr>
          <w:rFonts w:ascii="Times New Roman" w:hAnsi="Times New Roman" w:cs="Times New Roman"/>
          <w:b/>
          <w:bCs/>
          <w:sz w:val="24"/>
          <w:szCs w:val="24"/>
          <w:lang w:val="ru-RU"/>
        </w:rPr>
        <w:t>)</w:t>
      </w:r>
      <w:r w:rsidR="00B6572B" w:rsidRPr="005B69D8">
        <w:rPr>
          <w:rFonts w:ascii="Times New Roman" w:hAnsi="Times New Roman" w:cs="Times New Roman"/>
          <w:b/>
          <w:sz w:val="24"/>
          <w:szCs w:val="24"/>
          <w:lang w:val="ru-RU"/>
        </w:rPr>
        <w:t>:</w:t>
      </w:r>
    </w:p>
    <w:p w14:paraId="6CD1E433" w14:textId="77777777" w:rsidR="00B6572B" w:rsidRPr="005B69D8" w:rsidRDefault="00B6572B" w:rsidP="00B6572B">
      <w:pPr>
        <w:autoSpaceDE w:val="0"/>
        <w:autoSpaceDN w:val="0"/>
        <w:adjustRightInd w:val="0"/>
        <w:spacing w:before="0" w:beforeAutospacing="0" w:after="0" w:afterAutospacing="0"/>
        <w:jc w:val="both"/>
        <w:rPr>
          <w:rFonts w:ascii="Times New Roman" w:hAnsi="Times New Roman" w:cs="Times New Roman"/>
          <w:b/>
          <w:sz w:val="24"/>
          <w:szCs w:val="24"/>
          <w:lang w:val="ru-RU"/>
        </w:rPr>
      </w:pPr>
    </w:p>
    <w:p w14:paraId="4B2C66D2" w14:textId="77777777" w:rsidR="00681EB3" w:rsidRPr="005B69D8" w:rsidRDefault="000C0736"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b/>
          <w:sz w:val="28"/>
          <w:szCs w:val="28"/>
          <w:lang w:val="ru-RU" w:eastAsia="ru-RU"/>
        </w:rPr>
      </w:pPr>
      <w:r w:rsidRPr="005B69D8">
        <w:rPr>
          <w:rFonts w:ascii="Times New Roman" w:eastAsia="Times New Roman" w:hAnsi="Times New Roman" w:cs="Times New Roman"/>
          <w:b/>
          <w:sz w:val="28"/>
          <w:szCs w:val="28"/>
          <w:lang w:val="ru-RU" w:eastAsia="ru-RU"/>
        </w:rPr>
        <w:t>Установлено в</w:t>
      </w:r>
      <w:r w:rsidR="00681EB3" w:rsidRPr="005B69D8">
        <w:rPr>
          <w:rFonts w:ascii="Times New Roman" w:eastAsia="Times New Roman" w:hAnsi="Times New Roman" w:cs="Times New Roman"/>
          <w:b/>
          <w:sz w:val="28"/>
          <w:szCs w:val="28"/>
          <w:lang w:val="ru-RU" w:eastAsia="ru-RU"/>
        </w:rPr>
        <w:t xml:space="preserve"> соответствии с позицией 10 приложения к постановлению Правительства № 2571:</w:t>
      </w:r>
    </w:p>
    <w:p w14:paraId="01716E85" w14:textId="77777777" w:rsidR="00681EB3" w:rsidRPr="005B69D8" w:rsidRDefault="00681EB3" w:rsidP="00B6572B">
      <w:pPr>
        <w:spacing w:before="0" w:beforeAutospacing="0" w:after="0" w:afterAutospacing="0"/>
        <w:ind w:firstLine="24"/>
        <w:jc w:val="both"/>
        <w:rPr>
          <w:rFonts w:ascii="Times New Roman" w:hAnsi="Times New Roman" w:cs="Times New Roman"/>
          <w:b/>
          <w:sz w:val="24"/>
          <w:szCs w:val="24"/>
          <w:lang w:val="ru-RU"/>
        </w:rPr>
      </w:pPr>
    </w:p>
    <w:p w14:paraId="77A98AD4"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в случае наличия опыта исполнения договора, предусматривающего выполнение работ по капитальному ремонту объекта капитального строительства</w:t>
      </w:r>
    </w:p>
    <w:p w14:paraId="3E3FCECB"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(за исключением линейного объекта):</w:t>
      </w:r>
    </w:p>
    <w:p w14:paraId="30ED16CA"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1) исполненный договор (договором считается контракт, заключенный и исполненный в соответствии с </w:t>
      </w:r>
      <w:hyperlink r:id="rId112"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либо договор, заключенный и исполненный в соответствии с Федеральным </w:t>
      </w:r>
      <w:hyperlink r:id="rId113"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закупках товаров, работ, услуг отдельными видами юридических лиц");</w:t>
      </w:r>
    </w:p>
    <w:p w14:paraId="12902372"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2) акт выполненных работ, подтверждающий цену выполненных работ.</w:t>
      </w:r>
    </w:p>
    <w:p w14:paraId="3EAC7AA5"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В случае наличия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w:t>
      </w:r>
    </w:p>
    <w:p w14:paraId="79E9E88D"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(за исключением линейного объекта):</w:t>
      </w:r>
    </w:p>
    <w:p w14:paraId="1D8B568C"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1) исполненный договор;</w:t>
      </w:r>
    </w:p>
    <w:p w14:paraId="0583ECF0"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14:paraId="31256FE1"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3) разрешение на ввод объекта капитального строительства в эксплуатацию</w:t>
      </w:r>
    </w:p>
    <w:p w14:paraId="0441E987"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(за исключением случаев, при которых такое разрешение не выдается в соответствии с законодательством о градостроительной деятельности).</w:t>
      </w:r>
    </w:p>
    <w:p w14:paraId="6FA88AE6"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В случае наличия опыта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14:paraId="2FE595DD"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1) раздел 11 "Смета на строительство объектов капитального строительства" проектной документации;</w:t>
      </w:r>
    </w:p>
    <w:p w14:paraId="15B2FFF4"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2) разрешение на ввод объекта капитального строительства в эксплуатацию.</w:t>
      </w:r>
    </w:p>
    <w:p w14:paraId="0F11DDC1"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p>
    <w:p w14:paraId="3B74EBBD" w14:textId="77777777" w:rsidR="00B6572B" w:rsidRPr="005B69D8" w:rsidRDefault="00B6572B" w:rsidP="00B6572B">
      <w:pPr>
        <w:spacing w:before="0" w:beforeAutospacing="0" w:after="0" w:afterAutospacing="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В соответствии с пунктом 3 Постановления от 29 декабря 2021 года №2571:</w:t>
      </w:r>
    </w:p>
    <w:p w14:paraId="0F847519" w14:textId="77777777" w:rsidR="00681EB3" w:rsidRPr="005B69D8" w:rsidRDefault="00681EB3" w:rsidP="00B6572B">
      <w:pPr>
        <w:spacing w:before="0" w:beforeAutospacing="0" w:after="0" w:afterAutospacing="0"/>
        <w:jc w:val="both"/>
        <w:rPr>
          <w:rFonts w:ascii="Times New Roman" w:hAnsi="Times New Roman" w:cs="Times New Roman"/>
          <w:b/>
          <w:sz w:val="24"/>
          <w:szCs w:val="24"/>
          <w:lang w:val="ru-RU"/>
        </w:rPr>
      </w:pPr>
    </w:p>
    <w:p w14:paraId="678D05D7"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опытом исполнения договора считается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w:t>
      </w:r>
    </w:p>
    <w:p w14:paraId="2825E711"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считается опыт участника закупки за 5 лет до дня окончания срока подачи заявок на участие в закупке с учетом правопреемства </w:t>
      </w:r>
      <w:r w:rsidRPr="005B69D8">
        <w:rPr>
          <w:rFonts w:ascii="Times New Roman" w:eastAsia="Times New Roman" w:hAnsi="Times New Roman" w:cs="Times New Roman"/>
          <w:b/>
          <w:sz w:val="24"/>
          <w:szCs w:val="24"/>
          <w:lang w:val="ru-RU" w:eastAsia="ru-RU"/>
        </w:rPr>
        <w:t>(в случае наличия подтверждающего документа).</w:t>
      </w:r>
      <w:r w:rsidRPr="005B69D8">
        <w:rPr>
          <w:rFonts w:ascii="Times New Roman" w:eastAsia="Times New Roman" w:hAnsi="Times New Roman" w:cs="Times New Roman"/>
          <w:sz w:val="24"/>
          <w:szCs w:val="24"/>
          <w:lang w:val="ru-RU" w:eastAsia="ru-RU"/>
        </w:rPr>
        <w:t xml:space="preserve">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w:t>
      </w:r>
      <w:r w:rsidRPr="005B69D8">
        <w:rPr>
          <w:rFonts w:ascii="Times New Roman" w:eastAsia="Times New Roman" w:hAnsi="Times New Roman" w:cs="Times New Roman"/>
          <w:b/>
          <w:sz w:val="24"/>
          <w:szCs w:val="24"/>
          <w:lang w:val="ru-RU" w:eastAsia="ru-RU"/>
        </w:rPr>
        <w:t>должны быть подписаны не ранее чем за 5 лет до дня окончания срока подачи заявок на участие в закупке</w:t>
      </w:r>
      <w:r w:rsidRPr="005B69D8">
        <w:rPr>
          <w:rFonts w:ascii="Times New Roman" w:eastAsia="Times New Roman" w:hAnsi="Times New Roman" w:cs="Times New Roman"/>
          <w:sz w:val="24"/>
          <w:szCs w:val="24"/>
          <w:lang w:val="ru-RU" w:eastAsia="ru-RU"/>
        </w:rPr>
        <w:t>.</w:t>
      </w:r>
    </w:p>
    <w:p w14:paraId="511E4879"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ценой поставленных товаров, выполненных работ, оказанных услуг по договору считается </w:t>
      </w:r>
      <w:r w:rsidRPr="005B69D8">
        <w:rPr>
          <w:rFonts w:ascii="Times New Roman" w:eastAsia="Times New Roman" w:hAnsi="Times New Roman" w:cs="Times New Roman"/>
          <w:sz w:val="24"/>
          <w:szCs w:val="24"/>
          <w:lang w:val="ru-RU" w:eastAsia="ru-RU"/>
        </w:rPr>
        <w:lastRenderedPageBreak/>
        <w:t xml:space="preserve">общая цена (сумма цен) товаров, работ, услуг, указанная в акте (актах) приемки поставленных товаров, выполненных работ, оказанных услуг. </w:t>
      </w:r>
      <w:r w:rsidRPr="005B69D8">
        <w:rPr>
          <w:rFonts w:ascii="Times New Roman" w:eastAsia="Times New Roman" w:hAnsi="Times New Roman" w:cs="Times New Roman"/>
          <w:b/>
          <w:sz w:val="24"/>
          <w:szCs w:val="24"/>
          <w:lang w:val="ru-RU" w:eastAsia="ru-RU"/>
        </w:rPr>
        <w:t>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все такие акты</w:t>
      </w:r>
      <w:r w:rsidRPr="005B69D8">
        <w:rPr>
          <w:rFonts w:ascii="Times New Roman" w:eastAsia="Times New Roman" w:hAnsi="Times New Roman" w:cs="Times New Roman"/>
          <w:sz w:val="24"/>
          <w:szCs w:val="24"/>
          <w:lang w:val="ru-RU" w:eastAsia="ru-RU"/>
        </w:rPr>
        <w:t>;</w:t>
      </w:r>
    </w:p>
    <w:p w14:paraId="11CF26DF"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b/>
          <w:sz w:val="24"/>
          <w:szCs w:val="24"/>
          <w:lang w:val="ru-RU" w:eastAsia="ru-RU"/>
        </w:rPr>
      </w:pPr>
      <w:r w:rsidRPr="005B69D8">
        <w:rPr>
          <w:rFonts w:ascii="Times New Roman" w:eastAsia="Times New Roman" w:hAnsi="Times New Roman" w:cs="Times New Roman"/>
          <w:b/>
          <w:sz w:val="24"/>
          <w:szCs w:val="24"/>
          <w:lang w:val="ru-RU" w:eastAsia="ru-RU"/>
        </w:rPr>
        <w:t>Информация и документы направляются участниками в полном объеме и со всеми приложениями, за исключением случаев:</w:t>
      </w:r>
    </w:p>
    <w:p w14:paraId="5312F57A" w14:textId="4E040F18" w:rsidR="00B6572B" w:rsidRPr="00675CB8" w:rsidRDefault="00B6572B" w:rsidP="00675CB8">
      <w:pPr>
        <w:pStyle w:val="a4"/>
        <w:widowControl w:val="0"/>
        <w:numPr>
          <w:ilvl w:val="0"/>
          <w:numId w:val="7"/>
        </w:numPr>
        <w:autoSpaceDE w:val="0"/>
        <w:autoSpaceDN w:val="0"/>
        <w:adjustRightInd w:val="0"/>
        <w:spacing w:before="0" w:beforeAutospacing="0" w:after="0" w:afterAutospacing="0"/>
        <w:jc w:val="both"/>
        <w:rPr>
          <w:rFonts w:ascii="Times New Roman" w:eastAsia="Times New Roman" w:hAnsi="Times New Roman" w:cs="Times New Roman"/>
          <w:sz w:val="24"/>
          <w:szCs w:val="24"/>
          <w:lang w:val="ru-RU" w:eastAsia="ru-RU"/>
        </w:rPr>
      </w:pPr>
      <w:r w:rsidRPr="00675CB8">
        <w:rPr>
          <w:rFonts w:ascii="Times New Roman" w:eastAsia="Times New Roman" w:hAnsi="Times New Roman" w:cs="Times New Roman"/>
          <w:sz w:val="24"/>
          <w:szCs w:val="24"/>
          <w:lang w:val="ru-RU" w:eastAsia="ru-RU"/>
        </w:rPr>
        <w:t xml:space="preserve">к акту приемки объекта капитального строительства относятся в том числе акт приемки законченного строительством объекта по типовым межотраслевым </w:t>
      </w:r>
      <w:hyperlink r:id="rId114" w:history="1">
        <w:r w:rsidRPr="00675CB8">
          <w:rPr>
            <w:rStyle w:val="aa"/>
            <w:rFonts w:ascii="Times New Roman" w:eastAsia="Times New Roman" w:hAnsi="Times New Roman" w:cs="Times New Roman"/>
            <w:sz w:val="24"/>
            <w:szCs w:val="24"/>
            <w:lang w:val="ru-RU" w:eastAsia="ru-RU"/>
          </w:rPr>
          <w:t>формам N КС-11</w:t>
        </w:r>
      </w:hyperlink>
      <w:r w:rsidRPr="00675CB8">
        <w:rPr>
          <w:rFonts w:ascii="Times New Roman" w:eastAsia="Times New Roman" w:hAnsi="Times New Roman" w:cs="Times New Roman"/>
          <w:sz w:val="24"/>
          <w:szCs w:val="24"/>
          <w:lang w:val="ru-RU" w:eastAsia="ru-RU"/>
        </w:rPr>
        <w:t xml:space="preserve">, </w:t>
      </w:r>
      <w:hyperlink r:id="rId115" w:history="1">
        <w:r w:rsidRPr="00675CB8">
          <w:rPr>
            <w:rStyle w:val="aa"/>
            <w:rFonts w:ascii="Times New Roman" w:eastAsia="Times New Roman" w:hAnsi="Times New Roman" w:cs="Times New Roman"/>
            <w:sz w:val="24"/>
            <w:szCs w:val="24"/>
            <w:lang w:val="ru-RU" w:eastAsia="ru-RU"/>
          </w:rPr>
          <w:t>N КС-14</w:t>
        </w:r>
      </w:hyperlink>
      <w:r w:rsidRPr="00675CB8">
        <w:rPr>
          <w:rFonts w:ascii="Times New Roman" w:eastAsia="Times New Roman" w:hAnsi="Times New Roman" w:cs="Times New Roman"/>
          <w:sz w:val="24"/>
          <w:szCs w:val="24"/>
          <w:lang w:val="ru-RU" w:eastAsia="ru-RU"/>
        </w:rPr>
        <w:t xml:space="preserve"> и акт приемки объекта капитального строительства по формам, предусмотренным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таких актов без приложений. Ценой выполненных работ по договорам является указанная в актах, предусмотренных настоящим абзацем, стоимость принимаемых основных фондов, в том числе стоимость 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
    <w:p w14:paraId="19603991" w14:textId="4077BACE" w:rsidR="00B6572B" w:rsidRPr="00675CB8" w:rsidRDefault="00B6572B" w:rsidP="00675CB8">
      <w:pPr>
        <w:pStyle w:val="a4"/>
        <w:widowControl w:val="0"/>
        <w:numPr>
          <w:ilvl w:val="0"/>
          <w:numId w:val="7"/>
        </w:numPr>
        <w:autoSpaceDE w:val="0"/>
        <w:autoSpaceDN w:val="0"/>
        <w:adjustRightInd w:val="0"/>
        <w:spacing w:before="240" w:beforeAutospacing="0" w:after="0" w:afterAutospacing="0"/>
        <w:jc w:val="both"/>
        <w:rPr>
          <w:rFonts w:ascii="Times New Roman" w:eastAsia="Times New Roman" w:hAnsi="Times New Roman" w:cs="Times New Roman"/>
          <w:sz w:val="24"/>
          <w:szCs w:val="24"/>
          <w:lang w:val="ru-RU" w:eastAsia="ru-RU"/>
        </w:rPr>
      </w:pPr>
      <w:bookmarkStart w:id="0" w:name="Par49"/>
      <w:bookmarkEnd w:id="0"/>
      <w:r w:rsidRPr="00675CB8">
        <w:rPr>
          <w:rFonts w:ascii="Times New Roman" w:eastAsia="Times New Roman" w:hAnsi="Times New Roman" w:cs="Times New Roman"/>
          <w:sz w:val="24"/>
          <w:szCs w:val="24"/>
          <w:lang w:val="ru-RU" w:eastAsia="ru-RU"/>
        </w:rPr>
        <w:t>допускается направление договоров, актов приемки объекта капитального строительства без приложения к ним проектной документации (если проектная документация является приложением к таким договорам, актам).</w:t>
      </w:r>
    </w:p>
    <w:p w14:paraId="1B8D26E7"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Информация и документы направляются в форме электронных документов или в форме электронных образов бумажных документов.  </w:t>
      </w:r>
    </w:p>
    <w:p w14:paraId="111A1A60"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w:t>
      </w:r>
      <w:r w:rsidRPr="005B69D8">
        <w:rPr>
          <w:rFonts w:ascii="Times New Roman" w:eastAsia="Times New Roman" w:hAnsi="Times New Roman" w:cs="Times New Roman"/>
          <w:b/>
          <w:sz w:val="24"/>
          <w:szCs w:val="24"/>
          <w:lang w:val="ru-RU" w:eastAsia="ru-RU"/>
        </w:rPr>
        <w:t>вправе направить номер реестровой записи из соответствующего реестра</w:t>
      </w:r>
      <w:r w:rsidRPr="005B69D8">
        <w:rPr>
          <w:rFonts w:ascii="Times New Roman" w:eastAsia="Times New Roman" w:hAnsi="Times New Roman" w:cs="Times New Roman"/>
          <w:sz w:val="24"/>
          <w:szCs w:val="24"/>
          <w:lang w:val="ru-RU" w:eastAsia="ru-RU"/>
        </w:rPr>
        <w:t>;</w:t>
      </w:r>
    </w:p>
    <w:p w14:paraId="3172A007"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w:t>
      </w:r>
    </w:p>
    <w:p w14:paraId="15720D81"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опытом исполнения договора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14:paraId="537CC2FD"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разделом 11 "Смета на строительство объектов капитального строительства" проектной документации является раздел, предусмотренный </w:t>
      </w:r>
      <w:hyperlink r:id="rId116" w:history="1">
        <w:r w:rsidRPr="005B69D8">
          <w:rPr>
            <w:rStyle w:val="aa"/>
            <w:rFonts w:ascii="Times New Roman" w:eastAsia="Times New Roman" w:hAnsi="Times New Roman" w:cs="Times New Roman"/>
            <w:sz w:val="24"/>
            <w:szCs w:val="24"/>
            <w:lang w:val="ru-RU" w:eastAsia="ru-RU"/>
          </w:rPr>
          <w:t>пунктом 28</w:t>
        </w:r>
      </w:hyperlink>
      <w:r w:rsidRPr="005B69D8">
        <w:rPr>
          <w:rFonts w:ascii="Times New Roman" w:eastAsia="Times New Roman" w:hAnsi="Times New Roman" w:cs="Times New Roman"/>
          <w:sz w:val="24"/>
          <w:szCs w:val="24"/>
          <w:lang w:val="ru-RU" w:eastAsia="ru-RU"/>
        </w:rP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N 87 "О составе разделов проектной документации и требованиях к их содержанию".</w:t>
      </w:r>
    </w:p>
    <w:p w14:paraId="6A7BAEC6" w14:textId="77777777" w:rsidR="00B6572B" w:rsidRPr="005B69D8" w:rsidRDefault="00B6572B" w:rsidP="00B6572B">
      <w:pPr>
        <w:autoSpaceDE w:val="0"/>
        <w:autoSpaceDN w:val="0"/>
        <w:adjustRightInd w:val="0"/>
        <w:spacing w:before="0" w:beforeAutospacing="0" w:after="0" w:afterAutospacing="0"/>
        <w:jc w:val="both"/>
        <w:rPr>
          <w:rFonts w:ascii="Times New Roman" w:hAnsi="Times New Roman" w:cs="Times New Roman"/>
          <w:b/>
          <w:sz w:val="24"/>
          <w:szCs w:val="24"/>
          <w:lang w:val="ru-RU"/>
        </w:rPr>
      </w:pPr>
    </w:p>
    <w:p w14:paraId="25ECDED6" w14:textId="77777777" w:rsidR="007C73A6" w:rsidRPr="005B69D8" w:rsidRDefault="007C73A6" w:rsidP="007C73A6">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 xml:space="preserve">7. Перечень информации и документов, которые подтверждают соответствие участников закупок дополнительным требованиям, указанным в </w:t>
      </w:r>
      <w:hyperlink r:id="rId117" w:history="1">
        <w:r w:rsidRPr="005B69D8">
          <w:rPr>
            <w:rFonts w:ascii="Times New Roman" w:hAnsi="Times New Roman" w:cs="Times New Roman"/>
            <w:b/>
            <w:sz w:val="24"/>
            <w:szCs w:val="24"/>
            <w:lang w:val="ru-RU"/>
          </w:rPr>
          <w:t>части 2</w:t>
        </w:r>
      </w:hyperlink>
      <w:r w:rsidRPr="005B69D8">
        <w:rPr>
          <w:rFonts w:ascii="Times New Roman" w:hAnsi="Times New Roman" w:cs="Times New Roman"/>
          <w:b/>
          <w:sz w:val="24"/>
          <w:szCs w:val="24"/>
          <w:lang w:val="ru-RU"/>
        </w:rPr>
        <w:t xml:space="preserve"> статьи 31 (при осуществлении  закупки на работы по </w:t>
      </w:r>
      <w:r w:rsidRPr="005B69D8">
        <w:rPr>
          <w:rFonts w:ascii="Times New Roman" w:hAnsi="Times New Roman" w:cs="Times New Roman"/>
          <w:b/>
          <w:bCs/>
          <w:sz w:val="24"/>
          <w:szCs w:val="24"/>
          <w:lang w:val="ru-RU"/>
        </w:rPr>
        <w:t xml:space="preserve">капитальному ремонту линейного объекта, за исключением работ, предусмотренных </w:t>
      </w:r>
      <w:hyperlink r:id="rId118" w:history="1">
        <w:r w:rsidRPr="005B69D8">
          <w:rPr>
            <w:rFonts w:ascii="Times New Roman" w:hAnsi="Times New Roman" w:cs="Times New Roman"/>
            <w:b/>
            <w:bCs/>
            <w:color w:val="0000FF"/>
            <w:sz w:val="24"/>
            <w:szCs w:val="24"/>
            <w:lang w:val="ru-RU"/>
          </w:rPr>
          <w:t>позицией 18</w:t>
        </w:r>
      </w:hyperlink>
      <w:r w:rsidRPr="005B69D8">
        <w:rPr>
          <w:rFonts w:ascii="Times New Roman" w:hAnsi="Times New Roman" w:cs="Times New Roman"/>
          <w:b/>
          <w:bCs/>
          <w:sz w:val="24"/>
          <w:szCs w:val="24"/>
          <w:lang w:val="ru-RU"/>
        </w:rPr>
        <w:t xml:space="preserve"> настоящего приложения, работ по капитальному ремонту автомобильной дороги</w:t>
      </w:r>
      <w:r w:rsidRPr="005B69D8">
        <w:rPr>
          <w:rFonts w:ascii="Times New Roman" w:hAnsi="Times New Roman" w:cs="Times New Roman"/>
          <w:b/>
          <w:sz w:val="24"/>
          <w:szCs w:val="24"/>
          <w:lang w:val="ru-RU"/>
        </w:rPr>
        <w:t>)</w:t>
      </w:r>
      <w:r w:rsidRPr="005B69D8">
        <w:rPr>
          <w:rFonts w:ascii="Times New Roman" w:hAnsi="Times New Roman" w:cs="Times New Roman"/>
          <w:b/>
          <w:bCs/>
          <w:sz w:val="24"/>
          <w:szCs w:val="24"/>
          <w:lang w:val="ru-RU"/>
        </w:rPr>
        <w:t>)</w:t>
      </w:r>
      <w:r w:rsidRPr="005B69D8">
        <w:rPr>
          <w:rFonts w:ascii="Times New Roman" w:hAnsi="Times New Roman" w:cs="Times New Roman"/>
          <w:b/>
          <w:sz w:val="24"/>
          <w:szCs w:val="24"/>
          <w:lang w:val="ru-RU"/>
        </w:rPr>
        <w:t>:</w:t>
      </w:r>
    </w:p>
    <w:p w14:paraId="0B2D89B8" w14:textId="77777777" w:rsidR="007C73A6" w:rsidRPr="005B69D8" w:rsidRDefault="007C73A6" w:rsidP="007C73A6">
      <w:pPr>
        <w:spacing w:before="0" w:beforeAutospacing="0" w:after="0" w:afterAutospacing="0"/>
        <w:ind w:firstLine="567"/>
        <w:jc w:val="both"/>
        <w:rPr>
          <w:rFonts w:ascii="Times New Roman" w:hAnsi="Times New Roman" w:cs="Times New Roman"/>
          <w:b/>
          <w:sz w:val="24"/>
          <w:szCs w:val="24"/>
          <w:lang w:val="ru-RU"/>
        </w:rPr>
      </w:pPr>
    </w:p>
    <w:p w14:paraId="6D090061" w14:textId="77777777" w:rsidR="007C73A6" w:rsidRPr="005B69D8" w:rsidRDefault="007C73A6" w:rsidP="007C73A6">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 xml:space="preserve">Установлено в соответствии с позицией 11 приложения к Постановлению № 2571: </w:t>
      </w:r>
    </w:p>
    <w:p w14:paraId="0D606D59"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наличие у участника закупки следующего опыта выполнения работ:</w:t>
      </w:r>
    </w:p>
    <w:p w14:paraId="474F9638"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1) опыт исполнения договора, предусматривающего выполнение работ по капитальному ремонту линейного объекта, за исключением автомобильной дороги;</w:t>
      </w:r>
    </w:p>
    <w:p w14:paraId="5342C699"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2) опыт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w:t>
      </w:r>
    </w:p>
    <w:p w14:paraId="43C9B6C5"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3) опыт выполнения участником закупки, являющимся застройщиком, работ по строительству, реконструкции линейного объекта, за исключением автомобильной дороги.</w:t>
      </w:r>
    </w:p>
    <w:p w14:paraId="2C757F94"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14:paraId="32AC2CB4"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Исчерпывающий перечень документов, подтверждающий соответствие участника закупки требованиям в соответствии с частью 2 статьи 31 Федерального закона № 44-ФЗ, указан в разделе 1 Приложения № 3 к Извещению об осуществлении закупки.</w:t>
      </w:r>
    </w:p>
    <w:p w14:paraId="123BCA5D"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p>
    <w:p w14:paraId="1ACF0484" w14:textId="77777777" w:rsidR="007C73A6" w:rsidRPr="005B69D8" w:rsidRDefault="007C73A6" w:rsidP="007C73A6">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ПРИЛОЖЕНИЕ №3 К ИЗВЕЩЕНИЮ ОБ ОСУЩЕСТВЛЕНИИ ЗАКУПКИ:</w:t>
      </w:r>
    </w:p>
    <w:p w14:paraId="12ECEE4F"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Перечень информации и документов, которые подтверждают соответствие участников закупок дополнительным требованиям, указанным в части 2 статьи 31:</w:t>
      </w:r>
    </w:p>
    <w:p w14:paraId="267F0293" w14:textId="77777777" w:rsidR="007C73A6" w:rsidRPr="005B69D8" w:rsidRDefault="007C73A6" w:rsidP="007C73A6">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Позиция 11 приложения к Постановлению № 2571:</w:t>
      </w:r>
    </w:p>
    <w:p w14:paraId="71928BE1"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в случае наличия опыта, предусмотренного </w:t>
      </w:r>
      <w:hyperlink r:id="rId119" w:history="1">
        <w:r w:rsidRPr="005B69D8">
          <w:rPr>
            <w:rStyle w:val="aa"/>
            <w:rFonts w:ascii="Times New Roman" w:hAnsi="Times New Roman" w:cs="Times New Roman"/>
            <w:sz w:val="24"/>
            <w:szCs w:val="24"/>
            <w:lang w:val="ru-RU"/>
          </w:rPr>
          <w:t>пунктом 1</w:t>
        </w:r>
      </w:hyperlink>
      <w:r w:rsidRPr="005B69D8">
        <w:rPr>
          <w:rFonts w:ascii="Times New Roman" w:hAnsi="Times New Roman" w:cs="Times New Roman"/>
          <w:sz w:val="24"/>
          <w:szCs w:val="24"/>
          <w:lang w:val="ru-RU"/>
        </w:rPr>
        <w:t xml:space="preserve"> графы "Дополнительные требования к участникам закупки" настоящей позиции: </w:t>
      </w:r>
    </w:p>
    <w:p w14:paraId="1E0D25B6"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1) исполненный договор (договором считается контракт, заключенный и исполненный в соответствии с Законом о контрактной системе, либо договор, заключенный и исполненный в соответствии с Федеральным законом "О закупках товаров, работ, услуг отдельными видами юридических лиц"); </w:t>
      </w:r>
    </w:p>
    <w:p w14:paraId="796C6B0A"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2) акт выполненных работ, подтверждающий цену выполненных работ. </w:t>
      </w:r>
    </w:p>
    <w:p w14:paraId="4F535A1D"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В случае наличия опыта, предусмотренного </w:t>
      </w:r>
      <w:hyperlink r:id="rId120" w:history="1">
        <w:r w:rsidRPr="005B69D8">
          <w:rPr>
            <w:rStyle w:val="aa"/>
            <w:rFonts w:ascii="Times New Roman" w:hAnsi="Times New Roman" w:cs="Times New Roman"/>
            <w:sz w:val="24"/>
            <w:szCs w:val="24"/>
            <w:lang w:val="ru-RU"/>
          </w:rPr>
          <w:t>пунктом 2</w:t>
        </w:r>
      </w:hyperlink>
      <w:r w:rsidRPr="005B69D8">
        <w:rPr>
          <w:rFonts w:ascii="Times New Roman" w:hAnsi="Times New Roman" w:cs="Times New Roman"/>
          <w:sz w:val="24"/>
          <w:szCs w:val="24"/>
          <w:lang w:val="ru-RU"/>
        </w:rPr>
        <w:t xml:space="preserve"> графы "Дополнительные требования к участникам закупки" настоящей позиции: </w:t>
      </w:r>
    </w:p>
    <w:p w14:paraId="4BB4F190"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1) исполненный договор; </w:t>
      </w:r>
    </w:p>
    <w:p w14:paraId="77A3F1C8"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w:t>
      </w:r>
    </w:p>
    <w:p w14:paraId="677F8901"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3) разрешение на ввод объекта капитального строительства в эксплуатацию </w:t>
      </w:r>
    </w:p>
    <w:p w14:paraId="22B7D53D"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 </w:t>
      </w:r>
    </w:p>
    <w:p w14:paraId="017C51E4"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В случае наличия опыта, предусмотренного </w:t>
      </w:r>
      <w:hyperlink r:id="rId121" w:history="1">
        <w:r w:rsidRPr="005B69D8">
          <w:rPr>
            <w:rStyle w:val="aa"/>
            <w:rFonts w:ascii="Times New Roman" w:hAnsi="Times New Roman" w:cs="Times New Roman"/>
            <w:sz w:val="24"/>
            <w:szCs w:val="24"/>
            <w:lang w:val="ru-RU"/>
          </w:rPr>
          <w:t>пунктом 3</w:t>
        </w:r>
      </w:hyperlink>
      <w:r w:rsidRPr="005B69D8">
        <w:rPr>
          <w:rFonts w:ascii="Times New Roman" w:hAnsi="Times New Roman" w:cs="Times New Roman"/>
          <w:sz w:val="24"/>
          <w:szCs w:val="24"/>
          <w:lang w:val="ru-RU"/>
        </w:rPr>
        <w:t xml:space="preserve"> графы "Дополнительные требования к участникам закупки" настоящей позиции: </w:t>
      </w:r>
    </w:p>
    <w:p w14:paraId="195E4B4E"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1) раздел 11 "Смета на строительство объектов капитального строительства" проектной документации; </w:t>
      </w:r>
    </w:p>
    <w:p w14:paraId="517BC102"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 </w:t>
      </w:r>
    </w:p>
    <w:p w14:paraId="13A84E9F" w14:textId="77777777" w:rsidR="007C73A6" w:rsidRPr="005B69D8" w:rsidRDefault="007C73A6" w:rsidP="007C73A6">
      <w:pPr>
        <w:spacing w:before="0" w:beforeAutospacing="0" w:after="0" w:afterAutospacing="0"/>
        <w:ind w:firstLine="567"/>
        <w:jc w:val="both"/>
        <w:rPr>
          <w:rFonts w:ascii="Times New Roman" w:hAnsi="Times New Roman" w:cs="Times New Roman"/>
          <w:b/>
          <w:sz w:val="24"/>
          <w:szCs w:val="24"/>
          <w:lang w:val="ru-RU"/>
        </w:rPr>
      </w:pPr>
    </w:p>
    <w:p w14:paraId="3ADCE04F" w14:textId="77777777" w:rsidR="007C73A6" w:rsidRPr="005B69D8" w:rsidRDefault="007C73A6" w:rsidP="007C73A6">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В соответствии с пунктом 3 Постановления от 29 декабря 2021 года №2571:</w:t>
      </w:r>
    </w:p>
    <w:p w14:paraId="46961988" w14:textId="77777777" w:rsidR="007C73A6" w:rsidRPr="005B69D8" w:rsidRDefault="007C73A6" w:rsidP="007C73A6">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122"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с учетом положений настоящего пункта опыт </w:t>
      </w:r>
      <w:r w:rsidRPr="005B69D8">
        <w:rPr>
          <w:rFonts w:ascii="Times New Roman" w:eastAsia="Times New Roman" w:hAnsi="Times New Roman" w:cs="Times New Roman"/>
          <w:sz w:val="24"/>
          <w:szCs w:val="24"/>
          <w:lang w:val="ru-RU" w:eastAsia="ru-RU"/>
        </w:rPr>
        <w:lastRenderedPageBreak/>
        <w:t xml:space="preserve">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 указанных в приложении в соответствующей позиции в </w:t>
      </w:r>
      <w:hyperlink r:id="rId123"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w:t>
      </w:r>
    </w:p>
    <w:p w14:paraId="075E404A" w14:textId="77777777" w:rsidR="007C73A6" w:rsidRPr="005B69D8" w:rsidRDefault="007C73A6" w:rsidP="007C73A6">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124"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Предусмотренные приложением в </w:t>
      </w:r>
      <w:hyperlink r:id="rId125" w:anchor="Par84" w:tooltip="Информация и документы, подтверждающие соответствие участников закупки дополнительным требованиям"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w:t>
      </w:r>
    </w:p>
    <w:p w14:paraId="45D50E1B" w14:textId="77777777" w:rsidR="007C73A6" w:rsidRPr="005B69D8" w:rsidRDefault="007C73A6" w:rsidP="007C73A6">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ценой поставленных товаров, выполненных работ, оказанных услуг по договору, предусмотренному приложением в </w:t>
      </w:r>
      <w:hyperlink r:id="rId126"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общая цена (сумма цен) товаров, работ, услуг, указанная в акте (актах) приемки поставленных товаров, выполненных работ, оказанных услуг, предусмотренных приложением в </w:t>
      </w:r>
      <w:hyperlink r:id="rId127"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 соответствии с требованиями Федерального </w:t>
      </w:r>
      <w:hyperlink r:id="rId128"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сфере закупок товаров, работ, услуг для обеспечения государственных и муниципальных нужд" (далее - Закон о контрактной системе) все такие акты;</w:t>
      </w:r>
    </w:p>
    <w:p w14:paraId="198AF6A1" w14:textId="77777777" w:rsidR="007C73A6" w:rsidRPr="005B69D8" w:rsidRDefault="007C73A6" w:rsidP="007C73A6">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предусмотренные приложением в </w:t>
      </w:r>
      <w:hyperlink r:id="rId129"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информация и документы направляются участниками закупки в соответствии с требованиями </w:t>
      </w:r>
      <w:hyperlink r:id="rId130"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полном объеме и со всеми приложениями, за исключением случаев:</w:t>
      </w:r>
    </w:p>
    <w:p w14:paraId="032449A5" w14:textId="77777777" w:rsidR="007C73A6" w:rsidRPr="005B69D8" w:rsidRDefault="007C73A6" w:rsidP="007C73A6">
      <w:pPr>
        <w:widowControl w:val="0"/>
        <w:autoSpaceDE w:val="0"/>
        <w:autoSpaceDN w:val="0"/>
        <w:adjustRightInd w:val="0"/>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к предусмотренному приложением в </w:t>
      </w:r>
      <w:hyperlink r:id="rId131"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акту приемки объекта капитального строительства относятся в том числе акт приемки законченного строительством объекта по типовым межотраслевым </w:t>
      </w:r>
      <w:hyperlink r:id="rId132" w:history="1">
        <w:r w:rsidRPr="005B69D8">
          <w:rPr>
            <w:rStyle w:val="aa"/>
            <w:rFonts w:ascii="Times New Roman" w:eastAsia="Times New Roman" w:hAnsi="Times New Roman" w:cs="Times New Roman"/>
            <w:sz w:val="24"/>
            <w:szCs w:val="24"/>
            <w:lang w:val="ru-RU" w:eastAsia="ru-RU"/>
          </w:rPr>
          <w:t xml:space="preserve">формам </w:t>
        </w:r>
        <w:r w:rsidRPr="005B69D8">
          <w:rPr>
            <w:rStyle w:val="aa"/>
            <w:rFonts w:ascii="Times New Roman" w:eastAsia="Times New Roman" w:hAnsi="Times New Roman" w:cs="Times New Roman"/>
            <w:sz w:val="24"/>
            <w:szCs w:val="24"/>
            <w:lang w:eastAsia="ru-RU"/>
          </w:rPr>
          <w:t>N</w:t>
        </w:r>
        <w:r w:rsidRPr="005B69D8">
          <w:rPr>
            <w:rStyle w:val="aa"/>
            <w:rFonts w:ascii="Times New Roman" w:eastAsia="Times New Roman" w:hAnsi="Times New Roman" w:cs="Times New Roman"/>
            <w:sz w:val="24"/>
            <w:szCs w:val="24"/>
            <w:lang w:val="ru-RU" w:eastAsia="ru-RU"/>
          </w:rPr>
          <w:t xml:space="preserve"> КС-11</w:t>
        </w:r>
      </w:hyperlink>
      <w:r w:rsidRPr="005B69D8">
        <w:rPr>
          <w:rFonts w:ascii="Times New Roman" w:eastAsia="Times New Roman" w:hAnsi="Times New Roman" w:cs="Times New Roman"/>
          <w:sz w:val="24"/>
          <w:szCs w:val="24"/>
          <w:lang w:val="ru-RU" w:eastAsia="ru-RU"/>
        </w:rPr>
        <w:t xml:space="preserve">, </w:t>
      </w:r>
      <w:hyperlink r:id="rId133" w:history="1">
        <w:r w:rsidRPr="005B69D8">
          <w:rPr>
            <w:rStyle w:val="aa"/>
            <w:rFonts w:ascii="Times New Roman" w:eastAsia="Times New Roman" w:hAnsi="Times New Roman" w:cs="Times New Roman"/>
            <w:sz w:val="24"/>
            <w:szCs w:val="24"/>
            <w:lang w:eastAsia="ru-RU"/>
          </w:rPr>
          <w:t>N</w:t>
        </w:r>
        <w:r w:rsidRPr="005B69D8">
          <w:rPr>
            <w:rStyle w:val="aa"/>
            <w:rFonts w:ascii="Times New Roman" w:eastAsia="Times New Roman" w:hAnsi="Times New Roman" w:cs="Times New Roman"/>
            <w:sz w:val="24"/>
            <w:szCs w:val="24"/>
            <w:lang w:val="ru-RU" w:eastAsia="ru-RU"/>
          </w:rPr>
          <w:t xml:space="preserve"> КС-14</w:t>
        </w:r>
      </w:hyperlink>
      <w:r w:rsidRPr="005B69D8">
        <w:rPr>
          <w:rFonts w:ascii="Times New Roman" w:eastAsia="Times New Roman" w:hAnsi="Times New Roman" w:cs="Times New Roman"/>
          <w:sz w:val="24"/>
          <w:szCs w:val="24"/>
          <w:lang w:val="ru-RU" w:eastAsia="ru-RU"/>
        </w:rPr>
        <w:t xml:space="preserve"> и акт приемки объекта капитального строительства по формам, предусмотренным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в соответствии с </w:t>
      </w:r>
      <w:hyperlink r:id="rId134"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таких актов без приложений. Ценой выполненных работ по договорам, предусмотренным приложением в </w:t>
      </w:r>
      <w:hyperlink r:id="rId135"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является указанная в актах, предусмотренных настоящим абзацем, стоимость принимаемых основных фондов, в том числе стоимость 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
    <w:p w14:paraId="2229F98A" w14:textId="77777777" w:rsidR="007C73A6" w:rsidRPr="005B69D8" w:rsidRDefault="007C73A6" w:rsidP="007C73A6">
      <w:pPr>
        <w:widowControl w:val="0"/>
        <w:autoSpaceDE w:val="0"/>
        <w:autoSpaceDN w:val="0"/>
        <w:adjustRightInd w:val="0"/>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допускается направление в соответствии с </w:t>
      </w:r>
      <w:hyperlink r:id="rId136"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предусмотренных приложением в </w:t>
      </w:r>
      <w:hyperlink r:id="rId137"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договоров, актов приемки объекта капитального строительства без приложения к ним проектной документации (если проектная документация является приложением к таким договорам, актам).</w:t>
      </w:r>
    </w:p>
    <w:p w14:paraId="3F56D842" w14:textId="77777777" w:rsidR="007C73A6" w:rsidRPr="005B69D8" w:rsidRDefault="007C73A6" w:rsidP="007C73A6">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если предусмотренные приложением в </w:t>
      </w:r>
      <w:hyperlink r:id="rId138"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документы </w:t>
      </w:r>
      <w:r w:rsidRPr="005B69D8">
        <w:rPr>
          <w:rFonts w:ascii="Times New Roman" w:eastAsia="Times New Roman" w:hAnsi="Times New Roman" w:cs="Times New Roman"/>
          <w:sz w:val="24"/>
          <w:szCs w:val="24"/>
          <w:lang w:val="ru-RU" w:eastAsia="ru-RU"/>
        </w:rPr>
        <w:lastRenderedPageBreak/>
        <w:t xml:space="preserve">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вправе направить в соответствии с </w:t>
      </w:r>
      <w:hyperlink r:id="rId139"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номер реестровой записи из соответствующего реестра;</w:t>
      </w:r>
    </w:p>
    <w:p w14:paraId="01B34481" w14:textId="77777777" w:rsidR="007C73A6" w:rsidRPr="005B69D8" w:rsidRDefault="007C73A6" w:rsidP="007C73A6">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и предусмотренных приложением в </w:t>
      </w:r>
      <w:hyperlink r:id="rId140"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приоритет имеет информация, содержащаяся в единой информационной системе;</w:t>
      </w:r>
    </w:p>
    <w:p w14:paraId="5557CB40" w14:textId="77777777" w:rsidR="007C73A6" w:rsidRPr="005B69D8" w:rsidRDefault="007C73A6" w:rsidP="007C73A6">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141"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14:paraId="241D2D8C" w14:textId="77777777" w:rsidR="007C73A6" w:rsidRPr="005B69D8" w:rsidRDefault="007C73A6" w:rsidP="007C73A6">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разделом 11 "Смета на строительство объектов капитального строительства" проектной документации, указанным в приложении в </w:t>
      </w:r>
      <w:hyperlink r:id="rId142"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является раздел, предусмотренный </w:t>
      </w:r>
      <w:hyperlink r:id="rId143" w:history="1">
        <w:r w:rsidRPr="005B69D8">
          <w:rPr>
            <w:rStyle w:val="aa"/>
            <w:rFonts w:ascii="Times New Roman" w:eastAsia="Times New Roman" w:hAnsi="Times New Roman" w:cs="Times New Roman"/>
            <w:sz w:val="24"/>
            <w:szCs w:val="24"/>
            <w:lang w:val="ru-RU" w:eastAsia="ru-RU"/>
          </w:rPr>
          <w:t>пунктом 28</w:t>
        </w:r>
      </w:hyperlink>
      <w:r w:rsidRPr="005B69D8">
        <w:rPr>
          <w:rFonts w:ascii="Times New Roman" w:eastAsia="Times New Roman" w:hAnsi="Times New Roman" w:cs="Times New Roman"/>
          <w:sz w:val="24"/>
          <w:szCs w:val="24"/>
          <w:lang w:val="ru-RU" w:eastAsia="ru-RU"/>
        </w:rP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w:t>
      </w:r>
      <w:r w:rsidRPr="005B69D8">
        <w:rPr>
          <w:rFonts w:ascii="Times New Roman" w:eastAsia="Times New Roman" w:hAnsi="Times New Roman" w:cs="Times New Roman"/>
          <w:sz w:val="24"/>
          <w:szCs w:val="24"/>
          <w:lang w:eastAsia="ru-RU"/>
        </w:rPr>
        <w:t>N</w:t>
      </w:r>
      <w:r w:rsidRPr="005B69D8">
        <w:rPr>
          <w:rFonts w:ascii="Times New Roman" w:eastAsia="Times New Roman" w:hAnsi="Times New Roman" w:cs="Times New Roman"/>
          <w:sz w:val="24"/>
          <w:szCs w:val="24"/>
          <w:lang w:val="ru-RU" w:eastAsia="ru-RU"/>
        </w:rPr>
        <w:t xml:space="preserve"> 87 "О составе разделов проектной документации и требованиях к их содержанию";</w:t>
      </w:r>
    </w:p>
    <w:p w14:paraId="0E690F6E" w14:textId="77777777" w:rsidR="007C73A6" w:rsidRPr="005B69D8" w:rsidRDefault="007C73A6" w:rsidP="007C73A6">
      <w:pPr>
        <w:spacing w:before="0" w:beforeAutospacing="0" w:after="0" w:afterAutospacing="0"/>
        <w:ind w:firstLine="567"/>
        <w:jc w:val="both"/>
        <w:rPr>
          <w:rFonts w:ascii="Times New Roman" w:eastAsia="Times New Roman" w:hAnsi="Times New Roman" w:cs="Times New Roman"/>
          <w:sz w:val="28"/>
          <w:szCs w:val="28"/>
          <w:lang w:val="ru-RU" w:eastAsia="ru-RU"/>
        </w:rPr>
      </w:pPr>
    </w:p>
    <w:p w14:paraId="6F81B1F2" w14:textId="77777777" w:rsidR="007C73A6" w:rsidRPr="005B69D8" w:rsidRDefault="007C73A6" w:rsidP="007C73A6">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 xml:space="preserve">8. Перечень информации и документов, которые подтверждают соответствие участников закупок дополнительным требованиям, указанным в </w:t>
      </w:r>
      <w:hyperlink r:id="rId144" w:history="1">
        <w:r w:rsidRPr="005B69D8">
          <w:rPr>
            <w:rFonts w:ascii="Times New Roman" w:hAnsi="Times New Roman" w:cs="Times New Roman"/>
            <w:b/>
            <w:sz w:val="24"/>
            <w:szCs w:val="24"/>
            <w:lang w:val="ru-RU"/>
          </w:rPr>
          <w:t>части 2</w:t>
        </w:r>
      </w:hyperlink>
      <w:r w:rsidRPr="005B69D8">
        <w:rPr>
          <w:rFonts w:ascii="Times New Roman" w:hAnsi="Times New Roman" w:cs="Times New Roman"/>
          <w:b/>
          <w:sz w:val="24"/>
          <w:szCs w:val="24"/>
          <w:lang w:val="ru-RU"/>
        </w:rPr>
        <w:t xml:space="preserve"> статьи 31 (при осуществлении  закупки на работы </w:t>
      </w:r>
      <w:r w:rsidRPr="005B69D8">
        <w:rPr>
          <w:rFonts w:ascii="Times New Roman" w:hAnsi="Times New Roman" w:cs="Times New Roman"/>
          <w:b/>
          <w:bCs/>
          <w:sz w:val="24"/>
          <w:szCs w:val="24"/>
          <w:lang w:val="ru-RU"/>
        </w:rPr>
        <w:t>по текущему ремонту зданий, сооружений</w:t>
      </w:r>
      <w:r w:rsidRPr="005B69D8">
        <w:rPr>
          <w:rFonts w:ascii="Times New Roman" w:hAnsi="Times New Roman" w:cs="Times New Roman"/>
          <w:b/>
          <w:sz w:val="24"/>
          <w:szCs w:val="24"/>
          <w:lang w:val="ru-RU"/>
        </w:rPr>
        <w:t>)</w:t>
      </w:r>
      <w:r w:rsidRPr="005B69D8">
        <w:rPr>
          <w:rFonts w:ascii="Times New Roman" w:hAnsi="Times New Roman" w:cs="Times New Roman"/>
          <w:b/>
          <w:bCs/>
          <w:sz w:val="24"/>
          <w:szCs w:val="24"/>
          <w:lang w:val="ru-RU"/>
        </w:rPr>
        <w:t>)</w:t>
      </w:r>
      <w:r w:rsidRPr="005B69D8">
        <w:rPr>
          <w:rFonts w:ascii="Times New Roman" w:hAnsi="Times New Roman" w:cs="Times New Roman"/>
          <w:b/>
          <w:sz w:val="24"/>
          <w:szCs w:val="24"/>
          <w:lang w:val="ru-RU"/>
        </w:rPr>
        <w:t>:</w:t>
      </w:r>
    </w:p>
    <w:p w14:paraId="5D947996" w14:textId="77777777" w:rsidR="007C73A6" w:rsidRPr="005B69D8" w:rsidRDefault="007C73A6" w:rsidP="007C73A6">
      <w:pPr>
        <w:spacing w:before="0" w:beforeAutospacing="0" w:after="0" w:afterAutospacing="0"/>
        <w:ind w:firstLine="567"/>
        <w:jc w:val="both"/>
        <w:rPr>
          <w:rFonts w:ascii="Times New Roman" w:eastAsia="Times New Roman" w:hAnsi="Times New Roman" w:cs="Times New Roman"/>
          <w:sz w:val="24"/>
          <w:szCs w:val="24"/>
          <w:lang w:val="ru-RU" w:eastAsia="ru-RU"/>
        </w:rPr>
      </w:pPr>
    </w:p>
    <w:p w14:paraId="24096641" w14:textId="77777777" w:rsidR="007C73A6" w:rsidRPr="005B69D8" w:rsidRDefault="007C73A6" w:rsidP="007C73A6">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 xml:space="preserve">Установлено в соответствии с позицией 15 приложения к Постановлению № 2571: </w:t>
      </w:r>
    </w:p>
    <w:p w14:paraId="17A4A1A2"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наличие у участника закупки следующего опыта выполнения работ:</w:t>
      </w:r>
    </w:p>
    <w:p w14:paraId="21D98B69"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1) опыт исполнения договора, предусматривающего выполнение работ по текущему ремонту зданий, сооружений;</w:t>
      </w:r>
    </w:p>
    <w:p w14:paraId="31C60088"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2) опыт исполнения договора, предусматривающего выполнение работ по капитальному ремонту объекта капитального строительства.</w:t>
      </w:r>
    </w:p>
    <w:p w14:paraId="140F1C87"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Цена выполненных работ по договору, предусмотренному пунктом 1 или 2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14:paraId="22C62696"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Исчерпывающий перечень документов, подтверждающий соответствие участника закупки требованиям в соответствии с частью 2 статьи 31 Федерального закона № 44-ФЗ, указан в разделе 1 Приложения № 3 к Извещению об осуществлении закупки.</w:t>
      </w:r>
    </w:p>
    <w:p w14:paraId="26C2FD2B"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p>
    <w:p w14:paraId="217728B3" w14:textId="77777777" w:rsidR="007C73A6" w:rsidRPr="005B69D8" w:rsidRDefault="007C73A6" w:rsidP="007C73A6">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ПРИЛОЖЕНИЕ №3 К ИЗВЕЩЕНИЮ ОБ ОСУЩЕСТВЛЕНИИ ЗАКУПКИ:</w:t>
      </w:r>
    </w:p>
    <w:p w14:paraId="736118D7"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Перечень информации и документов, которые подтверждают соответствие участников закупок дополнительным требованиям, указанным в части 2 статьи 31:</w:t>
      </w:r>
    </w:p>
    <w:p w14:paraId="6F02EAB0" w14:textId="77777777" w:rsidR="007C73A6" w:rsidRPr="005B69D8" w:rsidRDefault="007C73A6" w:rsidP="007C73A6">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Позиция 15 приложения к Постановлению №2571:</w:t>
      </w:r>
    </w:p>
    <w:p w14:paraId="5DF24212"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1) исполненный договор (договором считается контракт, заключенный и исполненный в соответствии с Законом о контрактной системе, либо договор, заключенный и исполненный в </w:t>
      </w:r>
      <w:r w:rsidRPr="005B69D8">
        <w:rPr>
          <w:rFonts w:ascii="Times New Roman" w:hAnsi="Times New Roman" w:cs="Times New Roman"/>
          <w:sz w:val="24"/>
          <w:szCs w:val="24"/>
          <w:lang w:val="ru-RU"/>
        </w:rPr>
        <w:lastRenderedPageBreak/>
        <w:t>соответствии с Федеральным законом "О закупках товаров, работ, услуг отдельными видами юридических лиц");</w:t>
      </w:r>
    </w:p>
    <w:p w14:paraId="31DD882D" w14:textId="77777777" w:rsidR="007C73A6" w:rsidRPr="005B69D8" w:rsidRDefault="007C73A6" w:rsidP="007C73A6">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2) акт выполненных работ, подтверждающий цену выполненных работ.</w:t>
      </w:r>
    </w:p>
    <w:p w14:paraId="1ABE05CF" w14:textId="77777777" w:rsidR="007C73A6" w:rsidRPr="005B69D8" w:rsidRDefault="007C73A6" w:rsidP="007C73A6">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В соответствии с пунктом 3 Постановления от 29 декабря 2021 года №2571:</w:t>
      </w:r>
    </w:p>
    <w:p w14:paraId="06F1996A" w14:textId="77777777" w:rsidR="007C73A6" w:rsidRPr="005B69D8" w:rsidRDefault="007C73A6" w:rsidP="007C73A6">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145"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с учетом положений настоящего пункта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 указанных в приложении в соответствующей позиции в </w:t>
      </w:r>
      <w:hyperlink r:id="rId146"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w:t>
      </w:r>
    </w:p>
    <w:p w14:paraId="7D97285C" w14:textId="77777777" w:rsidR="007C73A6" w:rsidRPr="005B69D8" w:rsidRDefault="007C73A6" w:rsidP="007C73A6">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147"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Предусмотренные приложением в </w:t>
      </w:r>
      <w:hyperlink r:id="rId148" w:anchor="Par84" w:tooltip="Информация и документы, подтверждающие соответствие участников закупки дополнительным требованиям"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w:t>
      </w:r>
    </w:p>
    <w:p w14:paraId="2AF43BBF" w14:textId="77777777" w:rsidR="007C73A6" w:rsidRPr="005B69D8" w:rsidRDefault="007C73A6" w:rsidP="007C73A6">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ценой поставленных товаров, выполненных работ, оказанных услуг по договору, предусмотренному приложением в </w:t>
      </w:r>
      <w:hyperlink r:id="rId149"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общая цена (сумма цен) товаров, работ, услуг, указанная в акте (актах) приемки поставленных товаров, выполненных работ, оказанных услуг, предусмотренных приложением в </w:t>
      </w:r>
      <w:hyperlink r:id="rId150"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 соответствии с требованиями Федерального </w:t>
      </w:r>
      <w:hyperlink r:id="rId151"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сфере закупок товаров, работ, услуг для обеспечения государственных и муниципальных нужд" (далее - Закон о контрактной системе) все такие акты;</w:t>
      </w:r>
    </w:p>
    <w:p w14:paraId="76A4DEA2" w14:textId="77777777" w:rsidR="007C73A6" w:rsidRPr="005B69D8" w:rsidRDefault="007C73A6" w:rsidP="007C73A6">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предусмотренные приложением в </w:t>
      </w:r>
      <w:hyperlink r:id="rId152"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информация и документы направляются участниками закупки в соответствии с требованиями </w:t>
      </w:r>
      <w:hyperlink r:id="rId153"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полном объеме и со всеми приложениями, за исключением случаев:</w:t>
      </w:r>
    </w:p>
    <w:p w14:paraId="2DFDDB4C" w14:textId="77777777" w:rsidR="007C73A6" w:rsidRPr="005B69D8" w:rsidRDefault="007C73A6" w:rsidP="007C73A6">
      <w:pPr>
        <w:widowControl w:val="0"/>
        <w:autoSpaceDE w:val="0"/>
        <w:autoSpaceDN w:val="0"/>
        <w:adjustRightInd w:val="0"/>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к предусмотренному приложением в </w:t>
      </w:r>
      <w:hyperlink r:id="rId154"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акту приемки объекта капитального строительства относятся в том числе акт приемки законченного строительством объекта по типовым межотраслевым </w:t>
      </w:r>
      <w:hyperlink r:id="rId155" w:history="1">
        <w:r w:rsidRPr="005B69D8">
          <w:rPr>
            <w:rStyle w:val="aa"/>
            <w:rFonts w:ascii="Times New Roman" w:eastAsia="Times New Roman" w:hAnsi="Times New Roman" w:cs="Times New Roman"/>
            <w:sz w:val="24"/>
            <w:szCs w:val="24"/>
            <w:lang w:val="ru-RU" w:eastAsia="ru-RU"/>
          </w:rPr>
          <w:t xml:space="preserve">формам </w:t>
        </w:r>
        <w:r w:rsidRPr="005B69D8">
          <w:rPr>
            <w:rStyle w:val="aa"/>
            <w:rFonts w:ascii="Times New Roman" w:eastAsia="Times New Roman" w:hAnsi="Times New Roman" w:cs="Times New Roman"/>
            <w:sz w:val="24"/>
            <w:szCs w:val="24"/>
            <w:lang w:eastAsia="ru-RU"/>
          </w:rPr>
          <w:t>N</w:t>
        </w:r>
        <w:r w:rsidRPr="005B69D8">
          <w:rPr>
            <w:rStyle w:val="aa"/>
            <w:rFonts w:ascii="Times New Roman" w:eastAsia="Times New Roman" w:hAnsi="Times New Roman" w:cs="Times New Roman"/>
            <w:sz w:val="24"/>
            <w:szCs w:val="24"/>
            <w:lang w:val="ru-RU" w:eastAsia="ru-RU"/>
          </w:rPr>
          <w:t xml:space="preserve"> КС-11</w:t>
        </w:r>
      </w:hyperlink>
      <w:r w:rsidRPr="005B69D8">
        <w:rPr>
          <w:rFonts w:ascii="Times New Roman" w:eastAsia="Times New Roman" w:hAnsi="Times New Roman" w:cs="Times New Roman"/>
          <w:sz w:val="24"/>
          <w:szCs w:val="24"/>
          <w:lang w:val="ru-RU" w:eastAsia="ru-RU"/>
        </w:rPr>
        <w:t xml:space="preserve">, </w:t>
      </w:r>
      <w:hyperlink r:id="rId156" w:history="1">
        <w:r w:rsidRPr="005B69D8">
          <w:rPr>
            <w:rStyle w:val="aa"/>
            <w:rFonts w:ascii="Times New Roman" w:eastAsia="Times New Roman" w:hAnsi="Times New Roman" w:cs="Times New Roman"/>
            <w:sz w:val="24"/>
            <w:szCs w:val="24"/>
            <w:lang w:eastAsia="ru-RU"/>
          </w:rPr>
          <w:t>N</w:t>
        </w:r>
        <w:r w:rsidRPr="005B69D8">
          <w:rPr>
            <w:rStyle w:val="aa"/>
            <w:rFonts w:ascii="Times New Roman" w:eastAsia="Times New Roman" w:hAnsi="Times New Roman" w:cs="Times New Roman"/>
            <w:sz w:val="24"/>
            <w:szCs w:val="24"/>
            <w:lang w:val="ru-RU" w:eastAsia="ru-RU"/>
          </w:rPr>
          <w:t xml:space="preserve"> КС-14</w:t>
        </w:r>
      </w:hyperlink>
      <w:r w:rsidRPr="005B69D8">
        <w:rPr>
          <w:rFonts w:ascii="Times New Roman" w:eastAsia="Times New Roman" w:hAnsi="Times New Roman" w:cs="Times New Roman"/>
          <w:sz w:val="24"/>
          <w:szCs w:val="24"/>
          <w:lang w:val="ru-RU" w:eastAsia="ru-RU"/>
        </w:rPr>
        <w:t xml:space="preserve"> и акт приемки объекта капитального строительства по формам, предусмотренным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в соответствии с </w:t>
      </w:r>
      <w:hyperlink r:id="rId157"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таких актов без приложений. Ценой выполненных работ по договорам, предусмотренным приложением в </w:t>
      </w:r>
      <w:hyperlink r:id="rId158"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является указанная в актах, предусмотренных настоящим абзацем, стоимость принимаемых основных фондов, в том числе стоимость 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
    <w:p w14:paraId="7ED2C28E" w14:textId="77777777" w:rsidR="007C73A6" w:rsidRPr="005B69D8" w:rsidRDefault="007C73A6" w:rsidP="007C73A6">
      <w:pPr>
        <w:widowControl w:val="0"/>
        <w:autoSpaceDE w:val="0"/>
        <w:autoSpaceDN w:val="0"/>
        <w:adjustRightInd w:val="0"/>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допускается направление в соответствии с </w:t>
      </w:r>
      <w:hyperlink r:id="rId159"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w:t>
      </w:r>
      <w:r w:rsidRPr="005B69D8">
        <w:rPr>
          <w:rFonts w:ascii="Times New Roman" w:eastAsia="Times New Roman" w:hAnsi="Times New Roman" w:cs="Times New Roman"/>
          <w:sz w:val="24"/>
          <w:szCs w:val="24"/>
          <w:lang w:val="ru-RU" w:eastAsia="ru-RU"/>
        </w:rPr>
        <w:lastRenderedPageBreak/>
        <w:t xml:space="preserve">предусмотренных приложением в </w:t>
      </w:r>
      <w:hyperlink r:id="rId160"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договоров, актов приемки объекта капитального строительства без приложения к ним проектной документации (если проектная документация является приложением к таким договорам, актам).</w:t>
      </w:r>
    </w:p>
    <w:p w14:paraId="767EBA84" w14:textId="77777777" w:rsidR="007C73A6" w:rsidRPr="005B69D8" w:rsidRDefault="007C73A6" w:rsidP="007C73A6">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если предусмотренные приложением в </w:t>
      </w:r>
      <w:hyperlink r:id="rId161"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вправе направить в соответствии с </w:t>
      </w:r>
      <w:hyperlink r:id="rId162"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номер реестровой записи из соответствующего реестра;</w:t>
      </w:r>
    </w:p>
    <w:p w14:paraId="76C660BF" w14:textId="77777777" w:rsidR="007C73A6" w:rsidRPr="005B69D8" w:rsidRDefault="007C73A6" w:rsidP="007C73A6">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и предусмотренных приложением в </w:t>
      </w:r>
      <w:hyperlink r:id="rId163"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приоритет имеет информация, содержащаяся в единой информационной системе;</w:t>
      </w:r>
    </w:p>
    <w:p w14:paraId="337A76E6" w14:textId="77777777" w:rsidR="007C73A6" w:rsidRPr="005B69D8" w:rsidRDefault="007C73A6" w:rsidP="007C73A6">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164"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14:paraId="7C30249A" w14:textId="77777777" w:rsidR="007C73A6" w:rsidRPr="005B69D8" w:rsidRDefault="007C73A6" w:rsidP="007C73A6">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разделом 11 "Смета на строительство объектов капитального строительства" проектной документации, указанным в приложении в </w:t>
      </w:r>
      <w:hyperlink r:id="rId165"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является раздел, предусмотренный </w:t>
      </w:r>
      <w:hyperlink r:id="rId166" w:history="1">
        <w:r w:rsidRPr="005B69D8">
          <w:rPr>
            <w:rStyle w:val="aa"/>
            <w:rFonts w:ascii="Times New Roman" w:eastAsia="Times New Roman" w:hAnsi="Times New Roman" w:cs="Times New Roman"/>
            <w:sz w:val="24"/>
            <w:szCs w:val="24"/>
            <w:lang w:val="ru-RU" w:eastAsia="ru-RU"/>
          </w:rPr>
          <w:t>пунктом 28</w:t>
        </w:r>
      </w:hyperlink>
      <w:r w:rsidRPr="005B69D8">
        <w:rPr>
          <w:rFonts w:ascii="Times New Roman" w:eastAsia="Times New Roman" w:hAnsi="Times New Roman" w:cs="Times New Roman"/>
          <w:sz w:val="24"/>
          <w:szCs w:val="24"/>
          <w:lang w:val="ru-RU" w:eastAsia="ru-RU"/>
        </w:rP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w:t>
      </w:r>
      <w:r w:rsidRPr="005B69D8">
        <w:rPr>
          <w:rFonts w:ascii="Times New Roman" w:eastAsia="Times New Roman" w:hAnsi="Times New Roman" w:cs="Times New Roman"/>
          <w:sz w:val="24"/>
          <w:szCs w:val="24"/>
          <w:lang w:eastAsia="ru-RU"/>
        </w:rPr>
        <w:t>N</w:t>
      </w:r>
      <w:r w:rsidRPr="005B69D8">
        <w:rPr>
          <w:rFonts w:ascii="Times New Roman" w:eastAsia="Times New Roman" w:hAnsi="Times New Roman" w:cs="Times New Roman"/>
          <w:sz w:val="24"/>
          <w:szCs w:val="24"/>
          <w:lang w:val="ru-RU" w:eastAsia="ru-RU"/>
        </w:rPr>
        <w:t xml:space="preserve"> 87 "О составе разделов проектной документации и требованиях к их содержанию";</w:t>
      </w:r>
    </w:p>
    <w:p w14:paraId="5DF919FC" w14:textId="77777777" w:rsidR="007C73A6" w:rsidRPr="005B69D8" w:rsidRDefault="007C73A6" w:rsidP="007C73A6">
      <w:pPr>
        <w:spacing w:before="0" w:beforeAutospacing="0" w:after="0" w:afterAutospacing="0"/>
        <w:rPr>
          <w:rFonts w:ascii="Times New Roman" w:hAnsi="Times New Roman" w:cs="Times New Roman"/>
          <w:b/>
          <w:sz w:val="24"/>
          <w:szCs w:val="24"/>
          <w:lang w:val="ru-RU"/>
        </w:rPr>
      </w:pPr>
    </w:p>
    <w:p w14:paraId="3866C412" w14:textId="77777777" w:rsidR="00B6572B" w:rsidRPr="005B69D8" w:rsidRDefault="007C73A6" w:rsidP="00B6572B">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9</w:t>
      </w:r>
      <w:r w:rsidR="00B6572B" w:rsidRPr="005B69D8">
        <w:rPr>
          <w:rFonts w:ascii="Times New Roman" w:hAnsi="Times New Roman" w:cs="Times New Roman"/>
          <w:b/>
          <w:sz w:val="24"/>
          <w:szCs w:val="24"/>
          <w:lang w:val="ru-RU"/>
        </w:rPr>
        <w:t xml:space="preserve">. Перечень информации и документов, которые подтверждают соответствие участников закупок дополнительным требованиям, указанным в </w:t>
      </w:r>
      <w:hyperlink r:id="rId167" w:history="1">
        <w:r w:rsidR="00B6572B" w:rsidRPr="005B69D8">
          <w:rPr>
            <w:rFonts w:ascii="Times New Roman" w:hAnsi="Times New Roman" w:cs="Times New Roman"/>
            <w:b/>
            <w:sz w:val="24"/>
            <w:szCs w:val="24"/>
            <w:lang w:val="ru-RU"/>
          </w:rPr>
          <w:t>части 2</w:t>
        </w:r>
      </w:hyperlink>
      <w:r w:rsidR="00B6572B" w:rsidRPr="005B69D8">
        <w:rPr>
          <w:rFonts w:ascii="Times New Roman" w:hAnsi="Times New Roman" w:cs="Times New Roman"/>
          <w:b/>
          <w:sz w:val="24"/>
          <w:szCs w:val="24"/>
          <w:lang w:val="ru-RU"/>
        </w:rPr>
        <w:t xml:space="preserve"> статьи 31 (при осуществлении  закупки на р</w:t>
      </w:r>
      <w:r w:rsidR="00B6572B" w:rsidRPr="005B69D8">
        <w:rPr>
          <w:rFonts w:ascii="Times New Roman" w:hAnsi="Times New Roman" w:cs="Times New Roman"/>
          <w:b/>
          <w:bCs/>
          <w:sz w:val="24"/>
          <w:szCs w:val="24"/>
          <w:lang w:val="ru-RU"/>
        </w:rPr>
        <w:t>аботы по строительству, реконструкции, капитальному ремонту автомобильной дороги)</w:t>
      </w:r>
      <w:r w:rsidR="00B6572B" w:rsidRPr="005B69D8">
        <w:rPr>
          <w:rFonts w:ascii="Times New Roman" w:hAnsi="Times New Roman" w:cs="Times New Roman"/>
          <w:b/>
          <w:sz w:val="24"/>
          <w:szCs w:val="24"/>
          <w:lang w:val="ru-RU"/>
        </w:rPr>
        <w:t>:</w:t>
      </w:r>
    </w:p>
    <w:p w14:paraId="597CB31D" w14:textId="77777777" w:rsidR="00B6572B" w:rsidRPr="005B69D8" w:rsidRDefault="00B6572B" w:rsidP="00B6572B">
      <w:pPr>
        <w:autoSpaceDE w:val="0"/>
        <w:autoSpaceDN w:val="0"/>
        <w:adjustRightInd w:val="0"/>
        <w:spacing w:before="0" w:beforeAutospacing="0" w:after="0" w:afterAutospacing="0"/>
        <w:jc w:val="both"/>
        <w:rPr>
          <w:rFonts w:ascii="Times New Roman" w:hAnsi="Times New Roman" w:cs="Times New Roman"/>
          <w:b/>
          <w:sz w:val="24"/>
          <w:szCs w:val="24"/>
          <w:lang w:val="ru-RU"/>
        </w:rPr>
      </w:pPr>
    </w:p>
    <w:p w14:paraId="1FF051CE" w14:textId="77777777" w:rsidR="00681EB3" w:rsidRPr="005B69D8" w:rsidRDefault="007C73A6"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b/>
          <w:sz w:val="28"/>
          <w:szCs w:val="28"/>
          <w:lang w:val="ru-RU" w:eastAsia="ru-RU"/>
        </w:rPr>
      </w:pPr>
      <w:r w:rsidRPr="005B69D8">
        <w:rPr>
          <w:rFonts w:ascii="Times New Roman" w:eastAsia="Times New Roman" w:hAnsi="Times New Roman" w:cs="Times New Roman"/>
          <w:b/>
          <w:sz w:val="28"/>
          <w:szCs w:val="28"/>
          <w:lang w:val="ru-RU" w:eastAsia="ru-RU"/>
        </w:rPr>
        <w:t>Установлено в</w:t>
      </w:r>
      <w:r w:rsidR="00681EB3" w:rsidRPr="005B69D8">
        <w:rPr>
          <w:rFonts w:ascii="Times New Roman" w:eastAsia="Times New Roman" w:hAnsi="Times New Roman" w:cs="Times New Roman"/>
          <w:b/>
          <w:sz w:val="28"/>
          <w:szCs w:val="28"/>
          <w:lang w:val="ru-RU" w:eastAsia="ru-RU"/>
        </w:rPr>
        <w:t xml:space="preserve"> соответствии с позицией 17 приложения к </w:t>
      </w:r>
      <w:r w:rsidRPr="005B69D8">
        <w:rPr>
          <w:rFonts w:ascii="Times New Roman" w:eastAsia="Times New Roman" w:hAnsi="Times New Roman" w:cs="Times New Roman"/>
          <w:b/>
          <w:sz w:val="28"/>
          <w:szCs w:val="28"/>
          <w:lang w:val="ru-RU" w:eastAsia="ru-RU"/>
        </w:rPr>
        <w:t>П</w:t>
      </w:r>
      <w:r w:rsidR="00681EB3" w:rsidRPr="005B69D8">
        <w:rPr>
          <w:rFonts w:ascii="Times New Roman" w:eastAsia="Times New Roman" w:hAnsi="Times New Roman" w:cs="Times New Roman"/>
          <w:b/>
          <w:sz w:val="28"/>
          <w:szCs w:val="28"/>
          <w:lang w:val="ru-RU" w:eastAsia="ru-RU"/>
        </w:rPr>
        <w:t>остановлению № 2571:</w:t>
      </w:r>
    </w:p>
    <w:p w14:paraId="617EFF63" w14:textId="77777777" w:rsidR="00681EB3" w:rsidRPr="005B69D8" w:rsidRDefault="00681EB3" w:rsidP="00B6572B">
      <w:pPr>
        <w:spacing w:before="0" w:beforeAutospacing="0" w:after="0" w:afterAutospacing="0"/>
        <w:jc w:val="both"/>
        <w:rPr>
          <w:rFonts w:ascii="Times New Roman" w:hAnsi="Times New Roman" w:cs="Times New Roman"/>
          <w:b/>
          <w:sz w:val="24"/>
          <w:szCs w:val="24"/>
          <w:lang w:val="ru-RU"/>
        </w:rPr>
      </w:pPr>
    </w:p>
    <w:p w14:paraId="6018519A"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В случае наличия опыта исполнения договора строительного подряда, предусматривающего выполнение работ по строительству, реконструкции автомобильной дороги:</w:t>
      </w:r>
    </w:p>
    <w:p w14:paraId="1FFF7C94"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1) исполненный договор;</w:t>
      </w:r>
    </w:p>
    <w:p w14:paraId="275B085E"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2) акт приемки объекта капитального строительства, а также акт (акты) выполненных работ, подтверждающий (подтверждающие) цену выполненных работ, если акт приемки объекта капитального строительства не содержит цену выполненных работ;</w:t>
      </w:r>
    </w:p>
    <w:p w14:paraId="6A5CC661"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p w14:paraId="043354FA"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p>
    <w:p w14:paraId="404FB736"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В случае наличия опыта исполнения договора, предусматривающего выполнение работ по капитальному ремонту автомобильной дороги:</w:t>
      </w:r>
    </w:p>
    <w:p w14:paraId="4D347BE4"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1) исполненный договор (</w:t>
      </w:r>
      <w:r w:rsidRPr="005B69D8">
        <w:rPr>
          <w:rFonts w:ascii="Times New Roman" w:eastAsia="Times New Roman" w:hAnsi="Times New Roman" w:cs="Times New Roman"/>
          <w:b/>
          <w:sz w:val="24"/>
          <w:szCs w:val="24"/>
          <w:lang w:val="ru-RU" w:eastAsia="ru-RU"/>
        </w:rPr>
        <w:t xml:space="preserve">договором считается контракт, заключенный и исполненный в соответствии с </w:t>
      </w:r>
      <w:hyperlink r:id="rId168" w:history="1">
        <w:r w:rsidRPr="005B69D8">
          <w:rPr>
            <w:rStyle w:val="aa"/>
            <w:rFonts w:ascii="Times New Roman" w:eastAsia="Times New Roman" w:hAnsi="Times New Roman" w:cs="Times New Roman"/>
            <w:b/>
            <w:sz w:val="24"/>
            <w:szCs w:val="24"/>
            <w:lang w:val="ru-RU" w:eastAsia="ru-RU"/>
          </w:rPr>
          <w:t>Законом</w:t>
        </w:r>
      </w:hyperlink>
      <w:r w:rsidRPr="005B69D8">
        <w:rPr>
          <w:rFonts w:ascii="Times New Roman" w:eastAsia="Times New Roman" w:hAnsi="Times New Roman" w:cs="Times New Roman"/>
          <w:b/>
          <w:sz w:val="24"/>
          <w:szCs w:val="24"/>
          <w:lang w:val="ru-RU" w:eastAsia="ru-RU"/>
        </w:rPr>
        <w:t xml:space="preserve"> о контрактной системе, либо договор, заключенный и исполненный в соответствии с Федеральным </w:t>
      </w:r>
      <w:hyperlink r:id="rId169" w:history="1">
        <w:r w:rsidRPr="005B69D8">
          <w:rPr>
            <w:rStyle w:val="aa"/>
            <w:rFonts w:ascii="Times New Roman" w:eastAsia="Times New Roman" w:hAnsi="Times New Roman" w:cs="Times New Roman"/>
            <w:b/>
            <w:sz w:val="24"/>
            <w:szCs w:val="24"/>
            <w:lang w:val="ru-RU" w:eastAsia="ru-RU"/>
          </w:rPr>
          <w:t>законом</w:t>
        </w:r>
      </w:hyperlink>
      <w:r w:rsidRPr="005B69D8">
        <w:rPr>
          <w:rFonts w:ascii="Times New Roman" w:eastAsia="Times New Roman" w:hAnsi="Times New Roman" w:cs="Times New Roman"/>
          <w:b/>
          <w:sz w:val="24"/>
          <w:szCs w:val="24"/>
          <w:lang w:val="ru-RU" w:eastAsia="ru-RU"/>
        </w:rPr>
        <w:t xml:space="preserve"> "О закупках товаров, работ, услуг отдельными видами юридических лиц"</w:t>
      </w:r>
      <w:r w:rsidRPr="005B69D8">
        <w:rPr>
          <w:rFonts w:ascii="Times New Roman" w:eastAsia="Times New Roman" w:hAnsi="Times New Roman" w:cs="Times New Roman"/>
          <w:sz w:val="24"/>
          <w:szCs w:val="24"/>
          <w:lang w:val="ru-RU" w:eastAsia="ru-RU"/>
        </w:rPr>
        <w:t>);</w:t>
      </w:r>
    </w:p>
    <w:p w14:paraId="7181BB88"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2) акт выполненных работ, подтверждающий цену выполненных работ. </w:t>
      </w:r>
    </w:p>
    <w:p w14:paraId="19044B37"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p>
    <w:p w14:paraId="54C64BBB"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В случае наличия опыта выполнения участником закупки, являющимся застройщиком, работ по строительству, реконструкции, капитальному ремонту автомобильной дороги:</w:t>
      </w:r>
    </w:p>
    <w:p w14:paraId="56541B1A"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1) раздел 11 "Смета на строительство объектов капитального строительства" проектной документации;</w:t>
      </w:r>
    </w:p>
    <w:p w14:paraId="73A089F0"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w:t>
      </w:r>
    </w:p>
    <w:p w14:paraId="70D89FB1" w14:textId="77777777" w:rsidR="00B6572B" w:rsidRPr="005B69D8" w:rsidRDefault="00B6572B" w:rsidP="00B6572B">
      <w:pPr>
        <w:spacing w:before="0" w:beforeAutospacing="0" w:after="0" w:afterAutospacing="0"/>
        <w:jc w:val="both"/>
        <w:rPr>
          <w:rFonts w:ascii="Times New Roman" w:eastAsia="Times New Roman" w:hAnsi="Times New Roman" w:cs="Times New Roman"/>
          <w:sz w:val="24"/>
          <w:szCs w:val="24"/>
          <w:lang w:val="ru-RU" w:eastAsia="ru-RU"/>
        </w:rPr>
      </w:pPr>
    </w:p>
    <w:p w14:paraId="41732B88" w14:textId="77777777" w:rsidR="00B6572B" w:rsidRPr="005B69D8" w:rsidRDefault="00B6572B" w:rsidP="00B6572B">
      <w:pPr>
        <w:spacing w:before="0" w:beforeAutospacing="0" w:after="0" w:afterAutospacing="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В соответствии с пунктом 3 Постановления от 29 декабря 2021 года № 2571:</w:t>
      </w:r>
    </w:p>
    <w:p w14:paraId="7A59DF56" w14:textId="77777777" w:rsidR="00681EB3" w:rsidRPr="005B69D8" w:rsidRDefault="00681EB3" w:rsidP="00B6572B">
      <w:pPr>
        <w:spacing w:before="0" w:beforeAutospacing="0" w:after="0" w:afterAutospacing="0"/>
        <w:jc w:val="both"/>
        <w:rPr>
          <w:rFonts w:ascii="Times New Roman" w:hAnsi="Times New Roman" w:cs="Times New Roman"/>
          <w:b/>
          <w:sz w:val="24"/>
          <w:szCs w:val="24"/>
          <w:lang w:val="ru-RU"/>
        </w:rPr>
      </w:pPr>
    </w:p>
    <w:p w14:paraId="64D9EBC3"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опытом исполнения договора считается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w:t>
      </w:r>
    </w:p>
    <w:p w14:paraId="17368C0E"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считается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w:t>
      </w:r>
      <w:r w:rsidRPr="005B69D8">
        <w:rPr>
          <w:rFonts w:ascii="Times New Roman" w:eastAsia="Times New Roman" w:hAnsi="Times New Roman" w:cs="Times New Roman"/>
          <w:b/>
          <w:sz w:val="24"/>
          <w:szCs w:val="24"/>
          <w:lang w:val="ru-RU" w:eastAsia="ru-RU"/>
        </w:rPr>
        <w:t>должны быть подписаны не ранее чем за 5 лет до дня окончания срока подачи заявок на участие в закупке</w:t>
      </w:r>
      <w:r w:rsidRPr="005B69D8">
        <w:rPr>
          <w:rFonts w:ascii="Times New Roman" w:eastAsia="Times New Roman" w:hAnsi="Times New Roman" w:cs="Times New Roman"/>
          <w:sz w:val="24"/>
          <w:szCs w:val="24"/>
          <w:lang w:val="ru-RU" w:eastAsia="ru-RU"/>
        </w:rPr>
        <w:t>.</w:t>
      </w:r>
    </w:p>
    <w:p w14:paraId="22A7C45D"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ценой поставленных товаров, выполненных работ, оказанных услуг по договору считается общая цена (сумма цен) товаров, работ, услуг, указанная в акте (актах) приемки поставленных товаров, выполненных работ, оказанных услуг. </w:t>
      </w:r>
      <w:r w:rsidRPr="005B69D8">
        <w:rPr>
          <w:rFonts w:ascii="Times New Roman" w:eastAsia="Times New Roman" w:hAnsi="Times New Roman" w:cs="Times New Roman"/>
          <w:b/>
          <w:sz w:val="24"/>
          <w:szCs w:val="24"/>
          <w:lang w:val="ru-RU" w:eastAsia="ru-RU"/>
        </w:rPr>
        <w:t>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все такие акты</w:t>
      </w:r>
      <w:r w:rsidRPr="005B69D8">
        <w:rPr>
          <w:rFonts w:ascii="Times New Roman" w:eastAsia="Times New Roman" w:hAnsi="Times New Roman" w:cs="Times New Roman"/>
          <w:sz w:val="24"/>
          <w:szCs w:val="24"/>
          <w:lang w:val="ru-RU" w:eastAsia="ru-RU"/>
        </w:rPr>
        <w:t>;</w:t>
      </w:r>
    </w:p>
    <w:p w14:paraId="1924DE02"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b/>
          <w:sz w:val="24"/>
          <w:szCs w:val="24"/>
          <w:lang w:val="ru-RU" w:eastAsia="ru-RU"/>
        </w:rPr>
      </w:pPr>
      <w:r w:rsidRPr="005B69D8">
        <w:rPr>
          <w:rFonts w:ascii="Times New Roman" w:eastAsia="Times New Roman" w:hAnsi="Times New Roman" w:cs="Times New Roman"/>
          <w:b/>
          <w:sz w:val="24"/>
          <w:szCs w:val="24"/>
          <w:lang w:val="ru-RU" w:eastAsia="ru-RU"/>
        </w:rPr>
        <w:t>Информация и документы направляются участниками в полном объеме и со всеми приложениями, за исключением случаев:</w:t>
      </w:r>
    </w:p>
    <w:p w14:paraId="3665AB60" w14:textId="77777777" w:rsidR="00B6572B" w:rsidRPr="005B69D8" w:rsidRDefault="00B6572B" w:rsidP="00B6572B">
      <w:pPr>
        <w:pStyle w:val="a4"/>
        <w:widowControl w:val="0"/>
        <w:numPr>
          <w:ilvl w:val="0"/>
          <w:numId w:val="5"/>
        </w:numPr>
        <w:autoSpaceDE w:val="0"/>
        <w:autoSpaceDN w:val="0"/>
        <w:adjustRightInd w:val="0"/>
        <w:spacing w:before="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к акту приемки объекта капитального строительства относятся в том числе акт приемки законченного строительством объекта по типовым межотраслевым </w:t>
      </w:r>
      <w:hyperlink r:id="rId170" w:history="1">
        <w:r w:rsidRPr="005B69D8">
          <w:rPr>
            <w:rStyle w:val="aa"/>
            <w:rFonts w:ascii="Times New Roman" w:eastAsia="Times New Roman" w:hAnsi="Times New Roman" w:cs="Times New Roman"/>
            <w:sz w:val="24"/>
            <w:szCs w:val="24"/>
            <w:lang w:val="ru-RU" w:eastAsia="ru-RU"/>
          </w:rPr>
          <w:t>формам N КС-11</w:t>
        </w:r>
      </w:hyperlink>
      <w:r w:rsidRPr="005B69D8">
        <w:rPr>
          <w:rFonts w:ascii="Times New Roman" w:eastAsia="Times New Roman" w:hAnsi="Times New Roman" w:cs="Times New Roman"/>
          <w:sz w:val="24"/>
          <w:szCs w:val="24"/>
          <w:lang w:val="ru-RU" w:eastAsia="ru-RU"/>
        </w:rPr>
        <w:t xml:space="preserve">, </w:t>
      </w:r>
      <w:hyperlink r:id="rId171" w:history="1">
        <w:r w:rsidRPr="005B69D8">
          <w:rPr>
            <w:rStyle w:val="aa"/>
            <w:rFonts w:ascii="Times New Roman" w:eastAsia="Times New Roman" w:hAnsi="Times New Roman" w:cs="Times New Roman"/>
            <w:sz w:val="24"/>
            <w:szCs w:val="24"/>
            <w:lang w:val="ru-RU" w:eastAsia="ru-RU"/>
          </w:rPr>
          <w:t>N КС-14</w:t>
        </w:r>
      </w:hyperlink>
      <w:r w:rsidRPr="005B69D8">
        <w:rPr>
          <w:rFonts w:ascii="Times New Roman" w:eastAsia="Times New Roman" w:hAnsi="Times New Roman" w:cs="Times New Roman"/>
          <w:sz w:val="24"/>
          <w:szCs w:val="24"/>
          <w:lang w:val="ru-RU" w:eastAsia="ru-RU"/>
        </w:rPr>
        <w:t xml:space="preserve"> и акт приемки объекта капитального строительства по формам, предусмотренным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таких актов без приложений. Ценой выполненных работ по договорам является указанная в актах, предусмотренных настоящим абзацем, стоимость принимаемых основных фондов, в том числе стоимость 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
    <w:p w14:paraId="756C41A3" w14:textId="77777777" w:rsidR="00B6572B" w:rsidRPr="005B69D8" w:rsidRDefault="00B6572B" w:rsidP="00B6572B">
      <w:pPr>
        <w:pStyle w:val="a4"/>
        <w:widowControl w:val="0"/>
        <w:numPr>
          <w:ilvl w:val="0"/>
          <w:numId w:val="5"/>
        </w:numPr>
        <w:autoSpaceDE w:val="0"/>
        <w:autoSpaceDN w:val="0"/>
        <w:adjustRightInd w:val="0"/>
        <w:spacing w:before="240" w:beforeAutospacing="0" w:after="0" w:afterAutospacing="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допускается направление договоров, актов приемки объекта капитального строительства без приложения к ним проектной документации (если проектная </w:t>
      </w:r>
      <w:r w:rsidRPr="005B69D8">
        <w:rPr>
          <w:rFonts w:ascii="Times New Roman" w:eastAsia="Times New Roman" w:hAnsi="Times New Roman" w:cs="Times New Roman"/>
          <w:sz w:val="24"/>
          <w:szCs w:val="24"/>
          <w:lang w:val="ru-RU" w:eastAsia="ru-RU"/>
        </w:rPr>
        <w:lastRenderedPageBreak/>
        <w:t>документация является приложением к таким договорам, актам).</w:t>
      </w:r>
    </w:p>
    <w:p w14:paraId="551EFA28"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Информация и документы направляются в форме электронных документов или в форме электронных образов бумажных документов.  </w:t>
      </w:r>
    </w:p>
    <w:p w14:paraId="206FB8C2"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w:t>
      </w:r>
      <w:r w:rsidRPr="005B69D8">
        <w:rPr>
          <w:rFonts w:ascii="Times New Roman" w:eastAsia="Times New Roman" w:hAnsi="Times New Roman" w:cs="Times New Roman"/>
          <w:b/>
          <w:sz w:val="24"/>
          <w:szCs w:val="24"/>
          <w:lang w:val="ru-RU" w:eastAsia="ru-RU"/>
        </w:rPr>
        <w:t>вправе направить номер реестровой записи из соответствующего реестра</w:t>
      </w:r>
      <w:r w:rsidRPr="005B69D8">
        <w:rPr>
          <w:rFonts w:ascii="Times New Roman" w:eastAsia="Times New Roman" w:hAnsi="Times New Roman" w:cs="Times New Roman"/>
          <w:sz w:val="24"/>
          <w:szCs w:val="24"/>
          <w:lang w:val="ru-RU" w:eastAsia="ru-RU"/>
        </w:rPr>
        <w:t>;</w:t>
      </w:r>
    </w:p>
    <w:p w14:paraId="790FB75A"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w:t>
      </w:r>
    </w:p>
    <w:p w14:paraId="6AF9DF78"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опытом исполнения договора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14:paraId="0EFEEE77"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разделом 11 "Смета на строительство объектов капитального строительства" проектной документации является раздел, предусмотренный </w:t>
      </w:r>
      <w:hyperlink r:id="rId172" w:history="1">
        <w:r w:rsidRPr="005B69D8">
          <w:rPr>
            <w:rStyle w:val="aa"/>
            <w:rFonts w:ascii="Times New Roman" w:eastAsia="Times New Roman" w:hAnsi="Times New Roman" w:cs="Times New Roman"/>
            <w:sz w:val="24"/>
            <w:szCs w:val="24"/>
            <w:lang w:val="ru-RU" w:eastAsia="ru-RU"/>
          </w:rPr>
          <w:t>пунктом 28</w:t>
        </w:r>
      </w:hyperlink>
      <w:r w:rsidRPr="005B69D8">
        <w:rPr>
          <w:rFonts w:ascii="Times New Roman" w:eastAsia="Times New Roman" w:hAnsi="Times New Roman" w:cs="Times New Roman"/>
          <w:sz w:val="24"/>
          <w:szCs w:val="24"/>
          <w:lang w:val="ru-RU" w:eastAsia="ru-RU"/>
        </w:rP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N 87 "О составе разделов проектной документации и требованиях к их содержанию".</w:t>
      </w:r>
    </w:p>
    <w:p w14:paraId="650F060C" w14:textId="77777777" w:rsidR="00B6572B" w:rsidRPr="005B69D8" w:rsidRDefault="00B6572B" w:rsidP="00B6572B">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p>
    <w:p w14:paraId="0C67EAC1" w14:textId="77777777" w:rsidR="007C73A6" w:rsidRPr="005B69D8" w:rsidRDefault="007C73A6" w:rsidP="002E1EDE">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 xml:space="preserve">10. Перечень информации и документов, которые подтверждают соответствие участников закупок дополнительным требованиям, указанным в </w:t>
      </w:r>
      <w:hyperlink r:id="rId173" w:history="1">
        <w:r w:rsidRPr="005B69D8">
          <w:rPr>
            <w:rFonts w:ascii="Times New Roman" w:hAnsi="Times New Roman" w:cs="Times New Roman"/>
            <w:b/>
            <w:sz w:val="24"/>
            <w:szCs w:val="24"/>
            <w:lang w:val="ru-RU"/>
          </w:rPr>
          <w:t>части 2</w:t>
        </w:r>
      </w:hyperlink>
      <w:r w:rsidRPr="005B69D8">
        <w:rPr>
          <w:rFonts w:ascii="Times New Roman" w:hAnsi="Times New Roman" w:cs="Times New Roman"/>
          <w:b/>
          <w:sz w:val="24"/>
          <w:szCs w:val="24"/>
          <w:lang w:val="ru-RU"/>
        </w:rPr>
        <w:t xml:space="preserve"> статьи 31 (при осуществлении  закупки на р</w:t>
      </w:r>
      <w:r w:rsidRPr="005B69D8">
        <w:rPr>
          <w:rFonts w:ascii="Times New Roman" w:hAnsi="Times New Roman" w:cs="Times New Roman"/>
          <w:b/>
          <w:bCs/>
          <w:sz w:val="24"/>
          <w:szCs w:val="24"/>
          <w:lang w:val="ru-RU"/>
        </w:rPr>
        <w:t xml:space="preserve">аботы по </w:t>
      </w:r>
      <w:r w:rsidR="002E1EDE" w:rsidRPr="005B69D8">
        <w:rPr>
          <w:rFonts w:ascii="Times New Roman" w:hAnsi="Times New Roman" w:cs="Times New Roman"/>
          <w:b/>
          <w:bCs/>
          <w:sz w:val="24"/>
          <w:szCs w:val="24"/>
          <w:lang w:val="ru-RU"/>
        </w:rPr>
        <w:t>ремонту, содержанию автомобильной дороги</w:t>
      </w:r>
      <w:r w:rsidRPr="005B69D8">
        <w:rPr>
          <w:rFonts w:ascii="Times New Roman" w:hAnsi="Times New Roman" w:cs="Times New Roman"/>
          <w:b/>
          <w:bCs/>
          <w:sz w:val="24"/>
          <w:szCs w:val="24"/>
          <w:lang w:val="ru-RU"/>
        </w:rPr>
        <w:t>)</w:t>
      </w:r>
      <w:r w:rsidRPr="005B69D8">
        <w:rPr>
          <w:rFonts w:ascii="Times New Roman" w:hAnsi="Times New Roman" w:cs="Times New Roman"/>
          <w:b/>
          <w:sz w:val="24"/>
          <w:szCs w:val="24"/>
          <w:lang w:val="ru-RU"/>
        </w:rPr>
        <w:t>:</w:t>
      </w:r>
    </w:p>
    <w:p w14:paraId="09A5B347" w14:textId="77777777" w:rsidR="002E1EDE" w:rsidRPr="005B69D8" w:rsidRDefault="002E1EDE" w:rsidP="002E1EDE">
      <w:pPr>
        <w:spacing w:before="0" w:beforeAutospacing="0" w:after="0" w:afterAutospacing="0"/>
        <w:ind w:firstLine="567"/>
        <w:jc w:val="both"/>
        <w:rPr>
          <w:rFonts w:ascii="Times New Roman" w:hAnsi="Times New Roman" w:cs="Times New Roman"/>
          <w:b/>
          <w:sz w:val="28"/>
          <w:szCs w:val="28"/>
          <w:lang w:val="ru-RU"/>
        </w:rPr>
      </w:pPr>
    </w:p>
    <w:p w14:paraId="34DB5102" w14:textId="77777777" w:rsidR="002E1EDE" w:rsidRPr="005B69D8" w:rsidRDefault="002E1EDE" w:rsidP="002E1EDE">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Установлено в соответствии с позицией 18 приложения к Постановлению № 2571:</w:t>
      </w:r>
    </w:p>
    <w:p w14:paraId="5CBF85A1"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 наличие у участника закупки следующего опыта выполнения работ:</w:t>
      </w:r>
    </w:p>
    <w:p w14:paraId="3A764B67"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1) опыт исполнения договора, предусматривающего выполнение работ по ремонту, содержанию автомобильной дороги;</w:t>
      </w:r>
    </w:p>
    <w:p w14:paraId="6737870E"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2) опыт исполнения договора, предусматривающего выполнение работ по капитальному ремонту автомобильной дороги;</w:t>
      </w:r>
    </w:p>
    <w:p w14:paraId="58451FB7"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3) опыт исполнения договора строительного подряда, предусматривающего выполнение работ по строительству, реконструкции автомобильной дороги;</w:t>
      </w:r>
    </w:p>
    <w:p w14:paraId="6EDEA471"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4) опыт выполнения участником закупки, являющимся застройщиком, работ по строительству, реконструкции автомобильной дороги.</w:t>
      </w:r>
    </w:p>
    <w:p w14:paraId="6E5771A4"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Цена выполненных работ по договорам, предусмотренным пунктами 1, 2 или 3 настоящей графы настоящей позиции, цена выполненных работ, предусмотренных пунктом 4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14:paraId="2BAFA4AE"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Исчерпывающий перечень документов, подтверждающий соответствие участника закупки требованиям в соответствии с частью 2 статьи 31 Федерального закона № 44-ФЗ, указан в разделе 1 Приложения № 3 к Извещению об осуществлении закупки.</w:t>
      </w:r>
    </w:p>
    <w:p w14:paraId="0C4D63AE" w14:textId="77777777" w:rsidR="002E1EDE" w:rsidRPr="005B69D8" w:rsidRDefault="002E1EDE" w:rsidP="002E1EDE">
      <w:pPr>
        <w:spacing w:before="0" w:beforeAutospacing="0" w:after="0" w:afterAutospacing="0"/>
        <w:jc w:val="both"/>
        <w:rPr>
          <w:rFonts w:ascii="Times New Roman" w:hAnsi="Times New Roman" w:cs="Times New Roman"/>
          <w:b/>
          <w:sz w:val="24"/>
          <w:szCs w:val="24"/>
          <w:lang w:val="ru-RU"/>
        </w:rPr>
      </w:pPr>
    </w:p>
    <w:p w14:paraId="0FF5D418" w14:textId="77777777" w:rsidR="002E1EDE" w:rsidRPr="005B69D8" w:rsidRDefault="002E1EDE" w:rsidP="002E1EDE">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ПРИЛОЖЕНИЕ №3 К ИЗВЕЩЕНИЮ ОБ ОСУЩЕСТВЛЕНИИ ЗАКУПКИ:</w:t>
      </w:r>
    </w:p>
    <w:p w14:paraId="64D653F0"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lastRenderedPageBreak/>
        <w:t>Перечень информации и документов, которые подтверждают соответствие участников закупок дополнительным требованиям, указанным в части 2 статьи 31:</w:t>
      </w:r>
    </w:p>
    <w:p w14:paraId="0D5F195F" w14:textId="77777777" w:rsidR="002E1EDE" w:rsidRPr="005B69D8" w:rsidRDefault="002E1EDE" w:rsidP="002E1EDE">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Позиция 18 приложения к Постановлению №2571:</w:t>
      </w:r>
    </w:p>
    <w:p w14:paraId="145D1CAB"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в случае наличия опыта, предусмотренного </w:t>
      </w:r>
      <w:hyperlink r:id="rId174" w:history="1">
        <w:r w:rsidRPr="005B69D8">
          <w:rPr>
            <w:rStyle w:val="aa"/>
            <w:rFonts w:ascii="Times New Roman" w:hAnsi="Times New Roman" w:cs="Times New Roman"/>
            <w:sz w:val="24"/>
            <w:szCs w:val="24"/>
            <w:lang w:val="ru-RU"/>
          </w:rPr>
          <w:t>пунктами 1</w:t>
        </w:r>
      </w:hyperlink>
      <w:r w:rsidRPr="005B69D8">
        <w:rPr>
          <w:rFonts w:ascii="Times New Roman" w:hAnsi="Times New Roman" w:cs="Times New Roman"/>
          <w:sz w:val="24"/>
          <w:szCs w:val="24"/>
          <w:lang w:val="ru-RU"/>
        </w:rPr>
        <w:t xml:space="preserve"> или </w:t>
      </w:r>
      <w:hyperlink r:id="rId175" w:history="1">
        <w:r w:rsidRPr="005B69D8">
          <w:rPr>
            <w:rStyle w:val="aa"/>
            <w:rFonts w:ascii="Times New Roman" w:hAnsi="Times New Roman" w:cs="Times New Roman"/>
            <w:sz w:val="24"/>
            <w:szCs w:val="24"/>
            <w:lang w:val="ru-RU"/>
          </w:rPr>
          <w:t>2</w:t>
        </w:r>
      </w:hyperlink>
      <w:r w:rsidRPr="005B69D8">
        <w:rPr>
          <w:rFonts w:ascii="Times New Roman" w:hAnsi="Times New Roman" w:cs="Times New Roman"/>
          <w:sz w:val="24"/>
          <w:szCs w:val="24"/>
          <w:lang w:val="ru-RU"/>
        </w:rPr>
        <w:t xml:space="preserve"> графы "Дополнительные требования к участникам закупки" настоящей позиции: </w:t>
      </w:r>
    </w:p>
    <w:p w14:paraId="532186B7"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1) исполненный договор (договором считается контракт, заключенный и исполненный в соответствии с Законом о контрактной системе, либо договор, заключенный и исполненный в соответствии с Федеральным законом "О закупках товаров, работ, услуг отдельными видами юридических лиц"); </w:t>
      </w:r>
    </w:p>
    <w:p w14:paraId="4839F5F8"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2) акт выполненных работ, подтверждающий цену выполненных работ. </w:t>
      </w:r>
    </w:p>
    <w:p w14:paraId="729DFC9D"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В случае наличия опыта, предусмотренного </w:t>
      </w:r>
      <w:hyperlink r:id="rId176" w:history="1">
        <w:r w:rsidRPr="005B69D8">
          <w:rPr>
            <w:rStyle w:val="aa"/>
            <w:rFonts w:ascii="Times New Roman" w:hAnsi="Times New Roman" w:cs="Times New Roman"/>
            <w:sz w:val="24"/>
            <w:szCs w:val="24"/>
            <w:lang w:val="ru-RU"/>
          </w:rPr>
          <w:t>пунктом 3</w:t>
        </w:r>
      </w:hyperlink>
      <w:r w:rsidRPr="005B69D8">
        <w:rPr>
          <w:rFonts w:ascii="Times New Roman" w:hAnsi="Times New Roman" w:cs="Times New Roman"/>
          <w:sz w:val="24"/>
          <w:szCs w:val="24"/>
          <w:lang w:val="ru-RU"/>
        </w:rPr>
        <w:t xml:space="preserve"> графы "Дополнительные требования к участникам закупки" настоящей позиции: </w:t>
      </w:r>
    </w:p>
    <w:p w14:paraId="31F104DA"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1) исполненный договор; </w:t>
      </w:r>
    </w:p>
    <w:p w14:paraId="0653F5BE"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w:t>
      </w:r>
    </w:p>
    <w:p w14:paraId="5E0725A1"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 </w:t>
      </w:r>
    </w:p>
    <w:p w14:paraId="533B86C0"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В случае наличия опыта, предусмотренного </w:t>
      </w:r>
      <w:hyperlink r:id="rId177" w:history="1">
        <w:r w:rsidRPr="005B69D8">
          <w:rPr>
            <w:rStyle w:val="aa"/>
            <w:rFonts w:ascii="Times New Roman" w:hAnsi="Times New Roman" w:cs="Times New Roman"/>
            <w:sz w:val="24"/>
            <w:szCs w:val="24"/>
            <w:lang w:val="ru-RU"/>
          </w:rPr>
          <w:t>пунктом 4</w:t>
        </w:r>
      </w:hyperlink>
      <w:r w:rsidRPr="005B69D8">
        <w:rPr>
          <w:rFonts w:ascii="Times New Roman" w:hAnsi="Times New Roman" w:cs="Times New Roman"/>
          <w:sz w:val="24"/>
          <w:szCs w:val="24"/>
          <w:lang w:val="ru-RU"/>
        </w:rPr>
        <w:t xml:space="preserve"> графы "Дополнительные требования к участникам закупки" настоящей позиции: </w:t>
      </w:r>
    </w:p>
    <w:p w14:paraId="2DAD57DB"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1) раздел 11 "Смета на строительство объектов капитального строительства" проектной документации; </w:t>
      </w:r>
    </w:p>
    <w:p w14:paraId="6E1039CF" w14:textId="77777777" w:rsidR="002E1EDE" w:rsidRPr="005B69D8" w:rsidRDefault="002E1EDE" w:rsidP="002E1EDE">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 xml:space="preserve">2) разрешение на ввод объекта капитального строительства в эксплуатацию. </w:t>
      </w:r>
    </w:p>
    <w:p w14:paraId="7F869E73" w14:textId="77777777" w:rsidR="002E1EDE" w:rsidRPr="005B69D8" w:rsidRDefault="002E1EDE" w:rsidP="002E1EDE">
      <w:pPr>
        <w:spacing w:before="0" w:beforeAutospacing="0" w:after="0" w:afterAutospacing="0"/>
        <w:jc w:val="both"/>
        <w:rPr>
          <w:rFonts w:ascii="Times New Roman" w:hAnsi="Times New Roman" w:cs="Times New Roman"/>
          <w:sz w:val="24"/>
          <w:szCs w:val="24"/>
          <w:lang w:val="ru-RU"/>
        </w:rPr>
      </w:pPr>
    </w:p>
    <w:p w14:paraId="6A79A37A" w14:textId="77777777" w:rsidR="002E1EDE" w:rsidRPr="005B69D8" w:rsidRDefault="002E1EDE" w:rsidP="002E1EDE">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В соответствии с пунктом 3 Постановления от 29 декабря 2021 года №2571:</w:t>
      </w:r>
    </w:p>
    <w:p w14:paraId="57816958" w14:textId="77777777" w:rsidR="002E1EDE" w:rsidRPr="005B69D8" w:rsidRDefault="002E1EDE" w:rsidP="002E1EDE">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178"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с учетом положений настоящего пункта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 указанных в приложении в соответствующей позиции в </w:t>
      </w:r>
      <w:hyperlink r:id="rId179"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w:t>
      </w:r>
    </w:p>
    <w:p w14:paraId="1AB32FA2" w14:textId="77777777" w:rsidR="002E1EDE" w:rsidRPr="005B69D8" w:rsidRDefault="002E1EDE" w:rsidP="002E1EDE">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180"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Предусмотренные приложением в </w:t>
      </w:r>
      <w:hyperlink r:id="rId181" w:anchor="Par84" w:tooltip="Информация и документы, подтверждающие соответствие участников закупки дополнительным требованиям"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w:t>
      </w:r>
    </w:p>
    <w:p w14:paraId="67372B72" w14:textId="77777777" w:rsidR="002E1EDE" w:rsidRPr="005B69D8" w:rsidRDefault="002E1EDE" w:rsidP="002E1EDE">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ценой поставленных товаров, выполненных работ, оказанных услуг по договору, предусмотренному приложением в </w:t>
      </w:r>
      <w:hyperlink r:id="rId182"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общая цена (сумма цен) товаров, работ, услуг, указанная в акте (актах) приемки поставленных товаров, выполненных работ, оказанных услуг, предусмотренных приложением в </w:t>
      </w:r>
      <w:hyperlink r:id="rId183"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Если при исполнении такого договора составлено несколько </w:t>
      </w:r>
      <w:r w:rsidRPr="005B69D8">
        <w:rPr>
          <w:rFonts w:ascii="Times New Roman" w:eastAsia="Times New Roman" w:hAnsi="Times New Roman" w:cs="Times New Roman"/>
          <w:sz w:val="24"/>
          <w:szCs w:val="24"/>
          <w:lang w:val="ru-RU" w:eastAsia="ru-RU"/>
        </w:rPr>
        <w:lastRenderedPageBreak/>
        <w:t xml:space="preserve">актов приемки поставленных товаров, выполненных работ, оказанных услуг, участниками закупки направляются в соответствии с требованиями Федерального </w:t>
      </w:r>
      <w:hyperlink r:id="rId184"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сфере закупок товаров, работ, услуг для обеспечения государственных и муниципальных нужд" (далее - Закон о контрактной системе) все такие акты;</w:t>
      </w:r>
    </w:p>
    <w:p w14:paraId="4A8AAD33" w14:textId="77777777" w:rsidR="002E1EDE" w:rsidRPr="005B69D8" w:rsidRDefault="002E1EDE" w:rsidP="002E1EDE">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предусмотренные приложением в </w:t>
      </w:r>
      <w:hyperlink r:id="rId185"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информация и документы направляются участниками закупки в соответствии с требованиями </w:t>
      </w:r>
      <w:hyperlink r:id="rId186"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полном объеме и со всеми приложениями, за исключением случаев:</w:t>
      </w:r>
    </w:p>
    <w:p w14:paraId="45234FE0" w14:textId="77777777" w:rsidR="002E1EDE" w:rsidRPr="005B69D8" w:rsidRDefault="002E1EDE" w:rsidP="002E1EDE">
      <w:pPr>
        <w:widowControl w:val="0"/>
        <w:autoSpaceDE w:val="0"/>
        <w:autoSpaceDN w:val="0"/>
        <w:adjustRightInd w:val="0"/>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к предусмотренному приложением в </w:t>
      </w:r>
      <w:hyperlink r:id="rId187"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акту приемки объекта капитального строительства относятся в том числе акт приемки законченного строительством объекта по типовым межотраслевым </w:t>
      </w:r>
      <w:hyperlink r:id="rId188" w:history="1">
        <w:r w:rsidRPr="005B69D8">
          <w:rPr>
            <w:rStyle w:val="aa"/>
            <w:rFonts w:ascii="Times New Roman" w:eastAsia="Times New Roman" w:hAnsi="Times New Roman" w:cs="Times New Roman"/>
            <w:sz w:val="24"/>
            <w:szCs w:val="24"/>
            <w:lang w:val="ru-RU" w:eastAsia="ru-RU"/>
          </w:rPr>
          <w:t xml:space="preserve">формам </w:t>
        </w:r>
        <w:r w:rsidRPr="005B69D8">
          <w:rPr>
            <w:rStyle w:val="aa"/>
            <w:rFonts w:ascii="Times New Roman" w:eastAsia="Times New Roman" w:hAnsi="Times New Roman" w:cs="Times New Roman"/>
            <w:sz w:val="24"/>
            <w:szCs w:val="24"/>
            <w:lang w:eastAsia="ru-RU"/>
          </w:rPr>
          <w:t>N</w:t>
        </w:r>
        <w:r w:rsidRPr="005B69D8">
          <w:rPr>
            <w:rStyle w:val="aa"/>
            <w:rFonts w:ascii="Times New Roman" w:eastAsia="Times New Roman" w:hAnsi="Times New Roman" w:cs="Times New Roman"/>
            <w:sz w:val="24"/>
            <w:szCs w:val="24"/>
            <w:lang w:val="ru-RU" w:eastAsia="ru-RU"/>
          </w:rPr>
          <w:t xml:space="preserve"> КС-11</w:t>
        </w:r>
      </w:hyperlink>
      <w:r w:rsidRPr="005B69D8">
        <w:rPr>
          <w:rFonts w:ascii="Times New Roman" w:eastAsia="Times New Roman" w:hAnsi="Times New Roman" w:cs="Times New Roman"/>
          <w:sz w:val="24"/>
          <w:szCs w:val="24"/>
          <w:lang w:val="ru-RU" w:eastAsia="ru-RU"/>
        </w:rPr>
        <w:t xml:space="preserve">, </w:t>
      </w:r>
      <w:hyperlink r:id="rId189" w:history="1">
        <w:r w:rsidRPr="005B69D8">
          <w:rPr>
            <w:rStyle w:val="aa"/>
            <w:rFonts w:ascii="Times New Roman" w:eastAsia="Times New Roman" w:hAnsi="Times New Roman" w:cs="Times New Roman"/>
            <w:sz w:val="24"/>
            <w:szCs w:val="24"/>
            <w:lang w:eastAsia="ru-RU"/>
          </w:rPr>
          <w:t>N</w:t>
        </w:r>
        <w:r w:rsidRPr="005B69D8">
          <w:rPr>
            <w:rStyle w:val="aa"/>
            <w:rFonts w:ascii="Times New Roman" w:eastAsia="Times New Roman" w:hAnsi="Times New Roman" w:cs="Times New Roman"/>
            <w:sz w:val="24"/>
            <w:szCs w:val="24"/>
            <w:lang w:val="ru-RU" w:eastAsia="ru-RU"/>
          </w:rPr>
          <w:t xml:space="preserve"> КС-14</w:t>
        </w:r>
      </w:hyperlink>
      <w:r w:rsidRPr="005B69D8">
        <w:rPr>
          <w:rFonts w:ascii="Times New Roman" w:eastAsia="Times New Roman" w:hAnsi="Times New Roman" w:cs="Times New Roman"/>
          <w:sz w:val="24"/>
          <w:szCs w:val="24"/>
          <w:lang w:val="ru-RU" w:eastAsia="ru-RU"/>
        </w:rPr>
        <w:t xml:space="preserve"> и акт приемки объекта капитального строительства по формам, предусмотренным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в соответствии с </w:t>
      </w:r>
      <w:hyperlink r:id="rId190"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таких актов без приложений. Ценой выполненных работ по договорам, предусмотренным приложением в </w:t>
      </w:r>
      <w:hyperlink r:id="rId191"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является указанная в актах, предусмотренных настоящим абзацем, стоимость принимаемых основных фондов, в том числе стоимость 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
    <w:p w14:paraId="76BC0FC0" w14:textId="77777777" w:rsidR="002E1EDE" w:rsidRPr="005B69D8" w:rsidRDefault="002E1EDE" w:rsidP="002E1EDE">
      <w:pPr>
        <w:widowControl w:val="0"/>
        <w:autoSpaceDE w:val="0"/>
        <w:autoSpaceDN w:val="0"/>
        <w:adjustRightInd w:val="0"/>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допускается направление в соответствии с </w:t>
      </w:r>
      <w:hyperlink r:id="rId192"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предусмотренных приложением в </w:t>
      </w:r>
      <w:hyperlink r:id="rId193"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договоров, актов приемки объекта капитального строительства без приложения к ним проектной документации (если проектная документация является приложением к таким договорам, актам).</w:t>
      </w:r>
    </w:p>
    <w:p w14:paraId="27B52E9D" w14:textId="77777777" w:rsidR="002E1EDE" w:rsidRPr="005B69D8" w:rsidRDefault="002E1EDE" w:rsidP="002E1EDE">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если предусмотренные приложением в </w:t>
      </w:r>
      <w:hyperlink r:id="rId194"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вправе направить в соответствии с </w:t>
      </w:r>
      <w:hyperlink r:id="rId195"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номер реестровой записи из соответствующего реестра;</w:t>
      </w:r>
    </w:p>
    <w:p w14:paraId="6CCA0C3B" w14:textId="77777777" w:rsidR="002E1EDE" w:rsidRPr="005B69D8" w:rsidRDefault="002E1EDE" w:rsidP="002E1EDE">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и предусмотренных приложением в </w:t>
      </w:r>
      <w:hyperlink r:id="rId196"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приоритет имеет информация, содержащаяся в единой информационной системе;</w:t>
      </w:r>
    </w:p>
    <w:p w14:paraId="1E44336A" w14:textId="77777777" w:rsidR="002E1EDE" w:rsidRPr="005B69D8" w:rsidRDefault="002E1EDE" w:rsidP="002E1EDE">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197"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14:paraId="39752646" w14:textId="77777777" w:rsidR="002E1EDE" w:rsidRPr="005B69D8" w:rsidRDefault="002E1EDE" w:rsidP="002E1EDE">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разделом 11 "Смета на строительство объектов капитального строительства" проектной документации, указанным в приложении в </w:t>
      </w:r>
      <w:hyperlink r:id="rId198"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является раздел, </w:t>
      </w:r>
      <w:r w:rsidRPr="005B69D8">
        <w:rPr>
          <w:rFonts w:ascii="Times New Roman" w:eastAsia="Times New Roman" w:hAnsi="Times New Roman" w:cs="Times New Roman"/>
          <w:sz w:val="24"/>
          <w:szCs w:val="24"/>
          <w:lang w:val="ru-RU" w:eastAsia="ru-RU"/>
        </w:rPr>
        <w:lastRenderedPageBreak/>
        <w:t xml:space="preserve">предусмотренный </w:t>
      </w:r>
      <w:hyperlink r:id="rId199" w:history="1">
        <w:r w:rsidRPr="005B69D8">
          <w:rPr>
            <w:rStyle w:val="aa"/>
            <w:rFonts w:ascii="Times New Roman" w:eastAsia="Times New Roman" w:hAnsi="Times New Roman" w:cs="Times New Roman"/>
            <w:sz w:val="24"/>
            <w:szCs w:val="24"/>
            <w:lang w:val="ru-RU" w:eastAsia="ru-RU"/>
          </w:rPr>
          <w:t>пунктом 28</w:t>
        </w:r>
      </w:hyperlink>
      <w:r w:rsidRPr="005B69D8">
        <w:rPr>
          <w:rFonts w:ascii="Times New Roman" w:eastAsia="Times New Roman" w:hAnsi="Times New Roman" w:cs="Times New Roman"/>
          <w:sz w:val="24"/>
          <w:szCs w:val="24"/>
          <w:lang w:val="ru-RU" w:eastAsia="ru-RU"/>
        </w:rP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w:t>
      </w:r>
      <w:r w:rsidRPr="005B69D8">
        <w:rPr>
          <w:rFonts w:ascii="Times New Roman" w:eastAsia="Times New Roman" w:hAnsi="Times New Roman" w:cs="Times New Roman"/>
          <w:sz w:val="24"/>
          <w:szCs w:val="24"/>
          <w:lang w:eastAsia="ru-RU"/>
        </w:rPr>
        <w:t>N</w:t>
      </w:r>
      <w:r w:rsidRPr="005B69D8">
        <w:rPr>
          <w:rFonts w:ascii="Times New Roman" w:eastAsia="Times New Roman" w:hAnsi="Times New Roman" w:cs="Times New Roman"/>
          <w:sz w:val="24"/>
          <w:szCs w:val="24"/>
          <w:lang w:val="ru-RU" w:eastAsia="ru-RU"/>
        </w:rPr>
        <w:t xml:space="preserve"> 87 "О составе разделов проектной документации и требованиях к их содержанию";</w:t>
      </w:r>
    </w:p>
    <w:p w14:paraId="5E4A312E" w14:textId="77777777" w:rsidR="007C73A6" w:rsidRPr="005B69D8" w:rsidRDefault="007C73A6">
      <w:pPr>
        <w:spacing w:before="0" w:beforeAutospacing="0" w:after="160" w:afterAutospacing="0" w:line="259" w:lineRule="auto"/>
        <w:rPr>
          <w:rFonts w:ascii="Times New Roman" w:hAnsi="Times New Roman" w:cs="Times New Roman"/>
          <w:b/>
          <w:sz w:val="24"/>
          <w:szCs w:val="24"/>
          <w:lang w:val="ru-RU"/>
        </w:rPr>
      </w:pPr>
    </w:p>
    <w:p w14:paraId="5F4DA52D" w14:textId="77777777" w:rsidR="007069DA" w:rsidRPr="005B69D8" w:rsidRDefault="007069DA" w:rsidP="007069DA">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 xml:space="preserve">11. Перечень информации и документов, которые подтверждают соответствие участников закупок дополнительным требованиям, указанным в </w:t>
      </w:r>
      <w:hyperlink r:id="rId200" w:history="1">
        <w:r w:rsidRPr="005B69D8">
          <w:rPr>
            <w:rFonts w:ascii="Times New Roman" w:hAnsi="Times New Roman" w:cs="Times New Roman"/>
            <w:b/>
            <w:sz w:val="24"/>
            <w:szCs w:val="24"/>
            <w:lang w:val="ru-RU"/>
          </w:rPr>
          <w:t>части 2</w:t>
        </w:r>
      </w:hyperlink>
      <w:r w:rsidRPr="005B69D8">
        <w:rPr>
          <w:rFonts w:ascii="Times New Roman" w:hAnsi="Times New Roman" w:cs="Times New Roman"/>
          <w:b/>
          <w:sz w:val="24"/>
          <w:szCs w:val="24"/>
          <w:lang w:val="ru-RU"/>
        </w:rPr>
        <w:t xml:space="preserve"> статьи 31 (при осуществлении  закупки на </w:t>
      </w:r>
      <w:r w:rsidRPr="005B69D8">
        <w:rPr>
          <w:rFonts w:ascii="Times New Roman" w:hAnsi="Times New Roman" w:cs="Times New Roman"/>
          <w:b/>
          <w:bCs/>
          <w:sz w:val="24"/>
          <w:szCs w:val="24"/>
          <w:lang w:val="ru-RU"/>
        </w:rPr>
        <w:t xml:space="preserve">работы по техническому обслуживанию (монтаж и наладка; контроль технического состояния; периодическое и текущее техническое обслуживание; ремонт) медицинской техники, включенной в коды 26.60.11, 26.60.12, </w:t>
      </w:r>
      <w:hyperlink r:id="rId201" w:history="1">
        <w:r w:rsidRPr="005B69D8">
          <w:rPr>
            <w:rFonts w:ascii="Times New Roman" w:hAnsi="Times New Roman" w:cs="Times New Roman"/>
            <w:b/>
            <w:bCs/>
            <w:color w:val="0000FF"/>
            <w:sz w:val="24"/>
            <w:szCs w:val="24"/>
            <w:lang w:val="ru-RU"/>
          </w:rPr>
          <w:t>26.60.13.130</w:t>
        </w:r>
      </w:hyperlink>
      <w:r w:rsidRPr="005B69D8">
        <w:rPr>
          <w:rFonts w:ascii="Times New Roman" w:hAnsi="Times New Roman" w:cs="Times New Roman"/>
          <w:b/>
          <w:bCs/>
          <w:sz w:val="24"/>
          <w:szCs w:val="24"/>
          <w:lang w:val="ru-RU"/>
        </w:rPr>
        <w:t xml:space="preserve">, </w:t>
      </w:r>
      <w:hyperlink r:id="rId202" w:history="1">
        <w:r w:rsidRPr="005B69D8">
          <w:rPr>
            <w:rFonts w:ascii="Times New Roman" w:hAnsi="Times New Roman" w:cs="Times New Roman"/>
            <w:b/>
            <w:bCs/>
            <w:color w:val="0000FF"/>
            <w:sz w:val="24"/>
            <w:szCs w:val="24"/>
            <w:lang w:val="ru-RU"/>
          </w:rPr>
          <w:t>26.70.22.150</w:t>
        </w:r>
      </w:hyperlink>
      <w:r w:rsidRPr="005B69D8">
        <w:rPr>
          <w:rFonts w:ascii="Times New Roman" w:hAnsi="Times New Roman" w:cs="Times New Roman"/>
          <w:b/>
          <w:bCs/>
          <w:sz w:val="24"/>
          <w:szCs w:val="24"/>
          <w:lang w:val="ru-RU"/>
        </w:rPr>
        <w:t xml:space="preserve">, 32.50.12, </w:t>
      </w:r>
      <w:hyperlink r:id="rId203" w:history="1">
        <w:r w:rsidRPr="005B69D8">
          <w:rPr>
            <w:rFonts w:ascii="Times New Roman" w:hAnsi="Times New Roman" w:cs="Times New Roman"/>
            <w:b/>
            <w:bCs/>
            <w:color w:val="0000FF"/>
            <w:sz w:val="24"/>
            <w:szCs w:val="24"/>
            <w:lang w:val="ru-RU"/>
          </w:rPr>
          <w:t>32.50.21.121</w:t>
        </w:r>
      </w:hyperlink>
      <w:r w:rsidRPr="005B69D8">
        <w:rPr>
          <w:rFonts w:ascii="Times New Roman" w:hAnsi="Times New Roman" w:cs="Times New Roman"/>
          <w:b/>
          <w:bCs/>
          <w:sz w:val="24"/>
          <w:szCs w:val="24"/>
          <w:lang w:val="ru-RU"/>
        </w:rPr>
        <w:t xml:space="preserve">, </w:t>
      </w:r>
      <w:hyperlink r:id="rId204" w:history="1">
        <w:r w:rsidRPr="005B69D8">
          <w:rPr>
            <w:rFonts w:ascii="Times New Roman" w:hAnsi="Times New Roman" w:cs="Times New Roman"/>
            <w:b/>
            <w:bCs/>
            <w:color w:val="0000FF"/>
            <w:sz w:val="24"/>
            <w:szCs w:val="24"/>
            <w:lang w:val="ru-RU"/>
          </w:rPr>
          <w:t>32.50.21.122</w:t>
        </w:r>
      </w:hyperlink>
      <w:r w:rsidRPr="005B69D8">
        <w:rPr>
          <w:rFonts w:ascii="Times New Roman" w:hAnsi="Times New Roman" w:cs="Times New Roman"/>
          <w:b/>
          <w:bCs/>
          <w:sz w:val="24"/>
          <w:szCs w:val="24"/>
          <w:lang w:val="ru-RU"/>
        </w:rPr>
        <w:t xml:space="preserve"> Общероссийского классификатора продукции по видам экономической деятельности (ОКПД2) ОК 034-2014)</w:t>
      </w:r>
      <w:r w:rsidRPr="005B69D8">
        <w:rPr>
          <w:rFonts w:ascii="Times New Roman" w:hAnsi="Times New Roman" w:cs="Times New Roman"/>
          <w:b/>
          <w:sz w:val="24"/>
          <w:szCs w:val="24"/>
          <w:lang w:val="ru-RU"/>
        </w:rPr>
        <w:t>:</w:t>
      </w:r>
    </w:p>
    <w:p w14:paraId="40C685AA" w14:textId="77777777" w:rsidR="007069DA" w:rsidRPr="005B69D8" w:rsidRDefault="007069DA" w:rsidP="007069DA">
      <w:pPr>
        <w:spacing w:before="0" w:beforeAutospacing="0" w:after="0" w:afterAutospacing="0"/>
        <w:ind w:firstLine="567"/>
        <w:jc w:val="both"/>
        <w:rPr>
          <w:rFonts w:ascii="Times New Roman" w:hAnsi="Times New Roman" w:cs="Times New Roman"/>
          <w:b/>
          <w:sz w:val="28"/>
          <w:szCs w:val="28"/>
          <w:lang w:val="ru-RU"/>
        </w:rPr>
      </w:pPr>
    </w:p>
    <w:p w14:paraId="1B02AE31" w14:textId="77777777" w:rsidR="007069DA" w:rsidRPr="005B69D8" w:rsidRDefault="007069DA" w:rsidP="007069DA">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Установлено в соответствии с позицией 32 приложения к Постановлению № 2571:</w:t>
      </w:r>
    </w:p>
    <w:p w14:paraId="50E142B3" w14:textId="77777777" w:rsidR="007069DA" w:rsidRPr="005B69D8" w:rsidRDefault="007069DA" w:rsidP="007069DA">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наличие опыта исполнения участником закупки договора, предусматривающего выполнение работ по техническому обслуживанию медицинской техники.</w:t>
      </w:r>
    </w:p>
    <w:p w14:paraId="6CC8B001" w14:textId="77777777" w:rsidR="007069DA" w:rsidRPr="005B69D8" w:rsidRDefault="007069DA" w:rsidP="007069DA">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Цена выполненных работ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14:paraId="6A15148A" w14:textId="77777777" w:rsidR="007069DA" w:rsidRPr="005B69D8" w:rsidRDefault="007069DA" w:rsidP="007069DA">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Исчерпывающий перечень документов, подтверждающий соответствие участника закупки требованиям в соответствии с частью 2 статьи 31 Федерального закона № 44-ФЗ, указан в разделе 1 Приложения № 3 к Извещению об осуществлении закупки.</w:t>
      </w:r>
    </w:p>
    <w:p w14:paraId="45C1EDD7" w14:textId="77777777" w:rsidR="007069DA" w:rsidRPr="005B69D8" w:rsidRDefault="007069DA" w:rsidP="007069DA">
      <w:pPr>
        <w:spacing w:before="0" w:beforeAutospacing="0" w:after="0" w:afterAutospacing="0"/>
        <w:ind w:firstLine="567"/>
        <w:jc w:val="both"/>
        <w:rPr>
          <w:rFonts w:ascii="Times New Roman" w:hAnsi="Times New Roman" w:cs="Times New Roman"/>
          <w:sz w:val="24"/>
          <w:szCs w:val="24"/>
          <w:lang w:val="ru-RU"/>
        </w:rPr>
      </w:pPr>
    </w:p>
    <w:p w14:paraId="3BCE26AD" w14:textId="77777777" w:rsidR="007069DA" w:rsidRPr="005B69D8" w:rsidRDefault="007069DA" w:rsidP="007069DA">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ПРИЛОЖЕНИЕ №3 К ИЗВЕЩЕНИЮ ОБ ОСУЩЕСТВЛЕНИИ ЗАКУПКИ:</w:t>
      </w:r>
    </w:p>
    <w:p w14:paraId="6EAE7EF4" w14:textId="77777777" w:rsidR="007069DA" w:rsidRPr="005B69D8" w:rsidRDefault="007069DA" w:rsidP="007069DA">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Перечень информации и документов, которые подтверждают соответствие участников закупок дополнительным требованиям, указанным в части 2 статьи 31:</w:t>
      </w:r>
    </w:p>
    <w:p w14:paraId="37495B1D" w14:textId="77777777" w:rsidR="007069DA" w:rsidRPr="005B69D8" w:rsidRDefault="007069DA" w:rsidP="007069DA">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Позиция 32 приложения к Постановлению №2571:</w:t>
      </w:r>
    </w:p>
    <w:p w14:paraId="143946C6" w14:textId="77777777" w:rsidR="007069DA" w:rsidRPr="005B69D8" w:rsidRDefault="007069DA" w:rsidP="007069DA">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1) исполненный договор (договором считается контракт, заключенный и исполненный в соответствии с Законом о контрактной системе, либо договор, заключенный и исполненный в соответствии с Федеральным законом "О закупках товаров, работ, услуг отдельными видами юридических лиц");</w:t>
      </w:r>
    </w:p>
    <w:p w14:paraId="745CC83C" w14:textId="77777777" w:rsidR="007069DA" w:rsidRPr="005B69D8" w:rsidRDefault="007069DA" w:rsidP="007069DA">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2) акт выполненных работ, подтверждающий цену выполненных работ.</w:t>
      </w:r>
    </w:p>
    <w:p w14:paraId="267A8961" w14:textId="77777777" w:rsidR="007069DA" w:rsidRPr="005B69D8" w:rsidRDefault="007069DA" w:rsidP="007069DA">
      <w:pPr>
        <w:spacing w:before="0" w:beforeAutospacing="0" w:after="0" w:afterAutospacing="0"/>
        <w:ind w:firstLine="567"/>
        <w:jc w:val="both"/>
        <w:rPr>
          <w:rFonts w:ascii="Times New Roman" w:hAnsi="Times New Roman" w:cs="Times New Roman"/>
          <w:b/>
          <w:sz w:val="24"/>
          <w:szCs w:val="24"/>
          <w:lang w:val="ru-RU"/>
        </w:rPr>
      </w:pPr>
    </w:p>
    <w:p w14:paraId="45F51126" w14:textId="77777777" w:rsidR="007069DA" w:rsidRPr="005B69D8" w:rsidRDefault="007069DA" w:rsidP="007069DA">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В соответствии с пунктом 3 Постановления от 29 декабря 2021 года №2571:</w:t>
      </w:r>
    </w:p>
    <w:p w14:paraId="659FC082" w14:textId="77777777" w:rsidR="007069DA" w:rsidRPr="005B69D8" w:rsidRDefault="007069DA" w:rsidP="007069DA">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205"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с учетом положений настоящего пункта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 указанных в приложении в соответствующей позиции в </w:t>
      </w:r>
      <w:hyperlink r:id="rId206"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w:t>
      </w:r>
    </w:p>
    <w:p w14:paraId="3CA93609" w14:textId="77777777" w:rsidR="007069DA" w:rsidRPr="005B69D8" w:rsidRDefault="007069DA" w:rsidP="007069DA">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207"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Предусмотренные приложением в </w:t>
      </w:r>
      <w:hyperlink r:id="rId208" w:anchor="Par84" w:tooltip="Информация и документы, подтверждающие соответствие участников закупки дополнительным требованиям"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срока подачи </w:t>
      </w:r>
      <w:r w:rsidRPr="005B69D8">
        <w:rPr>
          <w:rFonts w:ascii="Times New Roman" w:eastAsia="Times New Roman" w:hAnsi="Times New Roman" w:cs="Times New Roman"/>
          <w:sz w:val="24"/>
          <w:szCs w:val="24"/>
          <w:lang w:val="ru-RU" w:eastAsia="ru-RU"/>
        </w:rPr>
        <w:lastRenderedPageBreak/>
        <w:t>заявок на участие в закупке.</w:t>
      </w:r>
    </w:p>
    <w:p w14:paraId="428AC5F2" w14:textId="77777777" w:rsidR="007069DA" w:rsidRPr="005B69D8" w:rsidRDefault="007069DA" w:rsidP="007069DA">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ценой поставленных товаров, выполненных работ, оказанных услуг по договору, предусмотренному приложением в </w:t>
      </w:r>
      <w:hyperlink r:id="rId209"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общая цена (сумма цен) товаров, работ, услуг, указанная в акте (актах) приемки поставленных товаров, выполненных работ, оказанных услуг, предусмотренных приложением в </w:t>
      </w:r>
      <w:hyperlink r:id="rId210"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 соответствии с требованиями Федерального </w:t>
      </w:r>
      <w:hyperlink r:id="rId211"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сфере закупок товаров, работ, услуг для обеспечения государственных и муниципальных нужд" (далее - Закон о контрактной системе) все такие акты;</w:t>
      </w:r>
    </w:p>
    <w:p w14:paraId="60D8A41D" w14:textId="77777777" w:rsidR="007069DA" w:rsidRPr="005B69D8" w:rsidRDefault="007069DA" w:rsidP="007069DA">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при исполнении договоров приложения в графе "Дополнительные требования к участникам закупки", поставщиком должны быть исполнены требования об уплате неустоек (штрафов, пеней) (в случае их начисления);</w:t>
      </w:r>
    </w:p>
    <w:p w14:paraId="721CC626" w14:textId="77777777" w:rsidR="007069DA" w:rsidRPr="005B69D8" w:rsidRDefault="007069DA" w:rsidP="007069DA">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предусмотренные приложением в </w:t>
      </w:r>
      <w:hyperlink r:id="rId212"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информация и документы направляются участниками закупки в соответствии с требованиями </w:t>
      </w:r>
      <w:hyperlink r:id="rId213"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полном объеме и со всеми приложениями;</w:t>
      </w:r>
    </w:p>
    <w:p w14:paraId="54EA82EF" w14:textId="77777777" w:rsidR="007069DA" w:rsidRPr="005B69D8" w:rsidRDefault="007069DA" w:rsidP="007069DA">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если предусмотренные приложением в </w:t>
      </w:r>
      <w:hyperlink r:id="rId214"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вправе направить в соответствии с </w:t>
      </w:r>
      <w:hyperlink r:id="rId215"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номер реестровой записи из соответствующего реестра;</w:t>
      </w:r>
    </w:p>
    <w:p w14:paraId="43ADF0A7" w14:textId="77777777" w:rsidR="007069DA" w:rsidRPr="005B69D8" w:rsidRDefault="007069DA" w:rsidP="007069DA">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и предусмотренных приложением в </w:t>
      </w:r>
      <w:hyperlink r:id="rId216"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приоритет имеет информация, содержащаяся в единой информационной системе;</w:t>
      </w:r>
    </w:p>
    <w:p w14:paraId="02F60ABE" w14:textId="77777777" w:rsidR="007069DA" w:rsidRPr="005B69D8" w:rsidRDefault="007069DA" w:rsidP="007069DA">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217"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w:t>
      </w:r>
      <w:r w:rsidR="008264CE" w:rsidRPr="005B69D8">
        <w:rPr>
          <w:rFonts w:ascii="Times New Roman" w:eastAsia="Times New Roman" w:hAnsi="Times New Roman" w:cs="Times New Roman"/>
          <w:sz w:val="24"/>
          <w:szCs w:val="24"/>
          <w:lang w:val="ru-RU" w:eastAsia="ru-RU"/>
        </w:rPr>
        <w:t>по таким контрактам.</w:t>
      </w:r>
    </w:p>
    <w:p w14:paraId="3406C6DC" w14:textId="77777777" w:rsidR="008264CE" w:rsidRPr="005B69D8" w:rsidRDefault="008264CE" w:rsidP="007069DA">
      <w:pPr>
        <w:spacing w:before="0" w:beforeAutospacing="0" w:after="0" w:afterAutospacing="0"/>
        <w:ind w:firstLine="567"/>
        <w:jc w:val="both"/>
        <w:rPr>
          <w:rFonts w:ascii="Times New Roman" w:eastAsia="Times New Roman" w:hAnsi="Times New Roman" w:cs="Times New Roman"/>
          <w:sz w:val="24"/>
          <w:szCs w:val="24"/>
          <w:lang w:val="ru-RU" w:eastAsia="ru-RU"/>
        </w:rPr>
      </w:pPr>
    </w:p>
    <w:p w14:paraId="0307A35F" w14:textId="77777777" w:rsidR="008264CE" w:rsidRPr="005B69D8" w:rsidRDefault="008264CE" w:rsidP="008264CE">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5B69D8">
        <w:rPr>
          <w:rFonts w:ascii="Times New Roman" w:hAnsi="Times New Roman" w:cs="Times New Roman"/>
          <w:b/>
          <w:sz w:val="24"/>
          <w:szCs w:val="24"/>
          <w:lang w:val="ru-RU"/>
        </w:rPr>
        <w:t xml:space="preserve">12. Перечень информации и документов, которые подтверждают соответствие участников закупок дополнительным требованиям, указанным в </w:t>
      </w:r>
      <w:hyperlink r:id="rId218" w:history="1">
        <w:r w:rsidRPr="005B69D8">
          <w:rPr>
            <w:rFonts w:ascii="Times New Roman" w:hAnsi="Times New Roman" w:cs="Times New Roman"/>
            <w:b/>
            <w:sz w:val="24"/>
            <w:szCs w:val="24"/>
            <w:lang w:val="ru-RU"/>
          </w:rPr>
          <w:t>части 2</w:t>
        </w:r>
      </w:hyperlink>
      <w:r w:rsidRPr="005B69D8">
        <w:rPr>
          <w:rFonts w:ascii="Times New Roman" w:hAnsi="Times New Roman" w:cs="Times New Roman"/>
          <w:b/>
          <w:sz w:val="24"/>
          <w:szCs w:val="24"/>
          <w:lang w:val="ru-RU"/>
        </w:rPr>
        <w:t xml:space="preserve"> статьи 31 (при осуществлении  закупки </w:t>
      </w:r>
      <w:r w:rsidRPr="005B69D8">
        <w:rPr>
          <w:rFonts w:ascii="Times New Roman" w:hAnsi="Times New Roman" w:cs="Times New Roman"/>
          <w:b/>
          <w:bCs/>
          <w:sz w:val="24"/>
          <w:szCs w:val="24"/>
          <w:lang w:val="ru-RU"/>
        </w:rPr>
        <w:t>услуг общественного питания и (или) поставки пищевых продуктов, закупаемых для организаций, осуществляющих образовательную деятельность, медицинских организаций, организаций социального обслуживания, организаций отдыха детей и их оздоровления)</w:t>
      </w:r>
      <w:r w:rsidRPr="005B69D8">
        <w:rPr>
          <w:rFonts w:ascii="Times New Roman" w:hAnsi="Times New Roman" w:cs="Times New Roman"/>
          <w:b/>
          <w:sz w:val="24"/>
          <w:szCs w:val="24"/>
          <w:lang w:val="ru-RU"/>
        </w:rPr>
        <w:t>:</w:t>
      </w:r>
    </w:p>
    <w:p w14:paraId="57131587" w14:textId="77777777" w:rsidR="008264CE" w:rsidRPr="005B69D8" w:rsidRDefault="008264CE" w:rsidP="008264CE">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p>
    <w:p w14:paraId="122DC7B8" w14:textId="77777777" w:rsidR="008264CE" w:rsidRPr="005B69D8" w:rsidRDefault="008264CE" w:rsidP="008264CE">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b/>
          <w:sz w:val="28"/>
          <w:szCs w:val="28"/>
          <w:lang w:val="ru-RU" w:eastAsia="ru-RU"/>
        </w:rPr>
      </w:pPr>
      <w:r w:rsidRPr="005B69D8">
        <w:rPr>
          <w:rFonts w:ascii="Times New Roman" w:eastAsia="Times New Roman" w:hAnsi="Times New Roman" w:cs="Times New Roman"/>
          <w:b/>
          <w:sz w:val="28"/>
          <w:szCs w:val="28"/>
          <w:lang w:val="ru-RU" w:eastAsia="ru-RU"/>
        </w:rPr>
        <w:t>Установлено в соответствии с позицией 33 приложения к Постановлению № 2571:</w:t>
      </w:r>
    </w:p>
    <w:p w14:paraId="0153A900" w14:textId="77777777" w:rsidR="008264CE" w:rsidRPr="005B69D8" w:rsidRDefault="008264CE" w:rsidP="008264CE">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p>
    <w:p w14:paraId="01871F99" w14:textId="77777777" w:rsidR="008264CE" w:rsidRPr="005B69D8" w:rsidRDefault="008264CE" w:rsidP="00DE0535">
      <w:pPr>
        <w:autoSpaceDE w:val="0"/>
        <w:autoSpaceDN w:val="0"/>
        <w:adjustRightInd w:val="0"/>
        <w:spacing w:before="0" w:beforeAutospacing="0" w:after="0" w:afterAutospacing="0"/>
        <w:ind w:firstLine="567"/>
        <w:jc w:val="both"/>
        <w:rPr>
          <w:rFonts w:ascii="Times New Roman" w:hAnsi="Times New Roman" w:cs="Times New Roman"/>
          <w:sz w:val="24"/>
          <w:szCs w:val="24"/>
          <w:lang w:val="ru-RU"/>
        </w:rPr>
      </w:pPr>
      <w:r w:rsidRPr="005B69D8">
        <w:rPr>
          <w:rFonts w:ascii="Times New Roman" w:eastAsia="Times New Roman" w:hAnsi="Times New Roman" w:cs="Times New Roman"/>
          <w:sz w:val="24"/>
          <w:szCs w:val="24"/>
          <w:lang w:val="ru-RU" w:eastAsia="ru-RU"/>
        </w:rPr>
        <w:lastRenderedPageBreak/>
        <w:t>1) исполненный договор</w:t>
      </w:r>
      <w:r w:rsidR="00DE0535" w:rsidRPr="005B69D8">
        <w:rPr>
          <w:rFonts w:ascii="Times New Roman" w:eastAsia="Times New Roman" w:hAnsi="Times New Roman" w:cs="Times New Roman"/>
          <w:sz w:val="24"/>
          <w:szCs w:val="24"/>
          <w:lang w:val="ru-RU" w:eastAsia="ru-RU"/>
        </w:rPr>
        <w:t xml:space="preserve">, </w:t>
      </w:r>
      <w:r w:rsidR="00DE0535" w:rsidRPr="005B69D8">
        <w:rPr>
          <w:rFonts w:ascii="Times New Roman" w:hAnsi="Times New Roman" w:cs="Times New Roman"/>
          <w:sz w:val="24"/>
          <w:szCs w:val="24"/>
          <w:lang w:val="ru-RU"/>
        </w:rPr>
        <w:t xml:space="preserve">предусматривающий оказание услуг общественного питания и (или) поставку пищевых продуктов, </w:t>
      </w:r>
      <w:r w:rsidRPr="005B69D8">
        <w:rPr>
          <w:rFonts w:ascii="Times New Roman" w:eastAsia="Times New Roman" w:hAnsi="Times New Roman" w:cs="Times New Roman"/>
          <w:sz w:val="24"/>
          <w:szCs w:val="24"/>
          <w:lang w:val="ru-RU" w:eastAsia="ru-RU"/>
        </w:rPr>
        <w:t>(договором считается контракт, заключенный и исполненный в соответствии с Законом о контрактной системе, либо договор, заключенный и исполненный в соответствии с Федеральным законом "О закупках товаров, работ, услуг отдельными видами юридических лиц");</w:t>
      </w:r>
    </w:p>
    <w:p w14:paraId="37D3E5B5" w14:textId="77777777" w:rsidR="008264CE" w:rsidRPr="005B69D8" w:rsidRDefault="008264CE" w:rsidP="008264CE">
      <w:pPr>
        <w:autoSpaceDE w:val="0"/>
        <w:autoSpaceDN w:val="0"/>
        <w:adjustRightInd w:val="0"/>
        <w:spacing w:before="0" w:beforeAutospacing="0" w:after="0" w:afterAutospacing="0"/>
        <w:ind w:firstLine="567"/>
        <w:jc w:val="both"/>
        <w:rPr>
          <w:rFonts w:ascii="Times New Roman" w:hAnsi="Times New Roman" w:cs="Times New Roman"/>
          <w:sz w:val="24"/>
          <w:szCs w:val="24"/>
          <w:lang w:val="ru-RU"/>
        </w:rPr>
      </w:pPr>
      <w:r w:rsidRPr="005B69D8">
        <w:rPr>
          <w:rFonts w:ascii="Times New Roman" w:eastAsia="Times New Roman" w:hAnsi="Times New Roman" w:cs="Times New Roman"/>
          <w:sz w:val="24"/>
          <w:szCs w:val="24"/>
          <w:lang w:val="ru-RU" w:eastAsia="ru-RU"/>
        </w:rPr>
        <w:t xml:space="preserve">2) </w:t>
      </w:r>
      <w:r w:rsidRPr="005B69D8">
        <w:rPr>
          <w:rFonts w:ascii="Times New Roman" w:hAnsi="Times New Roman" w:cs="Times New Roman"/>
          <w:sz w:val="24"/>
          <w:szCs w:val="24"/>
          <w:lang w:val="ru-RU"/>
        </w:rPr>
        <w:t xml:space="preserve">акт приемки оказанных услуг и (или) поставленных товаров, подтверждающий цену оказанных услуг и (или) поставленных товаров </w:t>
      </w:r>
      <w:r w:rsidRPr="005B69D8">
        <w:rPr>
          <w:rFonts w:ascii="Times New Roman" w:eastAsia="Times New Roman" w:hAnsi="Times New Roman" w:cs="Times New Roman"/>
          <w:sz w:val="24"/>
          <w:szCs w:val="24"/>
          <w:lang w:val="ru-RU" w:eastAsia="ru-RU"/>
        </w:rPr>
        <w:t xml:space="preserve">(цена оказанных </w:t>
      </w:r>
      <w:proofErr w:type="gramStart"/>
      <w:r w:rsidRPr="005B69D8">
        <w:rPr>
          <w:rFonts w:ascii="Times New Roman" w:eastAsia="Times New Roman" w:hAnsi="Times New Roman" w:cs="Times New Roman"/>
          <w:sz w:val="24"/>
          <w:szCs w:val="24"/>
          <w:lang w:val="ru-RU" w:eastAsia="ru-RU"/>
        </w:rPr>
        <w:t xml:space="preserve">услуг </w:t>
      </w:r>
      <w:r w:rsidRPr="005B69D8">
        <w:rPr>
          <w:rFonts w:ascii="Times New Roman" w:hAnsi="Times New Roman" w:cs="Times New Roman"/>
          <w:sz w:val="24"/>
          <w:szCs w:val="24"/>
          <w:lang w:val="ru-RU"/>
        </w:rPr>
        <w:t xml:space="preserve"> и</w:t>
      </w:r>
      <w:proofErr w:type="gramEnd"/>
      <w:r w:rsidRPr="005B69D8">
        <w:rPr>
          <w:rFonts w:ascii="Times New Roman" w:hAnsi="Times New Roman" w:cs="Times New Roman"/>
          <w:sz w:val="24"/>
          <w:szCs w:val="24"/>
          <w:lang w:val="ru-RU"/>
        </w:rPr>
        <w:t xml:space="preserve"> (или) поставленных товаров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r w:rsidRPr="005B69D8">
        <w:rPr>
          <w:rFonts w:ascii="Times New Roman" w:eastAsia="Times New Roman" w:hAnsi="Times New Roman" w:cs="Times New Roman"/>
          <w:sz w:val="24"/>
          <w:szCs w:val="24"/>
          <w:lang w:val="ru-RU" w:eastAsia="ru-RU"/>
        </w:rPr>
        <w:t>).</w:t>
      </w:r>
    </w:p>
    <w:p w14:paraId="57202DC6" w14:textId="77777777" w:rsidR="008264CE" w:rsidRPr="005B69D8" w:rsidRDefault="008264CE" w:rsidP="008264CE">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p>
    <w:p w14:paraId="082FC236" w14:textId="350E4BFF" w:rsidR="008264CE" w:rsidRPr="005B69D8" w:rsidRDefault="008264CE" w:rsidP="008264CE">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b/>
          <w:sz w:val="24"/>
          <w:szCs w:val="24"/>
          <w:lang w:val="ru-RU" w:eastAsia="ru-RU"/>
        </w:rPr>
      </w:pPr>
      <w:r w:rsidRPr="005B69D8">
        <w:rPr>
          <w:rFonts w:ascii="Times New Roman" w:eastAsia="Times New Roman" w:hAnsi="Times New Roman" w:cs="Times New Roman"/>
          <w:b/>
          <w:sz w:val="24"/>
          <w:szCs w:val="24"/>
          <w:lang w:val="ru-RU" w:eastAsia="ru-RU"/>
        </w:rPr>
        <w:t>В соответствии с пунктом 3 Постановления от 29 декабря 2021 года №2571:</w:t>
      </w:r>
    </w:p>
    <w:p w14:paraId="2B3A59B3" w14:textId="77777777" w:rsidR="00DE0535" w:rsidRPr="005B69D8" w:rsidRDefault="00DE0535" w:rsidP="00DE0535">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опытом исполнения договора считается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w:t>
      </w:r>
    </w:p>
    <w:p w14:paraId="788FF7D3" w14:textId="77777777" w:rsidR="00DE0535" w:rsidRPr="005B69D8" w:rsidRDefault="00DE0535" w:rsidP="00DE0535">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считается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w:t>
      </w:r>
      <w:r w:rsidRPr="005B69D8">
        <w:rPr>
          <w:rFonts w:ascii="Times New Roman" w:eastAsia="Times New Roman" w:hAnsi="Times New Roman" w:cs="Times New Roman"/>
          <w:b/>
          <w:sz w:val="24"/>
          <w:szCs w:val="24"/>
          <w:lang w:val="ru-RU" w:eastAsia="ru-RU"/>
        </w:rPr>
        <w:t>должны быть подписаны не ранее чем за 5 лет до дня окончания срока подачи заявок на участие в закупке</w:t>
      </w:r>
      <w:r w:rsidRPr="005B69D8">
        <w:rPr>
          <w:rFonts w:ascii="Times New Roman" w:eastAsia="Times New Roman" w:hAnsi="Times New Roman" w:cs="Times New Roman"/>
          <w:sz w:val="24"/>
          <w:szCs w:val="24"/>
          <w:lang w:val="ru-RU" w:eastAsia="ru-RU"/>
        </w:rPr>
        <w:t>.</w:t>
      </w:r>
    </w:p>
    <w:p w14:paraId="462344A6" w14:textId="77777777" w:rsidR="00DE0535" w:rsidRPr="005B69D8" w:rsidRDefault="00DE0535" w:rsidP="00DE0535">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Ценой поставленных товаров, выполненных работ, оказанных услуг по договору считается общая цена (сумма цен) товаров, работ, услуг, указанная в акте (актах) приемки поставленных товаров, выполненных работ, оказанных услуг. </w:t>
      </w:r>
      <w:r w:rsidRPr="005B69D8">
        <w:rPr>
          <w:rFonts w:ascii="Times New Roman" w:eastAsia="Times New Roman" w:hAnsi="Times New Roman" w:cs="Times New Roman"/>
          <w:b/>
          <w:sz w:val="24"/>
          <w:szCs w:val="24"/>
          <w:lang w:val="ru-RU" w:eastAsia="ru-RU"/>
        </w:rPr>
        <w:t>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все такие акты</w:t>
      </w:r>
      <w:r w:rsidRPr="005B69D8">
        <w:rPr>
          <w:rFonts w:ascii="Times New Roman" w:eastAsia="Times New Roman" w:hAnsi="Times New Roman" w:cs="Times New Roman"/>
          <w:sz w:val="24"/>
          <w:szCs w:val="24"/>
          <w:lang w:val="ru-RU" w:eastAsia="ru-RU"/>
        </w:rPr>
        <w:t>.</w:t>
      </w:r>
    </w:p>
    <w:p w14:paraId="520D7CD4" w14:textId="77777777" w:rsidR="00DE0535" w:rsidRPr="005B69D8" w:rsidRDefault="00DE0535" w:rsidP="00DE0535">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b/>
          <w:sz w:val="24"/>
          <w:szCs w:val="24"/>
          <w:lang w:val="ru-RU" w:eastAsia="ru-RU"/>
        </w:rPr>
      </w:pPr>
      <w:r w:rsidRPr="005B69D8">
        <w:rPr>
          <w:rFonts w:ascii="Times New Roman" w:eastAsia="Times New Roman" w:hAnsi="Times New Roman" w:cs="Times New Roman"/>
          <w:b/>
          <w:sz w:val="24"/>
          <w:szCs w:val="24"/>
          <w:lang w:val="ru-RU" w:eastAsia="ru-RU"/>
        </w:rPr>
        <w:t xml:space="preserve">Информация и документы направляются участниками в полном объеме и со всеми приложениями. </w:t>
      </w:r>
    </w:p>
    <w:p w14:paraId="6A7AB9C3" w14:textId="77777777" w:rsidR="00DE0535" w:rsidRPr="005B69D8" w:rsidRDefault="00DE0535" w:rsidP="00DE0535">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Информация и документы направляются в форме электронных документов или в форме электронных образов бумажных документов.  </w:t>
      </w:r>
    </w:p>
    <w:p w14:paraId="01356B80" w14:textId="77777777" w:rsidR="00DE0535" w:rsidRPr="005B69D8" w:rsidRDefault="00DE0535" w:rsidP="00DE0535">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w:t>
      </w:r>
      <w:r w:rsidRPr="005B69D8">
        <w:rPr>
          <w:rFonts w:ascii="Times New Roman" w:eastAsia="Times New Roman" w:hAnsi="Times New Roman" w:cs="Times New Roman"/>
          <w:b/>
          <w:sz w:val="24"/>
          <w:szCs w:val="24"/>
          <w:lang w:val="ru-RU" w:eastAsia="ru-RU"/>
        </w:rPr>
        <w:t>вправе направить номер реестровой записи из соответствующего реестра</w:t>
      </w:r>
      <w:r w:rsidRPr="005B69D8">
        <w:rPr>
          <w:rFonts w:ascii="Times New Roman" w:eastAsia="Times New Roman" w:hAnsi="Times New Roman" w:cs="Times New Roman"/>
          <w:sz w:val="24"/>
          <w:szCs w:val="24"/>
          <w:lang w:val="ru-RU" w:eastAsia="ru-RU"/>
        </w:rPr>
        <w:t>;</w:t>
      </w:r>
    </w:p>
    <w:p w14:paraId="7969B210" w14:textId="77777777" w:rsidR="00DE0535" w:rsidRPr="005B69D8" w:rsidRDefault="00DE0535" w:rsidP="00DE0535">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w:t>
      </w:r>
    </w:p>
    <w:p w14:paraId="66E1023A" w14:textId="77777777" w:rsidR="007069DA" w:rsidRPr="005B69D8" w:rsidRDefault="00DE0535" w:rsidP="00DE0535">
      <w:pPr>
        <w:spacing w:before="0" w:beforeAutospacing="0" w:after="200" w:afterAutospacing="0"/>
        <w:ind w:firstLine="591"/>
        <w:jc w:val="both"/>
        <w:rPr>
          <w:rFonts w:ascii="Times New Roman" w:eastAsia="Times New Roman" w:hAnsi="Times New Roman" w:cs="Times New Roman"/>
          <w:b/>
          <w:sz w:val="24"/>
          <w:szCs w:val="24"/>
          <w:lang w:val="ru-RU" w:eastAsia="ru-RU"/>
        </w:rPr>
      </w:pPr>
      <w:r w:rsidRPr="005B69D8">
        <w:rPr>
          <w:rFonts w:ascii="Times New Roman" w:eastAsia="Times New Roman" w:hAnsi="Times New Roman" w:cs="Times New Roman"/>
          <w:sz w:val="24"/>
          <w:szCs w:val="24"/>
          <w:lang w:val="ru-RU" w:eastAsia="ru-RU"/>
        </w:rPr>
        <w:t>Опытом исполнения договора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14:paraId="611F5E88" w14:textId="77777777" w:rsidR="007069DA" w:rsidRPr="005B69D8" w:rsidRDefault="007069DA" w:rsidP="00681EB3">
      <w:pPr>
        <w:autoSpaceDE w:val="0"/>
        <w:autoSpaceDN w:val="0"/>
        <w:adjustRightInd w:val="0"/>
        <w:spacing w:before="0" w:beforeAutospacing="0" w:after="0" w:afterAutospacing="0"/>
        <w:jc w:val="both"/>
        <w:rPr>
          <w:rFonts w:ascii="Times New Roman" w:hAnsi="Times New Roman" w:cs="Times New Roman"/>
          <w:b/>
          <w:sz w:val="24"/>
          <w:szCs w:val="24"/>
          <w:lang w:val="ru-RU"/>
        </w:rPr>
      </w:pPr>
    </w:p>
    <w:p w14:paraId="0B7A8417" w14:textId="77777777" w:rsidR="007069DA" w:rsidRPr="005B69D8" w:rsidRDefault="007069DA" w:rsidP="007069DA">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lastRenderedPageBreak/>
        <w:t>1</w:t>
      </w:r>
      <w:r w:rsidR="00DE0535" w:rsidRPr="005B69D8">
        <w:rPr>
          <w:rFonts w:ascii="Times New Roman" w:hAnsi="Times New Roman" w:cs="Times New Roman"/>
          <w:b/>
          <w:sz w:val="24"/>
          <w:szCs w:val="24"/>
          <w:lang w:val="ru-RU"/>
        </w:rPr>
        <w:t>3</w:t>
      </w:r>
      <w:r w:rsidRPr="005B69D8">
        <w:rPr>
          <w:rFonts w:ascii="Times New Roman" w:hAnsi="Times New Roman" w:cs="Times New Roman"/>
          <w:b/>
          <w:sz w:val="24"/>
          <w:szCs w:val="24"/>
          <w:lang w:val="ru-RU"/>
        </w:rPr>
        <w:t xml:space="preserve">. Перечень информации и документов, которые подтверждают соответствие участников закупок дополнительным требованиям, указанным в </w:t>
      </w:r>
      <w:hyperlink r:id="rId219" w:history="1">
        <w:r w:rsidRPr="005B69D8">
          <w:rPr>
            <w:rFonts w:ascii="Times New Roman" w:hAnsi="Times New Roman" w:cs="Times New Roman"/>
            <w:b/>
            <w:sz w:val="24"/>
            <w:szCs w:val="24"/>
            <w:lang w:val="ru-RU"/>
          </w:rPr>
          <w:t>части 2</w:t>
        </w:r>
      </w:hyperlink>
      <w:r w:rsidRPr="005B69D8">
        <w:rPr>
          <w:rFonts w:ascii="Times New Roman" w:hAnsi="Times New Roman" w:cs="Times New Roman"/>
          <w:b/>
          <w:sz w:val="24"/>
          <w:szCs w:val="24"/>
          <w:lang w:val="ru-RU"/>
        </w:rPr>
        <w:t xml:space="preserve"> статьи 31 (при осуществлении  закупки у</w:t>
      </w:r>
      <w:r w:rsidRPr="005B69D8">
        <w:rPr>
          <w:rFonts w:ascii="Times New Roman" w:hAnsi="Times New Roman" w:cs="Times New Roman"/>
          <w:b/>
          <w:bCs/>
          <w:sz w:val="24"/>
          <w:szCs w:val="24"/>
          <w:lang w:val="ru-RU"/>
        </w:rPr>
        <w:t>слуг по обеспечению охраны объектов (территорий) образовательных и научных организаций</w:t>
      </w:r>
      <w:r w:rsidRPr="005B69D8">
        <w:rPr>
          <w:rFonts w:ascii="Times New Roman" w:hAnsi="Times New Roman" w:cs="Times New Roman"/>
          <w:b/>
          <w:sz w:val="24"/>
          <w:szCs w:val="24"/>
          <w:lang w:val="ru-RU"/>
        </w:rPr>
        <w:t>:</w:t>
      </w:r>
    </w:p>
    <w:p w14:paraId="762A236B" w14:textId="77777777" w:rsidR="007069DA" w:rsidRPr="005B69D8" w:rsidRDefault="007069DA" w:rsidP="007069DA">
      <w:pPr>
        <w:spacing w:before="0" w:beforeAutospacing="0" w:after="0" w:afterAutospacing="0"/>
        <w:ind w:firstLine="567"/>
        <w:jc w:val="both"/>
        <w:rPr>
          <w:rFonts w:ascii="Times New Roman" w:hAnsi="Times New Roman" w:cs="Times New Roman"/>
          <w:b/>
          <w:sz w:val="28"/>
          <w:szCs w:val="28"/>
          <w:lang w:val="ru-RU"/>
        </w:rPr>
      </w:pPr>
    </w:p>
    <w:p w14:paraId="499DC17F" w14:textId="77777777" w:rsidR="007069DA" w:rsidRPr="005B69D8" w:rsidRDefault="007069DA" w:rsidP="007069DA">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Установлено в соответствии с позицией 34 приложения к Постановлению № 2571:</w:t>
      </w:r>
    </w:p>
    <w:p w14:paraId="44150844" w14:textId="77777777" w:rsidR="007069DA" w:rsidRPr="005B69D8" w:rsidRDefault="007069DA" w:rsidP="007069DA">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наличие опыта исполнения участником закупки договора, предусматривающего оказание услуг по обеспечению охраны объектов (территорий). Цена оказанных услуг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14:paraId="75EAFE74" w14:textId="77777777" w:rsidR="007069DA" w:rsidRPr="005B69D8" w:rsidRDefault="007069DA" w:rsidP="007069DA">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Исчерпывающий перечень документов, подтверждающий соответствие участника закупки требованиям в соответствии с частью 2 статьи 31 Федерального закона № 44-ФЗ, указан в разделе 1 Приложения № 3 к Извещению об осуществлении закупки.</w:t>
      </w:r>
    </w:p>
    <w:p w14:paraId="53309B9B" w14:textId="77777777" w:rsidR="007069DA" w:rsidRPr="005B69D8" w:rsidRDefault="007069DA" w:rsidP="007069DA">
      <w:pPr>
        <w:spacing w:before="0" w:beforeAutospacing="0" w:after="0" w:afterAutospacing="0"/>
        <w:ind w:firstLine="567"/>
        <w:jc w:val="both"/>
        <w:rPr>
          <w:rFonts w:ascii="Times New Roman" w:eastAsia="Times New Roman" w:hAnsi="Times New Roman" w:cs="Times New Roman"/>
          <w:sz w:val="24"/>
          <w:szCs w:val="24"/>
          <w:lang w:val="ru-RU" w:eastAsia="ru-RU"/>
        </w:rPr>
      </w:pPr>
    </w:p>
    <w:p w14:paraId="0ACE5FB4" w14:textId="77777777" w:rsidR="007069DA" w:rsidRPr="005B69D8" w:rsidRDefault="007069DA" w:rsidP="007069DA">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ПРИЛОЖЕНИЕ №3 К ИЗВЕЩЕНИЮ ОБ ОСУЩЕСТВЛЕНИИ ЗАКУПКИ:</w:t>
      </w:r>
    </w:p>
    <w:p w14:paraId="2A3A406D" w14:textId="77777777" w:rsidR="007069DA" w:rsidRPr="005B69D8" w:rsidRDefault="007069DA" w:rsidP="007069DA">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Перечень информации и документов, которые подтверждают соответствие участников закупок дополнительным требованиям, указанным в части 2 статьи 31:</w:t>
      </w:r>
    </w:p>
    <w:p w14:paraId="17C66CBE" w14:textId="77777777" w:rsidR="007069DA" w:rsidRPr="005B69D8" w:rsidRDefault="007069DA" w:rsidP="007069DA">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Позиция 34 приложения к Постановлению №2571:</w:t>
      </w:r>
    </w:p>
    <w:p w14:paraId="32467204" w14:textId="77777777" w:rsidR="007069DA" w:rsidRPr="005B69D8" w:rsidRDefault="007069DA" w:rsidP="007069DA">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1) исполненный договор (договором считается контракт, заключенный и исполненный в соответствии с Законом о контрактной системе, либо договор, заключенный и исполненный в соответствии с Федеральным законом "О закупках товаров, работ, услуг отдельными видами юридических лиц");</w:t>
      </w:r>
    </w:p>
    <w:p w14:paraId="5390D7BF" w14:textId="77777777" w:rsidR="007069DA" w:rsidRPr="005B69D8" w:rsidRDefault="007069DA" w:rsidP="007069DA">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2) акт приемки оказанных услуг, подтверждающий цену оказанных услуг.</w:t>
      </w:r>
    </w:p>
    <w:p w14:paraId="76B1A17C" w14:textId="77777777" w:rsidR="007069DA" w:rsidRPr="005B69D8" w:rsidRDefault="007069DA" w:rsidP="007069DA">
      <w:pPr>
        <w:spacing w:before="0" w:beforeAutospacing="0" w:after="0" w:afterAutospacing="0"/>
        <w:ind w:firstLine="567"/>
        <w:jc w:val="both"/>
        <w:rPr>
          <w:rFonts w:ascii="Times New Roman" w:eastAsia="Times New Roman" w:hAnsi="Times New Roman" w:cs="Times New Roman"/>
          <w:sz w:val="24"/>
          <w:szCs w:val="24"/>
          <w:lang w:val="ru-RU" w:eastAsia="ru-RU"/>
        </w:rPr>
      </w:pPr>
    </w:p>
    <w:p w14:paraId="178D0FDB" w14:textId="77777777" w:rsidR="007069DA" w:rsidRPr="005B69D8" w:rsidRDefault="007069DA" w:rsidP="007069DA">
      <w:pPr>
        <w:spacing w:before="0" w:beforeAutospacing="0" w:after="0" w:afterAutospacing="0"/>
        <w:ind w:firstLine="567"/>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В соответствии с пунктом 3 Постановления от 29 декабря 2021 года №2571:</w:t>
      </w:r>
    </w:p>
    <w:p w14:paraId="19A5F723" w14:textId="77777777" w:rsidR="007069DA" w:rsidRPr="005B69D8" w:rsidRDefault="007069DA" w:rsidP="007069DA">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220"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с учетом положений настоящего пункта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 указанных в приложении в соответствующей позиции в </w:t>
      </w:r>
      <w:hyperlink r:id="rId221"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w:t>
      </w:r>
    </w:p>
    <w:p w14:paraId="0F06C47F" w14:textId="77777777" w:rsidR="007069DA" w:rsidRPr="005B69D8" w:rsidRDefault="007069DA" w:rsidP="007069DA">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222" w:anchor="Par83" w:tooltip="Дополнительные требования к участникам закупки"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Предусмотренные приложением в </w:t>
      </w:r>
      <w:hyperlink r:id="rId223" w:anchor="Par84" w:tooltip="Информация и документы, подтверждающие соответствие участников закупки дополнительным требованиям" w:history="1">
        <w:r w:rsidRPr="005B69D8">
          <w:rPr>
            <w:rFonts w:ascii="Times New Roman" w:eastAsia="Times New Roman" w:hAnsi="Times New Roman" w:cs="Times New Roman"/>
            <w:color w:val="0000FF"/>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w:t>
      </w:r>
    </w:p>
    <w:p w14:paraId="11ACFA41" w14:textId="77777777" w:rsidR="007069DA" w:rsidRPr="005B69D8" w:rsidRDefault="007069DA" w:rsidP="007069DA">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ценой поставленных товаров, выполненных работ, оказанных услуг по договору, предусмотренному приложением в </w:t>
      </w:r>
      <w:hyperlink r:id="rId224"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считается общая цена (сумма цен) товаров, работ, услуг, указанная в акте (актах) приемки поставленных товаров, выполненных работ, оказанных услуг, предусмотренных приложением в </w:t>
      </w:r>
      <w:hyperlink r:id="rId225"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 соответствии с требованиями Федерального </w:t>
      </w:r>
      <w:hyperlink r:id="rId226"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w:t>
      </w:r>
      <w:r w:rsidRPr="005B69D8">
        <w:rPr>
          <w:rFonts w:ascii="Times New Roman" w:eastAsia="Times New Roman" w:hAnsi="Times New Roman" w:cs="Times New Roman"/>
          <w:sz w:val="24"/>
          <w:szCs w:val="24"/>
          <w:lang w:val="ru-RU" w:eastAsia="ru-RU"/>
        </w:rPr>
        <w:lastRenderedPageBreak/>
        <w:t>системе в сфере закупок товаров, работ, услуг для обеспечения государственных и муниципальных нужд" (далее - Закон о контрактной системе) все такие акты;</w:t>
      </w:r>
    </w:p>
    <w:p w14:paraId="34095958" w14:textId="77777777" w:rsidR="007069DA" w:rsidRPr="005B69D8" w:rsidRDefault="007069DA" w:rsidP="007069DA">
      <w:pPr>
        <w:spacing w:before="0" w:beforeAutospacing="0" w:after="0" w:afterAutospacing="0"/>
        <w:ind w:firstLine="567"/>
        <w:jc w:val="both"/>
        <w:rPr>
          <w:rFonts w:ascii="Times New Roman" w:hAnsi="Times New Roman" w:cs="Times New Roman"/>
          <w:sz w:val="24"/>
          <w:szCs w:val="24"/>
          <w:lang w:val="ru-RU"/>
        </w:rPr>
      </w:pPr>
      <w:r w:rsidRPr="005B69D8">
        <w:rPr>
          <w:rFonts w:ascii="Times New Roman" w:hAnsi="Times New Roman" w:cs="Times New Roman"/>
          <w:sz w:val="24"/>
          <w:szCs w:val="24"/>
          <w:lang w:val="ru-RU"/>
        </w:rPr>
        <w:t>при исполнении договоров приложения в графе "Дополнительные требования к участникам закупки", поставщиком должны быть исполнены требования об уплате неустоек (штрафов, пеней) (в случае их начисления);</w:t>
      </w:r>
    </w:p>
    <w:p w14:paraId="65B5549E" w14:textId="77777777" w:rsidR="007069DA" w:rsidRPr="005B69D8" w:rsidRDefault="007069DA" w:rsidP="007069DA">
      <w:pPr>
        <w:spacing w:before="0" w:beforeAutospacing="0" w:after="0" w:afterAutospacing="0"/>
        <w:ind w:firstLine="567"/>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предусмотренные приложением в </w:t>
      </w:r>
      <w:hyperlink r:id="rId227"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информация и документы направляются участниками закупки в соответствии с требованиями </w:t>
      </w:r>
      <w:hyperlink r:id="rId228" w:history="1">
        <w:r w:rsidRPr="005B69D8">
          <w:rPr>
            <w:rStyle w:val="aa"/>
            <w:rFonts w:ascii="Times New Roman" w:eastAsia="Times New Roman" w:hAnsi="Times New Roman" w:cs="Times New Roman"/>
            <w:sz w:val="24"/>
            <w:szCs w:val="24"/>
            <w:lang w:val="ru-RU" w:eastAsia="ru-RU"/>
          </w:rPr>
          <w:t>Закона</w:t>
        </w:r>
      </w:hyperlink>
      <w:r w:rsidRPr="005B69D8">
        <w:rPr>
          <w:rFonts w:ascii="Times New Roman" w:eastAsia="Times New Roman" w:hAnsi="Times New Roman" w:cs="Times New Roman"/>
          <w:sz w:val="24"/>
          <w:szCs w:val="24"/>
          <w:lang w:val="ru-RU" w:eastAsia="ru-RU"/>
        </w:rPr>
        <w:t xml:space="preserve"> о контрактной системе в полном объеме и со всеми приложениями;</w:t>
      </w:r>
    </w:p>
    <w:p w14:paraId="787C0E75" w14:textId="77777777" w:rsidR="007069DA" w:rsidRPr="005B69D8" w:rsidRDefault="007069DA" w:rsidP="007069DA">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если предусмотренные приложением в </w:t>
      </w:r>
      <w:hyperlink r:id="rId229"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вправе направить в соответствии с </w:t>
      </w:r>
      <w:hyperlink r:id="rId230" w:history="1">
        <w:r w:rsidRPr="005B69D8">
          <w:rPr>
            <w:rStyle w:val="aa"/>
            <w:rFonts w:ascii="Times New Roman" w:eastAsia="Times New Roman" w:hAnsi="Times New Roman" w:cs="Times New Roman"/>
            <w:sz w:val="24"/>
            <w:szCs w:val="24"/>
            <w:lang w:val="ru-RU" w:eastAsia="ru-RU"/>
          </w:rPr>
          <w:t>Законом</w:t>
        </w:r>
      </w:hyperlink>
      <w:r w:rsidRPr="005B69D8">
        <w:rPr>
          <w:rFonts w:ascii="Times New Roman" w:eastAsia="Times New Roman" w:hAnsi="Times New Roman" w:cs="Times New Roman"/>
          <w:sz w:val="24"/>
          <w:szCs w:val="24"/>
          <w:lang w:val="ru-RU" w:eastAsia="ru-RU"/>
        </w:rPr>
        <w:t xml:space="preserve"> о контрактной системе номер реестровой записи из соответствующего реестра;</w:t>
      </w:r>
    </w:p>
    <w:p w14:paraId="4A438F45" w14:textId="77777777" w:rsidR="007069DA" w:rsidRPr="005B69D8" w:rsidRDefault="007069DA" w:rsidP="007069DA">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и предусмотренных приложением в </w:t>
      </w:r>
      <w:hyperlink r:id="rId231" w:anchor="Par84" w:tooltip="Информация и документы, подтверждающие соответствие участников закупки дополнительным требованиям"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"Информация и документы, подтверждающие соответствие участников закупки дополнительным требованиям", приоритет имеет информация, содержащаяся в единой информационной системе;</w:t>
      </w:r>
    </w:p>
    <w:p w14:paraId="1CDC3225" w14:textId="77777777" w:rsidR="007069DA" w:rsidRPr="005B69D8" w:rsidRDefault="007069DA" w:rsidP="007069DA">
      <w:pPr>
        <w:spacing w:before="0" w:beforeAutospacing="0" w:after="0" w:afterAutospacing="0"/>
        <w:rPr>
          <w:rFonts w:ascii="Times New Roman" w:hAnsi="Times New Roman" w:cs="Times New Roman"/>
          <w:b/>
          <w:sz w:val="24"/>
          <w:szCs w:val="24"/>
          <w:lang w:val="ru-RU"/>
        </w:rPr>
      </w:pPr>
      <w:r w:rsidRPr="005B69D8">
        <w:rPr>
          <w:rFonts w:ascii="Times New Roman" w:eastAsia="Times New Roman" w:hAnsi="Times New Roman" w:cs="Times New Roman"/>
          <w:sz w:val="24"/>
          <w:szCs w:val="24"/>
          <w:lang w:val="ru-RU" w:eastAsia="ru-RU"/>
        </w:rPr>
        <w:t xml:space="preserve">опытом исполнения договора, предусмотренным приложением в </w:t>
      </w:r>
      <w:hyperlink r:id="rId232" w:anchor="Par83" w:tooltip="Дополнительные требования к участникам закупки" w:history="1">
        <w:r w:rsidRPr="005B69D8">
          <w:rPr>
            <w:rStyle w:val="aa"/>
            <w:rFonts w:ascii="Times New Roman" w:eastAsia="Times New Roman" w:hAnsi="Times New Roman" w:cs="Times New Roman"/>
            <w:sz w:val="24"/>
            <w:szCs w:val="24"/>
            <w:lang w:val="ru-RU" w:eastAsia="ru-RU"/>
          </w:rPr>
          <w:t>графе</w:t>
        </w:r>
      </w:hyperlink>
      <w:r w:rsidRPr="005B69D8">
        <w:rPr>
          <w:rFonts w:ascii="Times New Roman" w:eastAsia="Times New Roman" w:hAnsi="Times New Roman" w:cs="Times New Roman"/>
          <w:sz w:val="24"/>
          <w:szCs w:val="24"/>
          <w:lang w:val="ru-RU" w:eastAsia="ru-RU"/>
        </w:rPr>
        <w:t xml:space="preserve"> "Дополнительные требования к участникам закупки",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14:paraId="2F899D42" w14:textId="77777777" w:rsidR="00DE0535" w:rsidRPr="005B69D8" w:rsidRDefault="00DE0535">
      <w:pPr>
        <w:spacing w:before="0" w:beforeAutospacing="0" w:after="160" w:afterAutospacing="0" w:line="259" w:lineRule="auto"/>
        <w:rPr>
          <w:rFonts w:ascii="Times New Roman" w:hAnsi="Times New Roman" w:cs="Times New Roman"/>
          <w:b/>
          <w:sz w:val="24"/>
          <w:szCs w:val="24"/>
          <w:lang w:val="ru-RU"/>
        </w:rPr>
      </w:pPr>
    </w:p>
    <w:p w14:paraId="4D62B5A8" w14:textId="77777777" w:rsidR="00681EB3" w:rsidRPr="005B69D8" w:rsidRDefault="002E1EDE" w:rsidP="00681EB3">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5B69D8">
        <w:rPr>
          <w:rFonts w:ascii="Times New Roman" w:hAnsi="Times New Roman" w:cs="Times New Roman"/>
          <w:b/>
          <w:sz w:val="24"/>
          <w:szCs w:val="24"/>
          <w:lang w:val="ru-RU"/>
        </w:rPr>
        <w:t>1</w:t>
      </w:r>
      <w:r w:rsidR="00DE0535" w:rsidRPr="005B69D8">
        <w:rPr>
          <w:rFonts w:ascii="Times New Roman" w:hAnsi="Times New Roman" w:cs="Times New Roman"/>
          <w:b/>
          <w:sz w:val="24"/>
          <w:szCs w:val="24"/>
          <w:lang w:val="ru-RU"/>
        </w:rPr>
        <w:t>4</w:t>
      </w:r>
      <w:r w:rsidR="00681EB3" w:rsidRPr="005B69D8">
        <w:rPr>
          <w:rFonts w:ascii="Times New Roman" w:hAnsi="Times New Roman" w:cs="Times New Roman"/>
          <w:b/>
          <w:sz w:val="24"/>
          <w:szCs w:val="24"/>
          <w:lang w:val="ru-RU"/>
        </w:rPr>
        <w:t xml:space="preserve">. Перечень информации и документов, которые подтверждают соответствие участников закупок дополнительным требованиям, указанным в </w:t>
      </w:r>
      <w:hyperlink r:id="rId233" w:history="1">
        <w:r w:rsidR="00681EB3" w:rsidRPr="005B69D8">
          <w:rPr>
            <w:rFonts w:ascii="Times New Roman" w:hAnsi="Times New Roman" w:cs="Times New Roman"/>
            <w:b/>
            <w:sz w:val="24"/>
            <w:szCs w:val="24"/>
            <w:lang w:val="ru-RU"/>
          </w:rPr>
          <w:t>части 2</w:t>
        </w:r>
      </w:hyperlink>
      <w:r w:rsidR="00681EB3" w:rsidRPr="005B69D8">
        <w:rPr>
          <w:rFonts w:ascii="Times New Roman" w:hAnsi="Times New Roman" w:cs="Times New Roman"/>
          <w:b/>
          <w:sz w:val="24"/>
          <w:szCs w:val="24"/>
          <w:lang w:val="ru-RU"/>
        </w:rPr>
        <w:t xml:space="preserve"> статьи 31 (при осуществлении  закупки на услуги по организации отдыха детей и их оздоровлению</w:t>
      </w:r>
      <w:r w:rsidR="00681EB3" w:rsidRPr="005B69D8">
        <w:rPr>
          <w:rFonts w:ascii="Times New Roman" w:hAnsi="Times New Roman" w:cs="Times New Roman"/>
          <w:b/>
          <w:bCs/>
          <w:sz w:val="24"/>
          <w:szCs w:val="24"/>
          <w:lang w:val="ru-RU"/>
        </w:rPr>
        <w:t>)</w:t>
      </w:r>
      <w:r w:rsidR="00681EB3" w:rsidRPr="005B69D8">
        <w:rPr>
          <w:rFonts w:ascii="Times New Roman" w:hAnsi="Times New Roman" w:cs="Times New Roman"/>
          <w:b/>
          <w:sz w:val="24"/>
          <w:szCs w:val="24"/>
          <w:lang w:val="ru-RU"/>
        </w:rPr>
        <w:t>:</w:t>
      </w:r>
    </w:p>
    <w:p w14:paraId="5EDFCF36" w14:textId="77777777" w:rsidR="00681EB3" w:rsidRPr="005B69D8" w:rsidRDefault="00681EB3"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p>
    <w:p w14:paraId="4B1D3B02" w14:textId="77777777" w:rsidR="00681EB3" w:rsidRPr="005B69D8" w:rsidRDefault="007069DA"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b/>
          <w:sz w:val="28"/>
          <w:szCs w:val="28"/>
          <w:lang w:val="ru-RU" w:eastAsia="ru-RU"/>
        </w:rPr>
      </w:pPr>
      <w:r w:rsidRPr="005B69D8">
        <w:rPr>
          <w:rFonts w:ascii="Times New Roman" w:eastAsia="Times New Roman" w:hAnsi="Times New Roman" w:cs="Times New Roman"/>
          <w:b/>
          <w:sz w:val="28"/>
          <w:szCs w:val="28"/>
          <w:lang w:val="ru-RU" w:eastAsia="ru-RU"/>
        </w:rPr>
        <w:t>Установлено в</w:t>
      </w:r>
      <w:r w:rsidR="00681EB3" w:rsidRPr="005B69D8">
        <w:rPr>
          <w:rFonts w:ascii="Times New Roman" w:eastAsia="Times New Roman" w:hAnsi="Times New Roman" w:cs="Times New Roman"/>
          <w:b/>
          <w:sz w:val="28"/>
          <w:szCs w:val="28"/>
          <w:lang w:val="ru-RU" w:eastAsia="ru-RU"/>
        </w:rPr>
        <w:t xml:space="preserve"> соответствии с позицией 35 приложения к </w:t>
      </w:r>
      <w:r w:rsidRPr="005B69D8">
        <w:rPr>
          <w:rFonts w:ascii="Times New Roman" w:eastAsia="Times New Roman" w:hAnsi="Times New Roman" w:cs="Times New Roman"/>
          <w:b/>
          <w:sz w:val="28"/>
          <w:szCs w:val="28"/>
          <w:lang w:val="ru-RU" w:eastAsia="ru-RU"/>
        </w:rPr>
        <w:t>П</w:t>
      </w:r>
      <w:r w:rsidR="00681EB3" w:rsidRPr="005B69D8">
        <w:rPr>
          <w:rFonts w:ascii="Times New Roman" w:eastAsia="Times New Roman" w:hAnsi="Times New Roman" w:cs="Times New Roman"/>
          <w:b/>
          <w:sz w:val="28"/>
          <w:szCs w:val="28"/>
          <w:lang w:val="ru-RU" w:eastAsia="ru-RU"/>
        </w:rPr>
        <w:t>остановлению № 2571:</w:t>
      </w:r>
    </w:p>
    <w:p w14:paraId="3B6DA740" w14:textId="77777777" w:rsidR="00681EB3" w:rsidRPr="005B69D8" w:rsidRDefault="00681EB3"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p>
    <w:p w14:paraId="78B60ED3" w14:textId="77777777" w:rsidR="00681EB3" w:rsidRPr="005B69D8" w:rsidRDefault="00681EB3"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1) исполненный договор (договором считается контракт, заключенный и исполненный в соответствии с Законом о контрактной системе, либо договор, заключенный и исполненный в соответствии с Федеральным законом "О закупках товаров, работ, услуг отдельными видами юридических лиц");</w:t>
      </w:r>
    </w:p>
    <w:p w14:paraId="7B63A6EA" w14:textId="77777777" w:rsidR="00681EB3" w:rsidRPr="005B69D8" w:rsidRDefault="00681EB3"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2) акт приемки оказанных услуг, подтверждающий цену оказанных услуг (цена оказанных услуг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14:paraId="39075F5C" w14:textId="77777777" w:rsidR="00681EB3" w:rsidRPr="005B69D8" w:rsidRDefault="00681EB3"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p>
    <w:p w14:paraId="01C2DFEE" w14:textId="00863A6D" w:rsidR="00681EB3" w:rsidRPr="005B69D8" w:rsidRDefault="00681EB3"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b/>
          <w:sz w:val="24"/>
          <w:szCs w:val="24"/>
          <w:lang w:val="ru-RU" w:eastAsia="ru-RU"/>
        </w:rPr>
      </w:pPr>
      <w:r w:rsidRPr="005B69D8">
        <w:rPr>
          <w:rFonts w:ascii="Times New Roman" w:eastAsia="Times New Roman" w:hAnsi="Times New Roman" w:cs="Times New Roman"/>
          <w:b/>
          <w:sz w:val="24"/>
          <w:szCs w:val="24"/>
          <w:lang w:val="ru-RU" w:eastAsia="ru-RU"/>
        </w:rPr>
        <w:t>В соответствии с пунктом 3 Постановления от 29 декабря 2021 года №2571:</w:t>
      </w:r>
    </w:p>
    <w:p w14:paraId="2C1551F4" w14:textId="77777777" w:rsidR="00681EB3" w:rsidRPr="005B69D8" w:rsidRDefault="00681EB3"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опытом исполнения договора считается опыт исполнения участником закупки договора, предметом которого являются оказание одной или нескольких услуг;</w:t>
      </w:r>
    </w:p>
    <w:p w14:paraId="48F5C2BA" w14:textId="77777777" w:rsidR="00681EB3" w:rsidRPr="005B69D8" w:rsidRDefault="00681EB3"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опытом исполнения договора считается опыт участника закупки за 5 лет до дня окончания </w:t>
      </w:r>
      <w:r w:rsidRPr="005B69D8">
        <w:rPr>
          <w:rFonts w:ascii="Times New Roman" w:eastAsia="Times New Roman" w:hAnsi="Times New Roman" w:cs="Times New Roman"/>
          <w:sz w:val="24"/>
          <w:szCs w:val="24"/>
          <w:lang w:val="ru-RU" w:eastAsia="ru-RU"/>
        </w:rPr>
        <w:lastRenderedPageBreak/>
        <w:t xml:space="preserve">срока подачи заявок на участие в закупке с учетом правопреемства (в случае наличия подтверждающего документа). </w:t>
      </w:r>
    </w:p>
    <w:p w14:paraId="173C362F" w14:textId="77777777" w:rsidR="00681EB3" w:rsidRPr="005B69D8" w:rsidRDefault="00681EB3"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ценой поставленных товаров, выполненных работ, оказанных услуг по договору считается общая цена (сумма цен) товаров, работ, услуг, указанная в акте (актах) приемки поставленных товаров, выполненных работ, оказанных услуг. 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все такие акты;</w:t>
      </w:r>
    </w:p>
    <w:p w14:paraId="7BF77007" w14:textId="77777777" w:rsidR="00681EB3" w:rsidRPr="005B69D8" w:rsidRDefault="00681EB3" w:rsidP="00DE0535">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договором, предусмотренным позициями 33 - 36 приложения в графе "Дополнительные требования к участникам закупки", считается контракт, заключенный и исполненный в соответствии с Законом о контрактной системе, либо договор, заключенный и исполненный в соответствии с Федеральным законом "О закупках товаров, работ, услуг отдельными видами юридических лиц";</w:t>
      </w:r>
    </w:p>
    <w:p w14:paraId="5E91BD45" w14:textId="77777777" w:rsidR="00681EB3" w:rsidRPr="005B69D8" w:rsidRDefault="00681EB3"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при исполнении договора, предусмотренного позицией 35 приложения к постановлению Правительства № 2571, поставщиком должны быть исполнены требования об уплате неустоек (штрафов, пеней) (в случае их начисления);</w:t>
      </w:r>
    </w:p>
    <w:p w14:paraId="1816DC4E" w14:textId="77777777" w:rsidR="00681EB3" w:rsidRPr="005B69D8" w:rsidRDefault="00681EB3"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информация и документы направляются участниками закупки в полном объеме и со всеми приложениями,</w:t>
      </w:r>
    </w:p>
    <w:p w14:paraId="400E66D1" w14:textId="77777777" w:rsidR="00681EB3" w:rsidRPr="005B69D8" w:rsidRDefault="00681EB3"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 xml:space="preserve"> Информация и документы направляются в форме электронных документов или в форме электронных образов бумажных документов.  </w:t>
      </w:r>
    </w:p>
    <w:p w14:paraId="038B2889" w14:textId="77777777" w:rsidR="00681EB3" w:rsidRPr="005B69D8" w:rsidRDefault="00681EB3"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b/>
          <w:sz w:val="24"/>
          <w:szCs w:val="24"/>
          <w:lang w:val="ru-RU" w:eastAsia="ru-RU"/>
        </w:rPr>
      </w:pPr>
      <w:r w:rsidRPr="005B69D8">
        <w:rPr>
          <w:rFonts w:ascii="Times New Roman" w:eastAsia="Times New Roman" w:hAnsi="Times New Roman" w:cs="Times New Roman"/>
          <w:sz w:val="24"/>
          <w:szCs w:val="24"/>
          <w:lang w:val="ru-RU" w:eastAsia="ru-RU"/>
        </w:rPr>
        <w:t xml:space="preserve">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w:t>
      </w:r>
      <w:r w:rsidRPr="005B69D8">
        <w:rPr>
          <w:rFonts w:ascii="Times New Roman" w:eastAsia="Times New Roman" w:hAnsi="Times New Roman" w:cs="Times New Roman"/>
          <w:b/>
          <w:sz w:val="24"/>
          <w:szCs w:val="24"/>
          <w:lang w:val="ru-RU" w:eastAsia="ru-RU"/>
        </w:rPr>
        <w:t>вправе направить номер реестровой записи из соответствующего реестра;</w:t>
      </w:r>
    </w:p>
    <w:p w14:paraId="0C9EC3A0" w14:textId="77777777" w:rsidR="00681EB3" w:rsidRPr="005B69D8" w:rsidRDefault="00681EB3"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и предусмотренных приложением в графе "Информация и документы, подтверждающие соответствие участников закупки дополнительным требованиям", приоритет имеет информация, содержащаяся в единой информационной системе;</w:t>
      </w:r>
    </w:p>
    <w:p w14:paraId="41C378EA" w14:textId="1647FBB0" w:rsidR="00B6572B" w:rsidRPr="005B69D8" w:rsidRDefault="00681EB3" w:rsidP="00681EB3">
      <w:pPr>
        <w:widowControl w:val="0"/>
        <w:autoSpaceDE w:val="0"/>
        <w:autoSpaceDN w:val="0"/>
        <w:adjustRightInd w:val="0"/>
        <w:spacing w:before="0" w:beforeAutospacing="0" w:after="0" w:afterAutospacing="0"/>
        <w:ind w:firstLine="540"/>
        <w:jc w:val="both"/>
        <w:rPr>
          <w:rFonts w:ascii="Times New Roman" w:eastAsia="Times New Roman" w:hAnsi="Times New Roman" w:cs="Times New Roman"/>
          <w:sz w:val="24"/>
          <w:szCs w:val="24"/>
          <w:lang w:val="ru-RU" w:eastAsia="ru-RU"/>
        </w:rPr>
      </w:pPr>
      <w:r w:rsidRPr="005B69D8">
        <w:rPr>
          <w:rFonts w:ascii="Times New Roman" w:eastAsia="Times New Roman" w:hAnsi="Times New Roman" w:cs="Times New Roman"/>
          <w:sz w:val="24"/>
          <w:szCs w:val="24"/>
          <w:lang w:val="ru-RU" w:eastAsia="ru-RU"/>
        </w:rPr>
        <w:t>опытом исполнения договора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14:paraId="67CABE83" w14:textId="1E986545" w:rsidR="00FD51C2" w:rsidRDefault="00FD51C2" w:rsidP="00FD51C2">
      <w:pPr>
        <w:widowControl w:val="0"/>
        <w:autoSpaceDE w:val="0"/>
        <w:autoSpaceDN w:val="0"/>
        <w:adjustRightInd w:val="0"/>
        <w:spacing w:before="0" w:beforeAutospacing="0" w:after="0" w:afterAutospacing="0"/>
        <w:jc w:val="both"/>
        <w:rPr>
          <w:rFonts w:ascii="Times New Roman" w:eastAsia="Times New Roman" w:hAnsi="Times New Roman" w:cs="Times New Roman"/>
          <w:sz w:val="24"/>
          <w:szCs w:val="24"/>
          <w:lang w:val="ru-RU" w:eastAsia="ru-RU"/>
        </w:rPr>
      </w:pPr>
    </w:p>
    <w:p w14:paraId="5771D10C" w14:textId="446D900D" w:rsidR="005B69D8" w:rsidRDefault="005B69D8" w:rsidP="00FD51C2">
      <w:pPr>
        <w:widowControl w:val="0"/>
        <w:autoSpaceDE w:val="0"/>
        <w:autoSpaceDN w:val="0"/>
        <w:adjustRightInd w:val="0"/>
        <w:spacing w:before="0" w:beforeAutospacing="0" w:after="0" w:afterAutospacing="0"/>
        <w:jc w:val="both"/>
        <w:rPr>
          <w:rFonts w:ascii="Times New Roman" w:eastAsia="Times New Roman" w:hAnsi="Times New Roman" w:cs="Times New Roman"/>
          <w:sz w:val="24"/>
          <w:szCs w:val="24"/>
          <w:lang w:val="ru-RU" w:eastAsia="ru-RU"/>
        </w:rPr>
      </w:pPr>
    </w:p>
    <w:p w14:paraId="3A3C22A2" w14:textId="77777777" w:rsidR="005B69D8" w:rsidRPr="005B69D8" w:rsidRDefault="005B69D8" w:rsidP="00FD51C2">
      <w:pPr>
        <w:widowControl w:val="0"/>
        <w:autoSpaceDE w:val="0"/>
        <w:autoSpaceDN w:val="0"/>
        <w:adjustRightInd w:val="0"/>
        <w:spacing w:before="0" w:beforeAutospacing="0" w:after="0" w:afterAutospacing="0"/>
        <w:jc w:val="both"/>
        <w:rPr>
          <w:rFonts w:ascii="Times New Roman" w:eastAsia="Times New Roman" w:hAnsi="Times New Roman" w:cs="Times New Roman"/>
          <w:sz w:val="24"/>
          <w:szCs w:val="24"/>
          <w:lang w:val="ru-RU" w:eastAsia="ru-RU"/>
        </w:rPr>
      </w:pPr>
    </w:p>
    <w:p w14:paraId="5E397BCD" w14:textId="77777777" w:rsidR="00DE7CA3" w:rsidRPr="005B69D8" w:rsidRDefault="00DE7CA3" w:rsidP="00DE7CA3">
      <w:pPr>
        <w:snapToGrid w:val="0"/>
        <w:spacing w:before="0" w:beforeAutospacing="0" w:after="0" w:afterAutospacing="0" w:line="240" w:lineRule="exact"/>
        <w:ind w:right="-143"/>
        <w:jc w:val="both"/>
        <w:rPr>
          <w:rFonts w:ascii="Times New Roman" w:hAnsi="Times New Roman" w:cs="Times New Roman"/>
          <w:sz w:val="28"/>
          <w:szCs w:val="28"/>
          <w:lang w:val="ru-RU"/>
        </w:rPr>
      </w:pPr>
      <w:r w:rsidRPr="005B69D8">
        <w:rPr>
          <w:rFonts w:ascii="Times New Roman" w:hAnsi="Times New Roman" w:cs="Times New Roman"/>
          <w:sz w:val="28"/>
          <w:szCs w:val="28"/>
          <w:lang w:val="ru-RU"/>
        </w:rPr>
        <w:t>Управляющий делами администрации</w:t>
      </w:r>
    </w:p>
    <w:p w14:paraId="5E4F607B" w14:textId="6FC5324A" w:rsidR="00DE7CA3" w:rsidRDefault="00DE7CA3" w:rsidP="00DE7CA3">
      <w:pPr>
        <w:widowControl w:val="0"/>
        <w:autoSpaceDE w:val="0"/>
        <w:autoSpaceDN w:val="0"/>
        <w:adjustRightInd w:val="0"/>
        <w:spacing w:before="0" w:beforeAutospacing="0" w:after="0" w:afterAutospacing="0" w:line="240" w:lineRule="exact"/>
        <w:ind w:right="-143"/>
        <w:jc w:val="both"/>
        <w:rPr>
          <w:rFonts w:ascii="Times New Roman" w:hAnsi="Times New Roman" w:cs="Times New Roman"/>
          <w:sz w:val="28"/>
          <w:lang w:val="ru-RU"/>
        </w:rPr>
      </w:pPr>
      <w:r w:rsidRPr="005B69D8">
        <w:rPr>
          <w:rFonts w:ascii="Times New Roman" w:hAnsi="Times New Roman" w:cs="Times New Roman"/>
          <w:sz w:val="28"/>
          <w:lang w:val="ru-RU"/>
        </w:rPr>
        <w:t xml:space="preserve">города-курорта Кисловодска    </w:t>
      </w:r>
      <w:r w:rsidRPr="005B69D8">
        <w:rPr>
          <w:rFonts w:ascii="Times New Roman" w:hAnsi="Times New Roman" w:cs="Times New Roman"/>
          <w:sz w:val="28"/>
          <w:lang w:val="ru-RU"/>
        </w:rPr>
        <w:tab/>
      </w:r>
      <w:r w:rsidRPr="005B69D8">
        <w:rPr>
          <w:rFonts w:ascii="Times New Roman" w:hAnsi="Times New Roman" w:cs="Times New Roman"/>
          <w:sz w:val="28"/>
          <w:lang w:val="ru-RU"/>
        </w:rPr>
        <w:tab/>
      </w:r>
      <w:r w:rsidRPr="005B69D8">
        <w:rPr>
          <w:rFonts w:ascii="Times New Roman" w:hAnsi="Times New Roman" w:cs="Times New Roman"/>
          <w:sz w:val="28"/>
          <w:lang w:val="ru-RU"/>
        </w:rPr>
        <w:tab/>
        <w:t xml:space="preserve">                       </w:t>
      </w:r>
      <w:r>
        <w:rPr>
          <w:rFonts w:ascii="Times New Roman" w:hAnsi="Times New Roman" w:cs="Times New Roman"/>
          <w:sz w:val="28"/>
          <w:lang w:val="ru-RU"/>
        </w:rPr>
        <w:t xml:space="preserve">           </w:t>
      </w:r>
      <w:r w:rsidRPr="005B69D8">
        <w:rPr>
          <w:rFonts w:ascii="Times New Roman" w:hAnsi="Times New Roman" w:cs="Times New Roman"/>
          <w:sz w:val="28"/>
          <w:lang w:val="ru-RU"/>
        </w:rPr>
        <w:t xml:space="preserve">      Г.Л. Рубцова</w:t>
      </w:r>
    </w:p>
    <w:p w14:paraId="6262F733" w14:textId="77777777" w:rsidR="00DE7CA3" w:rsidRPr="005B69D8" w:rsidRDefault="00DE7CA3" w:rsidP="00DE7CA3">
      <w:pPr>
        <w:widowControl w:val="0"/>
        <w:autoSpaceDE w:val="0"/>
        <w:autoSpaceDN w:val="0"/>
        <w:adjustRightInd w:val="0"/>
        <w:spacing w:before="0" w:beforeAutospacing="0" w:after="0" w:afterAutospacing="0" w:line="240" w:lineRule="exact"/>
        <w:ind w:right="-143"/>
        <w:jc w:val="both"/>
        <w:rPr>
          <w:rFonts w:ascii="Times New Roman" w:eastAsia="Times New Roman" w:hAnsi="Times New Roman" w:cs="Times New Roman"/>
          <w:sz w:val="24"/>
          <w:szCs w:val="24"/>
          <w:lang w:val="ru-RU" w:eastAsia="ru-RU"/>
        </w:rPr>
      </w:pPr>
    </w:p>
    <w:p w14:paraId="6C840787" w14:textId="77777777" w:rsidR="00FD51C2" w:rsidRPr="005B69D8" w:rsidRDefault="00FD51C2" w:rsidP="00DE7CA3">
      <w:pPr>
        <w:snapToGrid w:val="0"/>
        <w:spacing w:before="0" w:beforeAutospacing="0" w:after="0" w:afterAutospacing="0" w:line="240" w:lineRule="exact"/>
        <w:ind w:right="-143"/>
        <w:jc w:val="both"/>
        <w:rPr>
          <w:rFonts w:ascii="Times New Roman" w:hAnsi="Times New Roman" w:cs="Times New Roman"/>
          <w:sz w:val="28"/>
          <w:lang w:val="ru-RU"/>
        </w:rPr>
      </w:pPr>
      <w:r w:rsidRPr="005B69D8">
        <w:rPr>
          <w:rFonts w:ascii="Times New Roman" w:hAnsi="Times New Roman" w:cs="Times New Roman"/>
          <w:sz w:val="28"/>
          <w:lang w:val="ru-RU"/>
        </w:rPr>
        <w:t>Начальник управления по проведению</w:t>
      </w:r>
    </w:p>
    <w:p w14:paraId="2021B58A" w14:textId="77777777" w:rsidR="00FD51C2" w:rsidRPr="005B69D8" w:rsidRDefault="00FD51C2" w:rsidP="00DE7CA3">
      <w:pPr>
        <w:snapToGrid w:val="0"/>
        <w:spacing w:before="0" w:beforeAutospacing="0" w:after="0" w:afterAutospacing="0" w:line="240" w:lineRule="exact"/>
        <w:ind w:right="-143"/>
        <w:jc w:val="both"/>
        <w:rPr>
          <w:rFonts w:ascii="Times New Roman" w:hAnsi="Times New Roman" w:cs="Times New Roman"/>
          <w:sz w:val="28"/>
          <w:lang w:val="ru-RU"/>
        </w:rPr>
      </w:pPr>
      <w:r w:rsidRPr="005B69D8">
        <w:rPr>
          <w:rFonts w:ascii="Times New Roman" w:hAnsi="Times New Roman" w:cs="Times New Roman"/>
          <w:sz w:val="28"/>
          <w:lang w:val="ru-RU"/>
        </w:rPr>
        <w:t>конкурентных процедур администрации</w:t>
      </w:r>
    </w:p>
    <w:p w14:paraId="483E2D66" w14:textId="7C48DDC1" w:rsidR="00FD51C2" w:rsidRPr="005B69D8" w:rsidRDefault="00FD51C2" w:rsidP="00DE7CA3">
      <w:pPr>
        <w:snapToGrid w:val="0"/>
        <w:spacing w:before="0" w:beforeAutospacing="0" w:after="0" w:afterAutospacing="0" w:line="240" w:lineRule="exact"/>
        <w:ind w:right="-143"/>
        <w:jc w:val="both"/>
        <w:rPr>
          <w:rFonts w:ascii="Times New Roman" w:hAnsi="Times New Roman" w:cs="Times New Roman"/>
          <w:sz w:val="28"/>
          <w:lang w:val="ru-RU"/>
        </w:rPr>
      </w:pPr>
      <w:r w:rsidRPr="005B69D8">
        <w:rPr>
          <w:rFonts w:ascii="Times New Roman" w:hAnsi="Times New Roman" w:cs="Times New Roman"/>
          <w:sz w:val="28"/>
          <w:lang w:val="ru-RU"/>
        </w:rPr>
        <w:t xml:space="preserve">города-курорта Кисловодска                                                  </w:t>
      </w:r>
      <w:r w:rsidR="00DE7CA3">
        <w:rPr>
          <w:rFonts w:ascii="Times New Roman" w:hAnsi="Times New Roman" w:cs="Times New Roman"/>
          <w:sz w:val="28"/>
          <w:lang w:val="ru-RU"/>
        </w:rPr>
        <w:t xml:space="preserve">           </w:t>
      </w:r>
      <w:r w:rsidRPr="005B69D8">
        <w:rPr>
          <w:rFonts w:ascii="Times New Roman" w:hAnsi="Times New Roman" w:cs="Times New Roman"/>
          <w:sz w:val="28"/>
          <w:lang w:val="ru-RU"/>
        </w:rPr>
        <w:t xml:space="preserve">       И.Ю. Петренко</w:t>
      </w:r>
    </w:p>
    <w:sectPr w:rsidR="00FD51C2" w:rsidRPr="005B69D8" w:rsidSect="00675CB8">
      <w:headerReference w:type="default" r:id="rId234"/>
      <w:pgSz w:w="11906" w:h="16838"/>
      <w:pgMar w:top="1134" w:right="566" w:bottom="993"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08976" w14:textId="77777777" w:rsidR="00822CFE" w:rsidRDefault="00822CFE" w:rsidP="00031F13">
      <w:pPr>
        <w:spacing w:before="0" w:after="0"/>
      </w:pPr>
      <w:r>
        <w:separator/>
      </w:r>
    </w:p>
  </w:endnote>
  <w:endnote w:type="continuationSeparator" w:id="0">
    <w:p w14:paraId="778382BC" w14:textId="77777777" w:rsidR="00822CFE" w:rsidRDefault="00822CFE" w:rsidP="00031F1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66D59" w14:textId="77777777" w:rsidR="00822CFE" w:rsidRDefault="00822CFE" w:rsidP="00031F13">
      <w:pPr>
        <w:spacing w:before="0" w:after="0"/>
      </w:pPr>
      <w:r>
        <w:separator/>
      </w:r>
    </w:p>
  </w:footnote>
  <w:footnote w:type="continuationSeparator" w:id="0">
    <w:p w14:paraId="05AB6EA9" w14:textId="77777777" w:rsidR="00822CFE" w:rsidRDefault="00822CFE" w:rsidP="00031F1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06622"/>
      <w:docPartObj>
        <w:docPartGallery w:val="Page Numbers (Top of Page)"/>
        <w:docPartUnique/>
      </w:docPartObj>
    </w:sdtPr>
    <w:sdtContent>
      <w:p w14:paraId="61725A23" w14:textId="215FDE63" w:rsidR="00675CB8" w:rsidRDefault="00675CB8">
        <w:pPr>
          <w:pStyle w:val="af5"/>
          <w:jc w:val="right"/>
        </w:pPr>
        <w:r>
          <w:fldChar w:fldCharType="begin"/>
        </w:r>
        <w:r>
          <w:instrText>PAGE   \* MERGEFORMAT</w:instrText>
        </w:r>
        <w:r>
          <w:fldChar w:fldCharType="separate"/>
        </w:r>
        <w:r>
          <w:rPr>
            <w:lang w:val="ru-RU"/>
          </w:rPr>
          <w:t>2</w:t>
        </w:r>
        <w:r>
          <w:fldChar w:fldCharType="end"/>
        </w:r>
      </w:p>
    </w:sdtContent>
  </w:sdt>
  <w:p w14:paraId="2496B158" w14:textId="77777777" w:rsidR="00675CB8" w:rsidRDefault="00675CB8">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E5ADE"/>
    <w:multiLevelType w:val="hybridMultilevel"/>
    <w:tmpl w:val="5D7CC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871EFD"/>
    <w:multiLevelType w:val="hybridMultilevel"/>
    <w:tmpl w:val="5344DD96"/>
    <w:lvl w:ilvl="0" w:tplc="F2FE9B8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975723"/>
    <w:multiLevelType w:val="hybridMultilevel"/>
    <w:tmpl w:val="AA7E18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1D01D84"/>
    <w:multiLevelType w:val="hybridMultilevel"/>
    <w:tmpl w:val="7E921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89E7413"/>
    <w:multiLevelType w:val="hybridMultilevel"/>
    <w:tmpl w:val="63B0E6B8"/>
    <w:lvl w:ilvl="0" w:tplc="F5BA76EA">
      <w:start w:val="1"/>
      <w:numFmt w:val="decimal"/>
      <w:lvlText w:val="%1)"/>
      <w:lvlJc w:val="left"/>
      <w:pPr>
        <w:ind w:left="927"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6680142A"/>
    <w:multiLevelType w:val="hybridMultilevel"/>
    <w:tmpl w:val="25E88674"/>
    <w:lvl w:ilvl="0" w:tplc="007875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050B2F"/>
    <w:multiLevelType w:val="hybridMultilevel"/>
    <w:tmpl w:val="550E80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53420382">
    <w:abstractNumId w:val="3"/>
  </w:num>
  <w:num w:numId="2" w16cid:durableId="688991988">
    <w:abstractNumId w:val="2"/>
  </w:num>
  <w:num w:numId="3" w16cid:durableId="13270209">
    <w:abstractNumId w:val="6"/>
  </w:num>
  <w:num w:numId="4" w16cid:durableId="2059890583">
    <w:abstractNumId w:val="0"/>
  </w:num>
  <w:num w:numId="5" w16cid:durableId="1120686916">
    <w:abstractNumId w:val="4"/>
  </w:num>
  <w:num w:numId="6" w16cid:durableId="793330761">
    <w:abstractNumId w:val="1"/>
  </w:num>
  <w:num w:numId="7" w16cid:durableId="861286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4814"/>
    <w:rsid w:val="000004A3"/>
    <w:rsid w:val="0000070D"/>
    <w:rsid w:val="00015AE4"/>
    <w:rsid w:val="000212F9"/>
    <w:rsid w:val="00026818"/>
    <w:rsid w:val="00031F13"/>
    <w:rsid w:val="000608A8"/>
    <w:rsid w:val="00084716"/>
    <w:rsid w:val="00086E61"/>
    <w:rsid w:val="00092524"/>
    <w:rsid w:val="000A1A73"/>
    <w:rsid w:val="000C0736"/>
    <w:rsid w:val="000C5D03"/>
    <w:rsid w:val="000E4B5B"/>
    <w:rsid w:val="000F725A"/>
    <w:rsid w:val="000F7CE6"/>
    <w:rsid w:val="00106D59"/>
    <w:rsid w:val="00126B22"/>
    <w:rsid w:val="001332F3"/>
    <w:rsid w:val="00140CBF"/>
    <w:rsid w:val="0015263A"/>
    <w:rsid w:val="001553CB"/>
    <w:rsid w:val="0017072E"/>
    <w:rsid w:val="00183DB2"/>
    <w:rsid w:val="001E764A"/>
    <w:rsid w:val="00201DA8"/>
    <w:rsid w:val="00212E79"/>
    <w:rsid w:val="0022082D"/>
    <w:rsid w:val="00227E16"/>
    <w:rsid w:val="002305A8"/>
    <w:rsid w:val="00233650"/>
    <w:rsid w:val="00255D60"/>
    <w:rsid w:val="00273915"/>
    <w:rsid w:val="00281C20"/>
    <w:rsid w:val="0029750A"/>
    <w:rsid w:val="002C14AC"/>
    <w:rsid w:val="002E1EDE"/>
    <w:rsid w:val="002F1DA0"/>
    <w:rsid w:val="00344D97"/>
    <w:rsid w:val="00350CC6"/>
    <w:rsid w:val="003554A7"/>
    <w:rsid w:val="003810B2"/>
    <w:rsid w:val="00386976"/>
    <w:rsid w:val="00387F4A"/>
    <w:rsid w:val="0039298D"/>
    <w:rsid w:val="003A0A79"/>
    <w:rsid w:val="003A6623"/>
    <w:rsid w:val="003B41D9"/>
    <w:rsid w:val="003B726B"/>
    <w:rsid w:val="003E1858"/>
    <w:rsid w:val="003E37C7"/>
    <w:rsid w:val="004027C1"/>
    <w:rsid w:val="0042516B"/>
    <w:rsid w:val="00434ABD"/>
    <w:rsid w:val="00440C0A"/>
    <w:rsid w:val="004412DC"/>
    <w:rsid w:val="00455966"/>
    <w:rsid w:val="004602C6"/>
    <w:rsid w:val="004864D3"/>
    <w:rsid w:val="00493331"/>
    <w:rsid w:val="004B1798"/>
    <w:rsid w:val="004C1CBB"/>
    <w:rsid w:val="004C73CC"/>
    <w:rsid w:val="004D34D4"/>
    <w:rsid w:val="004E2E53"/>
    <w:rsid w:val="004F2697"/>
    <w:rsid w:val="005162F5"/>
    <w:rsid w:val="005356E6"/>
    <w:rsid w:val="00536BCF"/>
    <w:rsid w:val="005471FA"/>
    <w:rsid w:val="00572497"/>
    <w:rsid w:val="00573551"/>
    <w:rsid w:val="00575B62"/>
    <w:rsid w:val="0057783F"/>
    <w:rsid w:val="005A4F2C"/>
    <w:rsid w:val="005A7D3A"/>
    <w:rsid w:val="005B0694"/>
    <w:rsid w:val="005B2020"/>
    <w:rsid w:val="005B3ECD"/>
    <w:rsid w:val="005B4481"/>
    <w:rsid w:val="005B69D8"/>
    <w:rsid w:val="005D0A73"/>
    <w:rsid w:val="005E0C72"/>
    <w:rsid w:val="005E72D6"/>
    <w:rsid w:val="005F35A5"/>
    <w:rsid w:val="00606E88"/>
    <w:rsid w:val="00612B06"/>
    <w:rsid w:val="006216F9"/>
    <w:rsid w:val="006228AE"/>
    <w:rsid w:val="00625443"/>
    <w:rsid w:val="00627548"/>
    <w:rsid w:val="00634EE7"/>
    <w:rsid w:val="006407CB"/>
    <w:rsid w:val="00642DCC"/>
    <w:rsid w:val="00646BE3"/>
    <w:rsid w:val="006637B6"/>
    <w:rsid w:val="0066382C"/>
    <w:rsid w:val="00664B60"/>
    <w:rsid w:val="00671151"/>
    <w:rsid w:val="00675CB8"/>
    <w:rsid w:val="0067714B"/>
    <w:rsid w:val="00681EB3"/>
    <w:rsid w:val="00683A59"/>
    <w:rsid w:val="00696809"/>
    <w:rsid w:val="006B0FBC"/>
    <w:rsid w:val="006B16A7"/>
    <w:rsid w:val="006B29AC"/>
    <w:rsid w:val="006B50F7"/>
    <w:rsid w:val="006D020C"/>
    <w:rsid w:val="006D7A1E"/>
    <w:rsid w:val="006E07CD"/>
    <w:rsid w:val="006E19CA"/>
    <w:rsid w:val="006F63C6"/>
    <w:rsid w:val="006F7626"/>
    <w:rsid w:val="007069DA"/>
    <w:rsid w:val="0073327D"/>
    <w:rsid w:val="00741A4C"/>
    <w:rsid w:val="00756F52"/>
    <w:rsid w:val="00770F8B"/>
    <w:rsid w:val="00775841"/>
    <w:rsid w:val="0078062C"/>
    <w:rsid w:val="00784F5B"/>
    <w:rsid w:val="007A2C56"/>
    <w:rsid w:val="007B7BF6"/>
    <w:rsid w:val="007C23BB"/>
    <w:rsid w:val="007C73A6"/>
    <w:rsid w:val="007E6525"/>
    <w:rsid w:val="007F2F7A"/>
    <w:rsid w:val="007F4413"/>
    <w:rsid w:val="00802289"/>
    <w:rsid w:val="00814EA7"/>
    <w:rsid w:val="00822CFE"/>
    <w:rsid w:val="008264CE"/>
    <w:rsid w:val="0085285C"/>
    <w:rsid w:val="00856AA9"/>
    <w:rsid w:val="008804D1"/>
    <w:rsid w:val="00883E69"/>
    <w:rsid w:val="008A0A58"/>
    <w:rsid w:val="008A3C1A"/>
    <w:rsid w:val="008B0043"/>
    <w:rsid w:val="008B3CC8"/>
    <w:rsid w:val="008C2554"/>
    <w:rsid w:val="008E28C5"/>
    <w:rsid w:val="008E5B2C"/>
    <w:rsid w:val="008E7789"/>
    <w:rsid w:val="00920713"/>
    <w:rsid w:val="00923B25"/>
    <w:rsid w:val="009300E9"/>
    <w:rsid w:val="0093129E"/>
    <w:rsid w:val="00944D71"/>
    <w:rsid w:val="009472A2"/>
    <w:rsid w:val="009532B0"/>
    <w:rsid w:val="00975489"/>
    <w:rsid w:val="00975A18"/>
    <w:rsid w:val="00982044"/>
    <w:rsid w:val="009850A3"/>
    <w:rsid w:val="0098580D"/>
    <w:rsid w:val="009A0621"/>
    <w:rsid w:val="009A12A2"/>
    <w:rsid w:val="009A5C01"/>
    <w:rsid w:val="009A68F2"/>
    <w:rsid w:val="009C55D5"/>
    <w:rsid w:val="009F31D1"/>
    <w:rsid w:val="00A06B7C"/>
    <w:rsid w:val="00A2448A"/>
    <w:rsid w:val="00A30D80"/>
    <w:rsid w:val="00A32094"/>
    <w:rsid w:val="00A43B20"/>
    <w:rsid w:val="00A43BCA"/>
    <w:rsid w:val="00A93A01"/>
    <w:rsid w:val="00A9404D"/>
    <w:rsid w:val="00AA1A67"/>
    <w:rsid w:val="00AB728D"/>
    <w:rsid w:val="00AC6C98"/>
    <w:rsid w:val="00AE5D18"/>
    <w:rsid w:val="00AE6F78"/>
    <w:rsid w:val="00AF39F2"/>
    <w:rsid w:val="00B278BC"/>
    <w:rsid w:val="00B30669"/>
    <w:rsid w:val="00B307B7"/>
    <w:rsid w:val="00B32557"/>
    <w:rsid w:val="00B4050E"/>
    <w:rsid w:val="00B42496"/>
    <w:rsid w:val="00B4485F"/>
    <w:rsid w:val="00B470F5"/>
    <w:rsid w:val="00B62A39"/>
    <w:rsid w:val="00B6572B"/>
    <w:rsid w:val="00B65944"/>
    <w:rsid w:val="00B671D4"/>
    <w:rsid w:val="00B70A89"/>
    <w:rsid w:val="00B76C75"/>
    <w:rsid w:val="00B86B27"/>
    <w:rsid w:val="00B907B0"/>
    <w:rsid w:val="00B92C65"/>
    <w:rsid w:val="00BA50B2"/>
    <w:rsid w:val="00BB1DD7"/>
    <w:rsid w:val="00BD1B35"/>
    <w:rsid w:val="00BF40D6"/>
    <w:rsid w:val="00BF6DEA"/>
    <w:rsid w:val="00C05304"/>
    <w:rsid w:val="00C25869"/>
    <w:rsid w:val="00C57C79"/>
    <w:rsid w:val="00C621A3"/>
    <w:rsid w:val="00C852BF"/>
    <w:rsid w:val="00CD298E"/>
    <w:rsid w:val="00CE6E2A"/>
    <w:rsid w:val="00D00402"/>
    <w:rsid w:val="00D0526F"/>
    <w:rsid w:val="00D07F2F"/>
    <w:rsid w:val="00D10B90"/>
    <w:rsid w:val="00D375E1"/>
    <w:rsid w:val="00D44786"/>
    <w:rsid w:val="00D44B2D"/>
    <w:rsid w:val="00D5550C"/>
    <w:rsid w:val="00D6566B"/>
    <w:rsid w:val="00D72608"/>
    <w:rsid w:val="00D7773D"/>
    <w:rsid w:val="00DC6CBF"/>
    <w:rsid w:val="00DC7859"/>
    <w:rsid w:val="00DD3954"/>
    <w:rsid w:val="00DE0535"/>
    <w:rsid w:val="00DE5D3F"/>
    <w:rsid w:val="00DE7CA3"/>
    <w:rsid w:val="00DF1FAD"/>
    <w:rsid w:val="00E2157E"/>
    <w:rsid w:val="00E42835"/>
    <w:rsid w:val="00E62597"/>
    <w:rsid w:val="00E70129"/>
    <w:rsid w:val="00E7189F"/>
    <w:rsid w:val="00E92557"/>
    <w:rsid w:val="00E9689E"/>
    <w:rsid w:val="00EC7A89"/>
    <w:rsid w:val="00ED58DA"/>
    <w:rsid w:val="00ED7BE5"/>
    <w:rsid w:val="00EF76D7"/>
    <w:rsid w:val="00F05FB5"/>
    <w:rsid w:val="00F24637"/>
    <w:rsid w:val="00F35DC9"/>
    <w:rsid w:val="00F61EF3"/>
    <w:rsid w:val="00F66FA3"/>
    <w:rsid w:val="00F844CF"/>
    <w:rsid w:val="00F85270"/>
    <w:rsid w:val="00F87FF2"/>
    <w:rsid w:val="00F93299"/>
    <w:rsid w:val="00F94814"/>
    <w:rsid w:val="00FB53BD"/>
    <w:rsid w:val="00FD0A2D"/>
    <w:rsid w:val="00FD501D"/>
    <w:rsid w:val="00FD51C2"/>
    <w:rsid w:val="00FE0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69D82"/>
  <w15:docId w15:val="{074355CD-3224-4E32-9284-1B668E41B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1EB3"/>
    <w:pPr>
      <w:spacing w:before="100" w:beforeAutospacing="1" w:after="100" w:afterAutospacing="1"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A2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278BC"/>
    <w:pPr>
      <w:ind w:left="720"/>
      <w:contextualSpacing/>
    </w:pPr>
  </w:style>
  <w:style w:type="paragraph" w:styleId="a5">
    <w:name w:val="footnote text"/>
    <w:basedOn w:val="a"/>
    <w:link w:val="a6"/>
    <w:unhideWhenUsed/>
    <w:rsid w:val="00031F13"/>
    <w:pPr>
      <w:spacing w:before="0" w:after="0"/>
    </w:pPr>
    <w:rPr>
      <w:sz w:val="20"/>
      <w:szCs w:val="20"/>
    </w:rPr>
  </w:style>
  <w:style w:type="character" w:customStyle="1" w:styleId="a6">
    <w:name w:val="Текст сноски Знак"/>
    <w:basedOn w:val="a0"/>
    <w:link w:val="a5"/>
    <w:rsid w:val="00031F13"/>
    <w:rPr>
      <w:sz w:val="20"/>
      <w:szCs w:val="20"/>
      <w:lang w:val="en-US"/>
    </w:rPr>
  </w:style>
  <w:style w:type="character" w:styleId="a7">
    <w:name w:val="footnote reference"/>
    <w:basedOn w:val="a0"/>
    <w:uiPriority w:val="99"/>
    <w:unhideWhenUsed/>
    <w:rsid w:val="00031F13"/>
    <w:rPr>
      <w:vertAlign w:val="superscript"/>
    </w:rPr>
  </w:style>
  <w:style w:type="paragraph" w:styleId="a8">
    <w:name w:val="Balloon Text"/>
    <w:basedOn w:val="a"/>
    <w:link w:val="a9"/>
    <w:uiPriority w:val="99"/>
    <w:semiHidden/>
    <w:unhideWhenUsed/>
    <w:rsid w:val="00026818"/>
    <w:pPr>
      <w:spacing w:before="0" w:after="0"/>
    </w:pPr>
    <w:rPr>
      <w:rFonts w:ascii="Segoe UI" w:hAnsi="Segoe UI" w:cs="Segoe UI"/>
      <w:sz w:val="18"/>
      <w:szCs w:val="18"/>
    </w:rPr>
  </w:style>
  <w:style w:type="character" w:customStyle="1" w:styleId="a9">
    <w:name w:val="Текст выноски Знак"/>
    <w:basedOn w:val="a0"/>
    <w:link w:val="a8"/>
    <w:uiPriority w:val="99"/>
    <w:semiHidden/>
    <w:rsid w:val="00026818"/>
    <w:rPr>
      <w:rFonts w:ascii="Segoe UI" w:hAnsi="Segoe UI" w:cs="Segoe UI"/>
      <w:sz w:val="18"/>
      <w:szCs w:val="18"/>
      <w:lang w:val="en-US"/>
    </w:rPr>
  </w:style>
  <w:style w:type="character" w:styleId="aa">
    <w:name w:val="Hyperlink"/>
    <w:basedOn w:val="a0"/>
    <w:uiPriority w:val="99"/>
    <w:unhideWhenUsed/>
    <w:rsid w:val="005162F5"/>
    <w:rPr>
      <w:color w:val="0000FF"/>
      <w:u w:val="single"/>
    </w:rPr>
  </w:style>
  <w:style w:type="paragraph" w:customStyle="1" w:styleId="ConsPlusNormal">
    <w:name w:val="ConsPlusNormal"/>
    <w:rsid w:val="00856AA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b">
    <w:name w:val="annotation reference"/>
    <w:basedOn w:val="a0"/>
    <w:uiPriority w:val="99"/>
    <w:semiHidden/>
    <w:unhideWhenUsed/>
    <w:rsid w:val="006216F9"/>
    <w:rPr>
      <w:sz w:val="16"/>
      <w:szCs w:val="16"/>
    </w:rPr>
  </w:style>
  <w:style w:type="paragraph" w:styleId="ac">
    <w:name w:val="annotation text"/>
    <w:basedOn w:val="a"/>
    <w:link w:val="ad"/>
    <w:uiPriority w:val="99"/>
    <w:semiHidden/>
    <w:unhideWhenUsed/>
    <w:rsid w:val="006216F9"/>
    <w:rPr>
      <w:sz w:val="20"/>
      <w:szCs w:val="20"/>
    </w:rPr>
  </w:style>
  <w:style w:type="character" w:customStyle="1" w:styleId="ad">
    <w:name w:val="Текст примечания Знак"/>
    <w:basedOn w:val="a0"/>
    <w:link w:val="ac"/>
    <w:uiPriority w:val="99"/>
    <w:semiHidden/>
    <w:rsid w:val="006216F9"/>
    <w:rPr>
      <w:sz w:val="20"/>
      <w:szCs w:val="20"/>
      <w:lang w:val="en-US"/>
    </w:rPr>
  </w:style>
  <w:style w:type="paragraph" w:styleId="ae">
    <w:name w:val="annotation subject"/>
    <w:basedOn w:val="ac"/>
    <w:next w:val="ac"/>
    <w:link w:val="af"/>
    <w:uiPriority w:val="99"/>
    <w:semiHidden/>
    <w:unhideWhenUsed/>
    <w:rsid w:val="006216F9"/>
    <w:rPr>
      <w:b/>
      <w:bCs/>
    </w:rPr>
  </w:style>
  <w:style w:type="character" w:customStyle="1" w:styleId="af">
    <w:name w:val="Тема примечания Знак"/>
    <w:basedOn w:val="ad"/>
    <w:link w:val="ae"/>
    <w:uiPriority w:val="99"/>
    <w:semiHidden/>
    <w:rsid w:val="006216F9"/>
    <w:rPr>
      <w:b/>
      <w:bCs/>
      <w:sz w:val="20"/>
      <w:szCs w:val="20"/>
      <w:lang w:val="en-US"/>
    </w:rPr>
  </w:style>
  <w:style w:type="paragraph" w:styleId="af0">
    <w:name w:val="endnote text"/>
    <w:basedOn w:val="a"/>
    <w:link w:val="af1"/>
    <w:semiHidden/>
    <w:rsid w:val="00536BCF"/>
    <w:pPr>
      <w:widowControl w:val="0"/>
      <w:autoSpaceDE w:val="0"/>
      <w:autoSpaceDN w:val="0"/>
      <w:adjustRightInd w:val="0"/>
      <w:spacing w:before="0" w:beforeAutospacing="0" w:after="0" w:afterAutospacing="0"/>
    </w:pPr>
    <w:rPr>
      <w:rFonts w:ascii="Times New Roman" w:eastAsia="Times New Roman" w:hAnsi="Times New Roman" w:cs="Times New Roman"/>
      <w:sz w:val="20"/>
      <w:szCs w:val="20"/>
      <w:lang w:val="ru-RU" w:eastAsia="ru-RU"/>
    </w:rPr>
  </w:style>
  <w:style w:type="character" w:customStyle="1" w:styleId="af1">
    <w:name w:val="Текст концевой сноски Знак"/>
    <w:basedOn w:val="a0"/>
    <w:link w:val="af0"/>
    <w:semiHidden/>
    <w:rsid w:val="00536BCF"/>
    <w:rPr>
      <w:rFonts w:ascii="Times New Roman" w:eastAsia="Times New Roman" w:hAnsi="Times New Roman" w:cs="Times New Roman"/>
      <w:sz w:val="20"/>
      <w:szCs w:val="20"/>
      <w:lang w:eastAsia="ru-RU"/>
    </w:rPr>
  </w:style>
  <w:style w:type="character" w:styleId="af2">
    <w:name w:val="endnote reference"/>
    <w:basedOn w:val="a0"/>
    <w:uiPriority w:val="99"/>
    <w:semiHidden/>
    <w:rsid w:val="00536BCF"/>
    <w:rPr>
      <w:rFonts w:cs="Times New Roman"/>
      <w:vertAlign w:val="superscript"/>
    </w:rPr>
  </w:style>
  <w:style w:type="paragraph" w:customStyle="1" w:styleId="ConsNormal">
    <w:name w:val="ConsNormal"/>
    <w:uiPriority w:val="99"/>
    <w:rsid w:val="00696809"/>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No Spacing"/>
    <w:uiPriority w:val="1"/>
    <w:qFormat/>
    <w:rsid w:val="00696809"/>
    <w:pPr>
      <w:spacing w:after="0" w:line="240" w:lineRule="auto"/>
    </w:pPr>
    <w:rPr>
      <w:rFonts w:eastAsiaTheme="minorEastAsia"/>
      <w:lang w:eastAsia="ru-RU"/>
    </w:rPr>
  </w:style>
  <w:style w:type="paragraph" w:styleId="3">
    <w:name w:val="Body Text 3"/>
    <w:basedOn w:val="a"/>
    <w:link w:val="30"/>
    <w:uiPriority w:val="99"/>
    <w:rsid w:val="009850A3"/>
    <w:pPr>
      <w:widowControl w:val="0"/>
      <w:autoSpaceDE w:val="0"/>
      <w:autoSpaceDN w:val="0"/>
      <w:adjustRightInd w:val="0"/>
      <w:spacing w:before="0" w:beforeAutospacing="0" w:after="120" w:afterAutospacing="0"/>
    </w:pPr>
    <w:rPr>
      <w:rFonts w:ascii="Arial" w:eastAsia="Times New Roman" w:hAnsi="Arial" w:cs="Arial"/>
      <w:sz w:val="16"/>
      <w:szCs w:val="16"/>
      <w:lang w:val="ru-RU" w:eastAsia="ru-RU"/>
    </w:rPr>
  </w:style>
  <w:style w:type="character" w:customStyle="1" w:styleId="30">
    <w:name w:val="Основной текст 3 Знак"/>
    <w:basedOn w:val="a0"/>
    <w:link w:val="3"/>
    <w:uiPriority w:val="99"/>
    <w:rsid w:val="009850A3"/>
    <w:rPr>
      <w:rFonts w:ascii="Arial" w:eastAsia="Times New Roman" w:hAnsi="Arial" w:cs="Arial"/>
      <w:sz w:val="16"/>
      <w:szCs w:val="16"/>
      <w:lang w:eastAsia="ru-RU"/>
    </w:rPr>
  </w:style>
  <w:style w:type="character" w:customStyle="1" w:styleId="2">
    <w:name w:val="Основной текст (2)_"/>
    <w:link w:val="20"/>
    <w:locked/>
    <w:rsid w:val="00FD51C2"/>
    <w:rPr>
      <w:sz w:val="26"/>
      <w:szCs w:val="26"/>
      <w:shd w:val="clear" w:color="auto" w:fill="FFFFFF"/>
    </w:rPr>
  </w:style>
  <w:style w:type="paragraph" w:customStyle="1" w:styleId="20">
    <w:name w:val="Основной текст (2)"/>
    <w:basedOn w:val="a"/>
    <w:link w:val="2"/>
    <w:rsid w:val="00FD51C2"/>
    <w:pPr>
      <w:widowControl w:val="0"/>
      <w:shd w:val="clear" w:color="auto" w:fill="FFFFFF"/>
      <w:spacing w:before="0" w:beforeAutospacing="0" w:after="0" w:afterAutospacing="0" w:line="331" w:lineRule="exact"/>
    </w:pPr>
    <w:rPr>
      <w:sz w:val="26"/>
      <w:szCs w:val="26"/>
      <w:lang w:val="ru-RU"/>
    </w:rPr>
  </w:style>
  <w:style w:type="character" w:styleId="af4">
    <w:name w:val="line number"/>
    <w:basedOn w:val="a0"/>
    <w:uiPriority w:val="99"/>
    <w:semiHidden/>
    <w:unhideWhenUsed/>
    <w:rsid w:val="00675CB8"/>
  </w:style>
  <w:style w:type="paragraph" w:styleId="af5">
    <w:name w:val="header"/>
    <w:basedOn w:val="a"/>
    <w:link w:val="af6"/>
    <w:uiPriority w:val="99"/>
    <w:unhideWhenUsed/>
    <w:rsid w:val="00675CB8"/>
    <w:pPr>
      <w:tabs>
        <w:tab w:val="center" w:pos="4677"/>
        <w:tab w:val="right" w:pos="9355"/>
      </w:tabs>
      <w:spacing w:before="0" w:after="0"/>
    </w:pPr>
  </w:style>
  <w:style w:type="character" w:customStyle="1" w:styleId="af6">
    <w:name w:val="Верхний колонтитул Знак"/>
    <w:basedOn w:val="a0"/>
    <w:link w:val="af5"/>
    <w:uiPriority w:val="99"/>
    <w:rsid w:val="00675CB8"/>
    <w:rPr>
      <w:lang w:val="en-US"/>
    </w:rPr>
  </w:style>
  <w:style w:type="paragraph" w:styleId="af7">
    <w:name w:val="footer"/>
    <w:basedOn w:val="a"/>
    <w:link w:val="af8"/>
    <w:uiPriority w:val="99"/>
    <w:unhideWhenUsed/>
    <w:rsid w:val="00675CB8"/>
    <w:pPr>
      <w:tabs>
        <w:tab w:val="center" w:pos="4677"/>
        <w:tab w:val="right" w:pos="9355"/>
      </w:tabs>
      <w:spacing w:before="0" w:after="0"/>
    </w:pPr>
  </w:style>
  <w:style w:type="character" w:customStyle="1" w:styleId="af8">
    <w:name w:val="Нижний колонтитул Знак"/>
    <w:basedOn w:val="a0"/>
    <w:link w:val="af7"/>
    <w:uiPriority w:val="99"/>
    <w:rsid w:val="00675CB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3771">
      <w:bodyDiv w:val="1"/>
      <w:marLeft w:val="0"/>
      <w:marRight w:val="0"/>
      <w:marTop w:val="0"/>
      <w:marBottom w:val="0"/>
      <w:divBdr>
        <w:top w:val="none" w:sz="0" w:space="0" w:color="auto"/>
        <w:left w:val="none" w:sz="0" w:space="0" w:color="auto"/>
        <w:bottom w:val="none" w:sz="0" w:space="0" w:color="auto"/>
        <w:right w:val="none" w:sz="0" w:space="0" w:color="auto"/>
      </w:divBdr>
    </w:div>
    <w:div w:id="26831738">
      <w:bodyDiv w:val="1"/>
      <w:marLeft w:val="0"/>
      <w:marRight w:val="0"/>
      <w:marTop w:val="0"/>
      <w:marBottom w:val="0"/>
      <w:divBdr>
        <w:top w:val="none" w:sz="0" w:space="0" w:color="auto"/>
        <w:left w:val="none" w:sz="0" w:space="0" w:color="auto"/>
        <w:bottom w:val="none" w:sz="0" w:space="0" w:color="auto"/>
        <w:right w:val="none" w:sz="0" w:space="0" w:color="auto"/>
      </w:divBdr>
    </w:div>
    <w:div w:id="65539840">
      <w:bodyDiv w:val="1"/>
      <w:marLeft w:val="0"/>
      <w:marRight w:val="0"/>
      <w:marTop w:val="0"/>
      <w:marBottom w:val="0"/>
      <w:divBdr>
        <w:top w:val="none" w:sz="0" w:space="0" w:color="auto"/>
        <w:left w:val="none" w:sz="0" w:space="0" w:color="auto"/>
        <w:bottom w:val="none" w:sz="0" w:space="0" w:color="auto"/>
        <w:right w:val="none" w:sz="0" w:space="0" w:color="auto"/>
      </w:divBdr>
    </w:div>
    <w:div w:id="90662427">
      <w:bodyDiv w:val="1"/>
      <w:marLeft w:val="0"/>
      <w:marRight w:val="0"/>
      <w:marTop w:val="0"/>
      <w:marBottom w:val="0"/>
      <w:divBdr>
        <w:top w:val="none" w:sz="0" w:space="0" w:color="auto"/>
        <w:left w:val="none" w:sz="0" w:space="0" w:color="auto"/>
        <w:bottom w:val="none" w:sz="0" w:space="0" w:color="auto"/>
        <w:right w:val="none" w:sz="0" w:space="0" w:color="auto"/>
      </w:divBdr>
    </w:div>
    <w:div w:id="150877488">
      <w:bodyDiv w:val="1"/>
      <w:marLeft w:val="0"/>
      <w:marRight w:val="0"/>
      <w:marTop w:val="0"/>
      <w:marBottom w:val="0"/>
      <w:divBdr>
        <w:top w:val="none" w:sz="0" w:space="0" w:color="auto"/>
        <w:left w:val="none" w:sz="0" w:space="0" w:color="auto"/>
        <w:bottom w:val="none" w:sz="0" w:space="0" w:color="auto"/>
        <w:right w:val="none" w:sz="0" w:space="0" w:color="auto"/>
      </w:divBdr>
    </w:div>
    <w:div w:id="164710453">
      <w:bodyDiv w:val="1"/>
      <w:marLeft w:val="0"/>
      <w:marRight w:val="0"/>
      <w:marTop w:val="0"/>
      <w:marBottom w:val="0"/>
      <w:divBdr>
        <w:top w:val="none" w:sz="0" w:space="0" w:color="auto"/>
        <w:left w:val="none" w:sz="0" w:space="0" w:color="auto"/>
        <w:bottom w:val="none" w:sz="0" w:space="0" w:color="auto"/>
        <w:right w:val="none" w:sz="0" w:space="0" w:color="auto"/>
      </w:divBdr>
    </w:div>
    <w:div w:id="165950443">
      <w:bodyDiv w:val="1"/>
      <w:marLeft w:val="0"/>
      <w:marRight w:val="0"/>
      <w:marTop w:val="0"/>
      <w:marBottom w:val="0"/>
      <w:divBdr>
        <w:top w:val="none" w:sz="0" w:space="0" w:color="auto"/>
        <w:left w:val="none" w:sz="0" w:space="0" w:color="auto"/>
        <w:bottom w:val="none" w:sz="0" w:space="0" w:color="auto"/>
        <w:right w:val="none" w:sz="0" w:space="0" w:color="auto"/>
      </w:divBdr>
    </w:div>
    <w:div w:id="174922601">
      <w:bodyDiv w:val="1"/>
      <w:marLeft w:val="0"/>
      <w:marRight w:val="0"/>
      <w:marTop w:val="0"/>
      <w:marBottom w:val="0"/>
      <w:divBdr>
        <w:top w:val="none" w:sz="0" w:space="0" w:color="auto"/>
        <w:left w:val="none" w:sz="0" w:space="0" w:color="auto"/>
        <w:bottom w:val="none" w:sz="0" w:space="0" w:color="auto"/>
        <w:right w:val="none" w:sz="0" w:space="0" w:color="auto"/>
      </w:divBdr>
    </w:div>
    <w:div w:id="212232474">
      <w:bodyDiv w:val="1"/>
      <w:marLeft w:val="0"/>
      <w:marRight w:val="0"/>
      <w:marTop w:val="0"/>
      <w:marBottom w:val="0"/>
      <w:divBdr>
        <w:top w:val="none" w:sz="0" w:space="0" w:color="auto"/>
        <w:left w:val="none" w:sz="0" w:space="0" w:color="auto"/>
        <w:bottom w:val="none" w:sz="0" w:space="0" w:color="auto"/>
        <w:right w:val="none" w:sz="0" w:space="0" w:color="auto"/>
      </w:divBdr>
    </w:div>
    <w:div w:id="378895520">
      <w:bodyDiv w:val="1"/>
      <w:marLeft w:val="0"/>
      <w:marRight w:val="0"/>
      <w:marTop w:val="0"/>
      <w:marBottom w:val="0"/>
      <w:divBdr>
        <w:top w:val="none" w:sz="0" w:space="0" w:color="auto"/>
        <w:left w:val="none" w:sz="0" w:space="0" w:color="auto"/>
        <w:bottom w:val="none" w:sz="0" w:space="0" w:color="auto"/>
        <w:right w:val="none" w:sz="0" w:space="0" w:color="auto"/>
      </w:divBdr>
    </w:div>
    <w:div w:id="379206637">
      <w:bodyDiv w:val="1"/>
      <w:marLeft w:val="0"/>
      <w:marRight w:val="0"/>
      <w:marTop w:val="0"/>
      <w:marBottom w:val="0"/>
      <w:divBdr>
        <w:top w:val="none" w:sz="0" w:space="0" w:color="auto"/>
        <w:left w:val="none" w:sz="0" w:space="0" w:color="auto"/>
        <w:bottom w:val="none" w:sz="0" w:space="0" w:color="auto"/>
        <w:right w:val="none" w:sz="0" w:space="0" w:color="auto"/>
      </w:divBdr>
    </w:div>
    <w:div w:id="396637381">
      <w:bodyDiv w:val="1"/>
      <w:marLeft w:val="0"/>
      <w:marRight w:val="0"/>
      <w:marTop w:val="0"/>
      <w:marBottom w:val="0"/>
      <w:divBdr>
        <w:top w:val="none" w:sz="0" w:space="0" w:color="auto"/>
        <w:left w:val="none" w:sz="0" w:space="0" w:color="auto"/>
        <w:bottom w:val="none" w:sz="0" w:space="0" w:color="auto"/>
        <w:right w:val="none" w:sz="0" w:space="0" w:color="auto"/>
      </w:divBdr>
    </w:div>
    <w:div w:id="423377792">
      <w:bodyDiv w:val="1"/>
      <w:marLeft w:val="0"/>
      <w:marRight w:val="0"/>
      <w:marTop w:val="0"/>
      <w:marBottom w:val="0"/>
      <w:divBdr>
        <w:top w:val="none" w:sz="0" w:space="0" w:color="auto"/>
        <w:left w:val="none" w:sz="0" w:space="0" w:color="auto"/>
        <w:bottom w:val="none" w:sz="0" w:space="0" w:color="auto"/>
        <w:right w:val="none" w:sz="0" w:space="0" w:color="auto"/>
      </w:divBdr>
    </w:div>
    <w:div w:id="462113695">
      <w:bodyDiv w:val="1"/>
      <w:marLeft w:val="0"/>
      <w:marRight w:val="0"/>
      <w:marTop w:val="0"/>
      <w:marBottom w:val="0"/>
      <w:divBdr>
        <w:top w:val="none" w:sz="0" w:space="0" w:color="auto"/>
        <w:left w:val="none" w:sz="0" w:space="0" w:color="auto"/>
        <w:bottom w:val="none" w:sz="0" w:space="0" w:color="auto"/>
        <w:right w:val="none" w:sz="0" w:space="0" w:color="auto"/>
      </w:divBdr>
    </w:div>
    <w:div w:id="468858485">
      <w:bodyDiv w:val="1"/>
      <w:marLeft w:val="0"/>
      <w:marRight w:val="0"/>
      <w:marTop w:val="0"/>
      <w:marBottom w:val="0"/>
      <w:divBdr>
        <w:top w:val="none" w:sz="0" w:space="0" w:color="auto"/>
        <w:left w:val="none" w:sz="0" w:space="0" w:color="auto"/>
        <w:bottom w:val="none" w:sz="0" w:space="0" w:color="auto"/>
        <w:right w:val="none" w:sz="0" w:space="0" w:color="auto"/>
      </w:divBdr>
    </w:div>
    <w:div w:id="478495143">
      <w:bodyDiv w:val="1"/>
      <w:marLeft w:val="0"/>
      <w:marRight w:val="0"/>
      <w:marTop w:val="0"/>
      <w:marBottom w:val="0"/>
      <w:divBdr>
        <w:top w:val="none" w:sz="0" w:space="0" w:color="auto"/>
        <w:left w:val="none" w:sz="0" w:space="0" w:color="auto"/>
        <w:bottom w:val="none" w:sz="0" w:space="0" w:color="auto"/>
        <w:right w:val="none" w:sz="0" w:space="0" w:color="auto"/>
      </w:divBdr>
      <w:divsChild>
        <w:div w:id="820776792">
          <w:marLeft w:val="0"/>
          <w:marRight w:val="0"/>
          <w:marTop w:val="0"/>
          <w:marBottom w:val="0"/>
          <w:divBdr>
            <w:top w:val="none" w:sz="0" w:space="0" w:color="auto"/>
            <w:left w:val="single" w:sz="24" w:space="0" w:color="CED3F1"/>
            <w:bottom w:val="none" w:sz="0" w:space="0" w:color="auto"/>
            <w:right w:val="none" w:sz="0" w:space="0" w:color="auto"/>
          </w:divBdr>
          <w:divsChild>
            <w:div w:id="20194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978248">
      <w:bodyDiv w:val="1"/>
      <w:marLeft w:val="0"/>
      <w:marRight w:val="0"/>
      <w:marTop w:val="0"/>
      <w:marBottom w:val="0"/>
      <w:divBdr>
        <w:top w:val="none" w:sz="0" w:space="0" w:color="auto"/>
        <w:left w:val="none" w:sz="0" w:space="0" w:color="auto"/>
        <w:bottom w:val="none" w:sz="0" w:space="0" w:color="auto"/>
        <w:right w:val="none" w:sz="0" w:space="0" w:color="auto"/>
      </w:divBdr>
    </w:div>
    <w:div w:id="499925057">
      <w:bodyDiv w:val="1"/>
      <w:marLeft w:val="0"/>
      <w:marRight w:val="0"/>
      <w:marTop w:val="0"/>
      <w:marBottom w:val="0"/>
      <w:divBdr>
        <w:top w:val="none" w:sz="0" w:space="0" w:color="auto"/>
        <w:left w:val="none" w:sz="0" w:space="0" w:color="auto"/>
        <w:bottom w:val="none" w:sz="0" w:space="0" w:color="auto"/>
        <w:right w:val="none" w:sz="0" w:space="0" w:color="auto"/>
      </w:divBdr>
    </w:div>
    <w:div w:id="525674404">
      <w:bodyDiv w:val="1"/>
      <w:marLeft w:val="0"/>
      <w:marRight w:val="0"/>
      <w:marTop w:val="0"/>
      <w:marBottom w:val="0"/>
      <w:divBdr>
        <w:top w:val="none" w:sz="0" w:space="0" w:color="auto"/>
        <w:left w:val="none" w:sz="0" w:space="0" w:color="auto"/>
        <w:bottom w:val="none" w:sz="0" w:space="0" w:color="auto"/>
        <w:right w:val="none" w:sz="0" w:space="0" w:color="auto"/>
      </w:divBdr>
    </w:div>
    <w:div w:id="584459000">
      <w:bodyDiv w:val="1"/>
      <w:marLeft w:val="0"/>
      <w:marRight w:val="0"/>
      <w:marTop w:val="0"/>
      <w:marBottom w:val="0"/>
      <w:divBdr>
        <w:top w:val="none" w:sz="0" w:space="0" w:color="auto"/>
        <w:left w:val="none" w:sz="0" w:space="0" w:color="auto"/>
        <w:bottom w:val="none" w:sz="0" w:space="0" w:color="auto"/>
        <w:right w:val="none" w:sz="0" w:space="0" w:color="auto"/>
      </w:divBdr>
    </w:div>
    <w:div w:id="591621716">
      <w:bodyDiv w:val="1"/>
      <w:marLeft w:val="0"/>
      <w:marRight w:val="0"/>
      <w:marTop w:val="0"/>
      <w:marBottom w:val="0"/>
      <w:divBdr>
        <w:top w:val="none" w:sz="0" w:space="0" w:color="auto"/>
        <w:left w:val="none" w:sz="0" w:space="0" w:color="auto"/>
        <w:bottom w:val="none" w:sz="0" w:space="0" w:color="auto"/>
        <w:right w:val="none" w:sz="0" w:space="0" w:color="auto"/>
      </w:divBdr>
    </w:div>
    <w:div w:id="597300215">
      <w:bodyDiv w:val="1"/>
      <w:marLeft w:val="0"/>
      <w:marRight w:val="0"/>
      <w:marTop w:val="0"/>
      <w:marBottom w:val="0"/>
      <w:divBdr>
        <w:top w:val="none" w:sz="0" w:space="0" w:color="auto"/>
        <w:left w:val="none" w:sz="0" w:space="0" w:color="auto"/>
        <w:bottom w:val="none" w:sz="0" w:space="0" w:color="auto"/>
        <w:right w:val="none" w:sz="0" w:space="0" w:color="auto"/>
      </w:divBdr>
    </w:div>
    <w:div w:id="610476807">
      <w:bodyDiv w:val="1"/>
      <w:marLeft w:val="0"/>
      <w:marRight w:val="0"/>
      <w:marTop w:val="0"/>
      <w:marBottom w:val="0"/>
      <w:divBdr>
        <w:top w:val="none" w:sz="0" w:space="0" w:color="auto"/>
        <w:left w:val="none" w:sz="0" w:space="0" w:color="auto"/>
        <w:bottom w:val="none" w:sz="0" w:space="0" w:color="auto"/>
        <w:right w:val="none" w:sz="0" w:space="0" w:color="auto"/>
      </w:divBdr>
    </w:div>
    <w:div w:id="615214920">
      <w:bodyDiv w:val="1"/>
      <w:marLeft w:val="0"/>
      <w:marRight w:val="0"/>
      <w:marTop w:val="0"/>
      <w:marBottom w:val="0"/>
      <w:divBdr>
        <w:top w:val="none" w:sz="0" w:space="0" w:color="auto"/>
        <w:left w:val="none" w:sz="0" w:space="0" w:color="auto"/>
        <w:bottom w:val="none" w:sz="0" w:space="0" w:color="auto"/>
        <w:right w:val="none" w:sz="0" w:space="0" w:color="auto"/>
      </w:divBdr>
    </w:div>
    <w:div w:id="618802261">
      <w:bodyDiv w:val="1"/>
      <w:marLeft w:val="0"/>
      <w:marRight w:val="0"/>
      <w:marTop w:val="0"/>
      <w:marBottom w:val="0"/>
      <w:divBdr>
        <w:top w:val="none" w:sz="0" w:space="0" w:color="auto"/>
        <w:left w:val="none" w:sz="0" w:space="0" w:color="auto"/>
        <w:bottom w:val="none" w:sz="0" w:space="0" w:color="auto"/>
        <w:right w:val="none" w:sz="0" w:space="0" w:color="auto"/>
      </w:divBdr>
    </w:div>
    <w:div w:id="620185969">
      <w:bodyDiv w:val="1"/>
      <w:marLeft w:val="0"/>
      <w:marRight w:val="0"/>
      <w:marTop w:val="0"/>
      <w:marBottom w:val="0"/>
      <w:divBdr>
        <w:top w:val="none" w:sz="0" w:space="0" w:color="auto"/>
        <w:left w:val="none" w:sz="0" w:space="0" w:color="auto"/>
        <w:bottom w:val="none" w:sz="0" w:space="0" w:color="auto"/>
        <w:right w:val="none" w:sz="0" w:space="0" w:color="auto"/>
      </w:divBdr>
    </w:div>
    <w:div w:id="623075223">
      <w:bodyDiv w:val="1"/>
      <w:marLeft w:val="0"/>
      <w:marRight w:val="0"/>
      <w:marTop w:val="0"/>
      <w:marBottom w:val="0"/>
      <w:divBdr>
        <w:top w:val="none" w:sz="0" w:space="0" w:color="auto"/>
        <w:left w:val="none" w:sz="0" w:space="0" w:color="auto"/>
        <w:bottom w:val="none" w:sz="0" w:space="0" w:color="auto"/>
        <w:right w:val="none" w:sz="0" w:space="0" w:color="auto"/>
      </w:divBdr>
    </w:div>
    <w:div w:id="635911708">
      <w:bodyDiv w:val="1"/>
      <w:marLeft w:val="0"/>
      <w:marRight w:val="0"/>
      <w:marTop w:val="0"/>
      <w:marBottom w:val="0"/>
      <w:divBdr>
        <w:top w:val="none" w:sz="0" w:space="0" w:color="auto"/>
        <w:left w:val="none" w:sz="0" w:space="0" w:color="auto"/>
        <w:bottom w:val="none" w:sz="0" w:space="0" w:color="auto"/>
        <w:right w:val="none" w:sz="0" w:space="0" w:color="auto"/>
      </w:divBdr>
    </w:div>
    <w:div w:id="696395931">
      <w:bodyDiv w:val="1"/>
      <w:marLeft w:val="0"/>
      <w:marRight w:val="0"/>
      <w:marTop w:val="0"/>
      <w:marBottom w:val="0"/>
      <w:divBdr>
        <w:top w:val="none" w:sz="0" w:space="0" w:color="auto"/>
        <w:left w:val="none" w:sz="0" w:space="0" w:color="auto"/>
        <w:bottom w:val="none" w:sz="0" w:space="0" w:color="auto"/>
        <w:right w:val="none" w:sz="0" w:space="0" w:color="auto"/>
      </w:divBdr>
    </w:div>
    <w:div w:id="709958815">
      <w:bodyDiv w:val="1"/>
      <w:marLeft w:val="0"/>
      <w:marRight w:val="0"/>
      <w:marTop w:val="0"/>
      <w:marBottom w:val="0"/>
      <w:divBdr>
        <w:top w:val="none" w:sz="0" w:space="0" w:color="auto"/>
        <w:left w:val="none" w:sz="0" w:space="0" w:color="auto"/>
        <w:bottom w:val="none" w:sz="0" w:space="0" w:color="auto"/>
        <w:right w:val="none" w:sz="0" w:space="0" w:color="auto"/>
      </w:divBdr>
    </w:div>
    <w:div w:id="717320833">
      <w:bodyDiv w:val="1"/>
      <w:marLeft w:val="0"/>
      <w:marRight w:val="0"/>
      <w:marTop w:val="0"/>
      <w:marBottom w:val="0"/>
      <w:divBdr>
        <w:top w:val="none" w:sz="0" w:space="0" w:color="auto"/>
        <w:left w:val="none" w:sz="0" w:space="0" w:color="auto"/>
        <w:bottom w:val="none" w:sz="0" w:space="0" w:color="auto"/>
        <w:right w:val="none" w:sz="0" w:space="0" w:color="auto"/>
      </w:divBdr>
    </w:div>
    <w:div w:id="735514143">
      <w:bodyDiv w:val="1"/>
      <w:marLeft w:val="0"/>
      <w:marRight w:val="0"/>
      <w:marTop w:val="0"/>
      <w:marBottom w:val="0"/>
      <w:divBdr>
        <w:top w:val="none" w:sz="0" w:space="0" w:color="auto"/>
        <w:left w:val="none" w:sz="0" w:space="0" w:color="auto"/>
        <w:bottom w:val="none" w:sz="0" w:space="0" w:color="auto"/>
        <w:right w:val="none" w:sz="0" w:space="0" w:color="auto"/>
      </w:divBdr>
      <w:divsChild>
        <w:div w:id="444270186">
          <w:marLeft w:val="0"/>
          <w:marRight w:val="0"/>
          <w:marTop w:val="0"/>
          <w:marBottom w:val="0"/>
          <w:divBdr>
            <w:top w:val="none" w:sz="0" w:space="0" w:color="auto"/>
            <w:left w:val="single" w:sz="24" w:space="0" w:color="CED3F1"/>
            <w:bottom w:val="none" w:sz="0" w:space="0" w:color="auto"/>
            <w:right w:val="none" w:sz="0" w:space="0" w:color="auto"/>
          </w:divBdr>
          <w:divsChild>
            <w:div w:id="165907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138431">
      <w:bodyDiv w:val="1"/>
      <w:marLeft w:val="0"/>
      <w:marRight w:val="0"/>
      <w:marTop w:val="0"/>
      <w:marBottom w:val="0"/>
      <w:divBdr>
        <w:top w:val="none" w:sz="0" w:space="0" w:color="auto"/>
        <w:left w:val="none" w:sz="0" w:space="0" w:color="auto"/>
        <w:bottom w:val="none" w:sz="0" w:space="0" w:color="auto"/>
        <w:right w:val="none" w:sz="0" w:space="0" w:color="auto"/>
      </w:divBdr>
    </w:div>
    <w:div w:id="784226720">
      <w:bodyDiv w:val="1"/>
      <w:marLeft w:val="0"/>
      <w:marRight w:val="0"/>
      <w:marTop w:val="0"/>
      <w:marBottom w:val="0"/>
      <w:divBdr>
        <w:top w:val="none" w:sz="0" w:space="0" w:color="auto"/>
        <w:left w:val="none" w:sz="0" w:space="0" w:color="auto"/>
        <w:bottom w:val="none" w:sz="0" w:space="0" w:color="auto"/>
        <w:right w:val="none" w:sz="0" w:space="0" w:color="auto"/>
      </w:divBdr>
      <w:divsChild>
        <w:div w:id="1916162468">
          <w:marLeft w:val="0"/>
          <w:marRight w:val="0"/>
          <w:marTop w:val="0"/>
          <w:marBottom w:val="0"/>
          <w:divBdr>
            <w:top w:val="none" w:sz="0" w:space="0" w:color="auto"/>
            <w:left w:val="single" w:sz="24" w:space="0" w:color="CED3F1"/>
            <w:bottom w:val="none" w:sz="0" w:space="0" w:color="auto"/>
            <w:right w:val="none" w:sz="0" w:space="0" w:color="auto"/>
          </w:divBdr>
          <w:divsChild>
            <w:div w:id="2137142061">
              <w:marLeft w:val="0"/>
              <w:marRight w:val="0"/>
              <w:marTop w:val="0"/>
              <w:marBottom w:val="0"/>
              <w:divBdr>
                <w:top w:val="none" w:sz="0" w:space="0" w:color="auto"/>
                <w:left w:val="none" w:sz="0" w:space="0" w:color="auto"/>
                <w:bottom w:val="none" w:sz="0" w:space="0" w:color="auto"/>
                <w:right w:val="none" w:sz="0" w:space="0" w:color="auto"/>
              </w:divBdr>
            </w:div>
            <w:div w:id="123157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929476">
      <w:bodyDiv w:val="1"/>
      <w:marLeft w:val="0"/>
      <w:marRight w:val="0"/>
      <w:marTop w:val="0"/>
      <w:marBottom w:val="0"/>
      <w:divBdr>
        <w:top w:val="none" w:sz="0" w:space="0" w:color="auto"/>
        <w:left w:val="none" w:sz="0" w:space="0" w:color="auto"/>
        <w:bottom w:val="none" w:sz="0" w:space="0" w:color="auto"/>
        <w:right w:val="none" w:sz="0" w:space="0" w:color="auto"/>
      </w:divBdr>
    </w:div>
    <w:div w:id="817843562">
      <w:bodyDiv w:val="1"/>
      <w:marLeft w:val="0"/>
      <w:marRight w:val="0"/>
      <w:marTop w:val="0"/>
      <w:marBottom w:val="0"/>
      <w:divBdr>
        <w:top w:val="none" w:sz="0" w:space="0" w:color="auto"/>
        <w:left w:val="none" w:sz="0" w:space="0" w:color="auto"/>
        <w:bottom w:val="none" w:sz="0" w:space="0" w:color="auto"/>
        <w:right w:val="none" w:sz="0" w:space="0" w:color="auto"/>
      </w:divBdr>
    </w:div>
    <w:div w:id="835537493">
      <w:bodyDiv w:val="1"/>
      <w:marLeft w:val="0"/>
      <w:marRight w:val="0"/>
      <w:marTop w:val="0"/>
      <w:marBottom w:val="0"/>
      <w:divBdr>
        <w:top w:val="none" w:sz="0" w:space="0" w:color="auto"/>
        <w:left w:val="none" w:sz="0" w:space="0" w:color="auto"/>
        <w:bottom w:val="none" w:sz="0" w:space="0" w:color="auto"/>
        <w:right w:val="none" w:sz="0" w:space="0" w:color="auto"/>
      </w:divBdr>
    </w:div>
    <w:div w:id="843932694">
      <w:bodyDiv w:val="1"/>
      <w:marLeft w:val="0"/>
      <w:marRight w:val="0"/>
      <w:marTop w:val="0"/>
      <w:marBottom w:val="0"/>
      <w:divBdr>
        <w:top w:val="none" w:sz="0" w:space="0" w:color="auto"/>
        <w:left w:val="none" w:sz="0" w:space="0" w:color="auto"/>
        <w:bottom w:val="none" w:sz="0" w:space="0" w:color="auto"/>
        <w:right w:val="none" w:sz="0" w:space="0" w:color="auto"/>
      </w:divBdr>
    </w:div>
    <w:div w:id="886137380">
      <w:bodyDiv w:val="1"/>
      <w:marLeft w:val="0"/>
      <w:marRight w:val="0"/>
      <w:marTop w:val="0"/>
      <w:marBottom w:val="0"/>
      <w:divBdr>
        <w:top w:val="none" w:sz="0" w:space="0" w:color="auto"/>
        <w:left w:val="none" w:sz="0" w:space="0" w:color="auto"/>
        <w:bottom w:val="none" w:sz="0" w:space="0" w:color="auto"/>
        <w:right w:val="none" w:sz="0" w:space="0" w:color="auto"/>
      </w:divBdr>
    </w:div>
    <w:div w:id="899024046">
      <w:bodyDiv w:val="1"/>
      <w:marLeft w:val="0"/>
      <w:marRight w:val="0"/>
      <w:marTop w:val="0"/>
      <w:marBottom w:val="0"/>
      <w:divBdr>
        <w:top w:val="none" w:sz="0" w:space="0" w:color="auto"/>
        <w:left w:val="none" w:sz="0" w:space="0" w:color="auto"/>
        <w:bottom w:val="none" w:sz="0" w:space="0" w:color="auto"/>
        <w:right w:val="none" w:sz="0" w:space="0" w:color="auto"/>
      </w:divBdr>
    </w:div>
    <w:div w:id="944968435">
      <w:bodyDiv w:val="1"/>
      <w:marLeft w:val="0"/>
      <w:marRight w:val="0"/>
      <w:marTop w:val="0"/>
      <w:marBottom w:val="0"/>
      <w:divBdr>
        <w:top w:val="none" w:sz="0" w:space="0" w:color="auto"/>
        <w:left w:val="none" w:sz="0" w:space="0" w:color="auto"/>
        <w:bottom w:val="none" w:sz="0" w:space="0" w:color="auto"/>
        <w:right w:val="none" w:sz="0" w:space="0" w:color="auto"/>
      </w:divBdr>
    </w:div>
    <w:div w:id="976762705">
      <w:bodyDiv w:val="1"/>
      <w:marLeft w:val="0"/>
      <w:marRight w:val="0"/>
      <w:marTop w:val="0"/>
      <w:marBottom w:val="0"/>
      <w:divBdr>
        <w:top w:val="none" w:sz="0" w:space="0" w:color="auto"/>
        <w:left w:val="none" w:sz="0" w:space="0" w:color="auto"/>
        <w:bottom w:val="none" w:sz="0" w:space="0" w:color="auto"/>
        <w:right w:val="none" w:sz="0" w:space="0" w:color="auto"/>
      </w:divBdr>
    </w:div>
    <w:div w:id="998194634">
      <w:bodyDiv w:val="1"/>
      <w:marLeft w:val="0"/>
      <w:marRight w:val="0"/>
      <w:marTop w:val="0"/>
      <w:marBottom w:val="0"/>
      <w:divBdr>
        <w:top w:val="none" w:sz="0" w:space="0" w:color="auto"/>
        <w:left w:val="none" w:sz="0" w:space="0" w:color="auto"/>
        <w:bottom w:val="none" w:sz="0" w:space="0" w:color="auto"/>
        <w:right w:val="none" w:sz="0" w:space="0" w:color="auto"/>
      </w:divBdr>
    </w:div>
    <w:div w:id="1021206135">
      <w:bodyDiv w:val="1"/>
      <w:marLeft w:val="0"/>
      <w:marRight w:val="0"/>
      <w:marTop w:val="0"/>
      <w:marBottom w:val="0"/>
      <w:divBdr>
        <w:top w:val="none" w:sz="0" w:space="0" w:color="auto"/>
        <w:left w:val="none" w:sz="0" w:space="0" w:color="auto"/>
        <w:bottom w:val="none" w:sz="0" w:space="0" w:color="auto"/>
        <w:right w:val="none" w:sz="0" w:space="0" w:color="auto"/>
      </w:divBdr>
    </w:div>
    <w:div w:id="1038893575">
      <w:bodyDiv w:val="1"/>
      <w:marLeft w:val="0"/>
      <w:marRight w:val="0"/>
      <w:marTop w:val="0"/>
      <w:marBottom w:val="0"/>
      <w:divBdr>
        <w:top w:val="none" w:sz="0" w:space="0" w:color="auto"/>
        <w:left w:val="none" w:sz="0" w:space="0" w:color="auto"/>
        <w:bottom w:val="none" w:sz="0" w:space="0" w:color="auto"/>
        <w:right w:val="none" w:sz="0" w:space="0" w:color="auto"/>
      </w:divBdr>
    </w:div>
    <w:div w:id="1055549594">
      <w:bodyDiv w:val="1"/>
      <w:marLeft w:val="0"/>
      <w:marRight w:val="0"/>
      <w:marTop w:val="0"/>
      <w:marBottom w:val="0"/>
      <w:divBdr>
        <w:top w:val="none" w:sz="0" w:space="0" w:color="auto"/>
        <w:left w:val="none" w:sz="0" w:space="0" w:color="auto"/>
        <w:bottom w:val="none" w:sz="0" w:space="0" w:color="auto"/>
        <w:right w:val="none" w:sz="0" w:space="0" w:color="auto"/>
      </w:divBdr>
    </w:div>
    <w:div w:id="1170876363">
      <w:bodyDiv w:val="1"/>
      <w:marLeft w:val="0"/>
      <w:marRight w:val="0"/>
      <w:marTop w:val="0"/>
      <w:marBottom w:val="0"/>
      <w:divBdr>
        <w:top w:val="none" w:sz="0" w:space="0" w:color="auto"/>
        <w:left w:val="none" w:sz="0" w:space="0" w:color="auto"/>
        <w:bottom w:val="none" w:sz="0" w:space="0" w:color="auto"/>
        <w:right w:val="none" w:sz="0" w:space="0" w:color="auto"/>
      </w:divBdr>
    </w:div>
    <w:div w:id="1242183290">
      <w:bodyDiv w:val="1"/>
      <w:marLeft w:val="0"/>
      <w:marRight w:val="0"/>
      <w:marTop w:val="0"/>
      <w:marBottom w:val="0"/>
      <w:divBdr>
        <w:top w:val="none" w:sz="0" w:space="0" w:color="auto"/>
        <w:left w:val="none" w:sz="0" w:space="0" w:color="auto"/>
        <w:bottom w:val="none" w:sz="0" w:space="0" w:color="auto"/>
        <w:right w:val="none" w:sz="0" w:space="0" w:color="auto"/>
      </w:divBdr>
    </w:div>
    <w:div w:id="1253003952">
      <w:bodyDiv w:val="1"/>
      <w:marLeft w:val="0"/>
      <w:marRight w:val="0"/>
      <w:marTop w:val="0"/>
      <w:marBottom w:val="0"/>
      <w:divBdr>
        <w:top w:val="none" w:sz="0" w:space="0" w:color="auto"/>
        <w:left w:val="none" w:sz="0" w:space="0" w:color="auto"/>
        <w:bottom w:val="none" w:sz="0" w:space="0" w:color="auto"/>
        <w:right w:val="none" w:sz="0" w:space="0" w:color="auto"/>
      </w:divBdr>
    </w:div>
    <w:div w:id="1263302787">
      <w:bodyDiv w:val="1"/>
      <w:marLeft w:val="0"/>
      <w:marRight w:val="0"/>
      <w:marTop w:val="0"/>
      <w:marBottom w:val="0"/>
      <w:divBdr>
        <w:top w:val="none" w:sz="0" w:space="0" w:color="auto"/>
        <w:left w:val="none" w:sz="0" w:space="0" w:color="auto"/>
        <w:bottom w:val="none" w:sz="0" w:space="0" w:color="auto"/>
        <w:right w:val="none" w:sz="0" w:space="0" w:color="auto"/>
      </w:divBdr>
    </w:div>
    <w:div w:id="1327977044">
      <w:bodyDiv w:val="1"/>
      <w:marLeft w:val="0"/>
      <w:marRight w:val="0"/>
      <w:marTop w:val="0"/>
      <w:marBottom w:val="0"/>
      <w:divBdr>
        <w:top w:val="none" w:sz="0" w:space="0" w:color="auto"/>
        <w:left w:val="none" w:sz="0" w:space="0" w:color="auto"/>
        <w:bottom w:val="none" w:sz="0" w:space="0" w:color="auto"/>
        <w:right w:val="none" w:sz="0" w:space="0" w:color="auto"/>
      </w:divBdr>
    </w:div>
    <w:div w:id="1332681893">
      <w:bodyDiv w:val="1"/>
      <w:marLeft w:val="0"/>
      <w:marRight w:val="0"/>
      <w:marTop w:val="0"/>
      <w:marBottom w:val="0"/>
      <w:divBdr>
        <w:top w:val="none" w:sz="0" w:space="0" w:color="auto"/>
        <w:left w:val="none" w:sz="0" w:space="0" w:color="auto"/>
        <w:bottom w:val="none" w:sz="0" w:space="0" w:color="auto"/>
        <w:right w:val="none" w:sz="0" w:space="0" w:color="auto"/>
      </w:divBdr>
    </w:div>
    <w:div w:id="1339573381">
      <w:bodyDiv w:val="1"/>
      <w:marLeft w:val="0"/>
      <w:marRight w:val="0"/>
      <w:marTop w:val="0"/>
      <w:marBottom w:val="0"/>
      <w:divBdr>
        <w:top w:val="none" w:sz="0" w:space="0" w:color="auto"/>
        <w:left w:val="none" w:sz="0" w:space="0" w:color="auto"/>
        <w:bottom w:val="none" w:sz="0" w:space="0" w:color="auto"/>
        <w:right w:val="none" w:sz="0" w:space="0" w:color="auto"/>
      </w:divBdr>
    </w:div>
    <w:div w:id="1407534674">
      <w:bodyDiv w:val="1"/>
      <w:marLeft w:val="0"/>
      <w:marRight w:val="0"/>
      <w:marTop w:val="0"/>
      <w:marBottom w:val="0"/>
      <w:divBdr>
        <w:top w:val="none" w:sz="0" w:space="0" w:color="auto"/>
        <w:left w:val="none" w:sz="0" w:space="0" w:color="auto"/>
        <w:bottom w:val="none" w:sz="0" w:space="0" w:color="auto"/>
        <w:right w:val="none" w:sz="0" w:space="0" w:color="auto"/>
      </w:divBdr>
    </w:div>
    <w:div w:id="1417284833">
      <w:bodyDiv w:val="1"/>
      <w:marLeft w:val="0"/>
      <w:marRight w:val="0"/>
      <w:marTop w:val="0"/>
      <w:marBottom w:val="0"/>
      <w:divBdr>
        <w:top w:val="none" w:sz="0" w:space="0" w:color="auto"/>
        <w:left w:val="none" w:sz="0" w:space="0" w:color="auto"/>
        <w:bottom w:val="none" w:sz="0" w:space="0" w:color="auto"/>
        <w:right w:val="none" w:sz="0" w:space="0" w:color="auto"/>
      </w:divBdr>
    </w:div>
    <w:div w:id="1480655985">
      <w:bodyDiv w:val="1"/>
      <w:marLeft w:val="0"/>
      <w:marRight w:val="0"/>
      <w:marTop w:val="0"/>
      <w:marBottom w:val="0"/>
      <w:divBdr>
        <w:top w:val="none" w:sz="0" w:space="0" w:color="auto"/>
        <w:left w:val="none" w:sz="0" w:space="0" w:color="auto"/>
        <w:bottom w:val="none" w:sz="0" w:space="0" w:color="auto"/>
        <w:right w:val="none" w:sz="0" w:space="0" w:color="auto"/>
      </w:divBdr>
    </w:div>
    <w:div w:id="1491364472">
      <w:bodyDiv w:val="1"/>
      <w:marLeft w:val="0"/>
      <w:marRight w:val="0"/>
      <w:marTop w:val="0"/>
      <w:marBottom w:val="0"/>
      <w:divBdr>
        <w:top w:val="none" w:sz="0" w:space="0" w:color="auto"/>
        <w:left w:val="none" w:sz="0" w:space="0" w:color="auto"/>
        <w:bottom w:val="none" w:sz="0" w:space="0" w:color="auto"/>
        <w:right w:val="none" w:sz="0" w:space="0" w:color="auto"/>
      </w:divBdr>
    </w:div>
    <w:div w:id="1503935291">
      <w:bodyDiv w:val="1"/>
      <w:marLeft w:val="0"/>
      <w:marRight w:val="0"/>
      <w:marTop w:val="0"/>
      <w:marBottom w:val="0"/>
      <w:divBdr>
        <w:top w:val="none" w:sz="0" w:space="0" w:color="auto"/>
        <w:left w:val="none" w:sz="0" w:space="0" w:color="auto"/>
        <w:bottom w:val="none" w:sz="0" w:space="0" w:color="auto"/>
        <w:right w:val="none" w:sz="0" w:space="0" w:color="auto"/>
      </w:divBdr>
    </w:div>
    <w:div w:id="1518732106">
      <w:bodyDiv w:val="1"/>
      <w:marLeft w:val="0"/>
      <w:marRight w:val="0"/>
      <w:marTop w:val="0"/>
      <w:marBottom w:val="0"/>
      <w:divBdr>
        <w:top w:val="none" w:sz="0" w:space="0" w:color="auto"/>
        <w:left w:val="none" w:sz="0" w:space="0" w:color="auto"/>
        <w:bottom w:val="none" w:sz="0" w:space="0" w:color="auto"/>
        <w:right w:val="none" w:sz="0" w:space="0" w:color="auto"/>
      </w:divBdr>
    </w:div>
    <w:div w:id="1658848318">
      <w:bodyDiv w:val="1"/>
      <w:marLeft w:val="0"/>
      <w:marRight w:val="0"/>
      <w:marTop w:val="0"/>
      <w:marBottom w:val="0"/>
      <w:divBdr>
        <w:top w:val="none" w:sz="0" w:space="0" w:color="auto"/>
        <w:left w:val="none" w:sz="0" w:space="0" w:color="auto"/>
        <w:bottom w:val="none" w:sz="0" w:space="0" w:color="auto"/>
        <w:right w:val="none" w:sz="0" w:space="0" w:color="auto"/>
      </w:divBdr>
    </w:div>
    <w:div w:id="1708142762">
      <w:bodyDiv w:val="1"/>
      <w:marLeft w:val="0"/>
      <w:marRight w:val="0"/>
      <w:marTop w:val="0"/>
      <w:marBottom w:val="0"/>
      <w:divBdr>
        <w:top w:val="none" w:sz="0" w:space="0" w:color="auto"/>
        <w:left w:val="none" w:sz="0" w:space="0" w:color="auto"/>
        <w:bottom w:val="none" w:sz="0" w:space="0" w:color="auto"/>
        <w:right w:val="none" w:sz="0" w:space="0" w:color="auto"/>
      </w:divBdr>
    </w:div>
    <w:div w:id="1733893761">
      <w:bodyDiv w:val="1"/>
      <w:marLeft w:val="0"/>
      <w:marRight w:val="0"/>
      <w:marTop w:val="0"/>
      <w:marBottom w:val="0"/>
      <w:divBdr>
        <w:top w:val="none" w:sz="0" w:space="0" w:color="auto"/>
        <w:left w:val="none" w:sz="0" w:space="0" w:color="auto"/>
        <w:bottom w:val="none" w:sz="0" w:space="0" w:color="auto"/>
        <w:right w:val="none" w:sz="0" w:space="0" w:color="auto"/>
      </w:divBdr>
    </w:div>
    <w:div w:id="1734084330">
      <w:bodyDiv w:val="1"/>
      <w:marLeft w:val="0"/>
      <w:marRight w:val="0"/>
      <w:marTop w:val="0"/>
      <w:marBottom w:val="0"/>
      <w:divBdr>
        <w:top w:val="none" w:sz="0" w:space="0" w:color="auto"/>
        <w:left w:val="none" w:sz="0" w:space="0" w:color="auto"/>
        <w:bottom w:val="none" w:sz="0" w:space="0" w:color="auto"/>
        <w:right w:val="none" w:sz="0" w:space="0" w:color="auto"/>
      </w:divBdr>
    </w:div>
    <w:div w:id="1752584018">
      <w:bodyDiv w:val="1"/>
      <w:marLeft w:val="0"/>
      <w:marRight w:val="0"/>
      <w:marTop w:val="0"/>
      <w:marBottom w:val="0"/>
      <w:divBdr>
        <w:top w:val="none" w:sz="0" w:space="0" w:color="auto"/>
        <w:left w:val="none" w:sz="0" w:space="0" w:color="auto"/>
        <w:bottom w:val="none" w:sz="0" w:space="0" w:color="auto"/>
        <w:right w:val="none" w:sz="0" w:space="0" w:color="auto"/>
      </w:divBdr>
    </w:div>
    <w:div w:id="1765030698">
      <w:bodyDiv w:val="1"/>
      <w:marLeft w:val="0"/>
      <w:marRight w:val="0"/>
      <w:marTop w:val="0"/>
      <w:marBottom w:val="0"/>
      <w:divBdr>
        <w:top w:val="none" w:sz="0" w:space="0" w:color="auto"/>
        <w:left w:val="none" w:sz="0" w:space="0" w:color="auto"/>
        <w:bottom w:val="none" w:sz="0" w:space="0" w:color="auto"/>
        <w:right w:val="none" w:sz="0" w:space="0" w:color="auto"/>
      </w:divBdr>
    </w:div>
    <w:div w:id="1831363559">
      <w:bodyDiv w:val="1"/>
      <w:marLeft w:val="0"/>
      <w:marRight w:val="0"/>
      <w:marTop w:val="0"/>
      <w:marBottom w:val="0"/>
      <w:divBdr>
        <w:top w:val="none" w:sz="0" w:space="0" w:color="auto"/>
        <w:left w:val="none" w:sz="0" w:space="0" w:color="auto"/>
        <w:bottom w:val="none" w:sz="0" w:space="0" w:color="auto"/>
        <w:right w:val="none" w:sz="0" w:space="0" w:color="auto"/>
      </w:divBdr>
    </w:div>
    <w:div w:id="1915435440">
      <w:bodyDiv w:val="1"/>
      <w:marLeft w:val="0"/>
      <w:marRight w:val="0"/>
      <w:marTop w:val="0"/>
      <w:marBottom w:val="0"/>
      <w:divBdr>
        <w:top w:val="none" w:sz="0" w:space="0" w:color="auto"/>
        <w:left w:val="none" w:sz="0" w:space="0" w:color="auto"/>
        <w:bottom w:val="none" w:sz="0" w:space="0" w:color="auto"/>
        <w:right w:val="none" w:sz="0" w:space="0" w:color="auto"/>
      </w:divBdr>
    </w:div>
    <w:div w:id="1943489923">
      <w:bodyDiv w:val="1"/>
      <w:marLeft w:val="0"/>
      <w:marRight w:val="0"/>
      <w:marTop w:val="0"/>
      <w:marBottom w:val="0"/>
      <w:divBdr>
        <w:top w:val="none" w:sz="0" w:space="0" w:color="auto"/>
        <w:left w:val="none" w:sz="0" w:space="0" w:color="auto"/>
        <w:bottom w:val="none" w:sz="0" w:space="0" w:color="auto"/>
        <w:right w:val="none" w:sz="0" w:space="0" w:color="auto"/>
      </w:divBdr>
    </w:div>
    <w:div w:id="1963655582">
      <w:bodyDiv w:val="1"/>
      <w:marLeft w:val="0"/>
      <w:marRight w:val="0"/>
      <w:marTop w:val="0"/>
      <w:marBottom w:val="0"/>
      <w:divBdr>
        <w:top w:val="none" w:sz="0" w:space="0" w:color="auto"/>
        <w:left w:val="none" w:sz="0" w:space="0" w:color="auto"/>
        <w:bottom w:val="none" w:sz="0" w:space="0" w:color="auto"/>
        <w:right w:val="none" w:sz="0" w:space="0" w:color="auto"/>
      </w:divBdr>
    </w:div>
    <w:div w:id="2032410664">
      <w:bodyDiv w:val="1"/>
      <w:marLeft w:val="0"/>
      <w:marRight w:val="0"/>
      <w:marTop w:val="0"/>
      <w:marBottom w:val="0"/>
      <w:divBdr>
        <w:top w:val="none" w:sz="0" w:space="0" w:color="auto"/>
        <w:left w:val="none" w:sz="0" w:space="0" w:color="auto"/>
        <w:bottom w:val="none" w:sz="0" w:space="0" w:color="auto"/>
        <w:right w:val="none" w:sz="0" w:space="0" w:color="auto"/>
      </w:divBdr>
    </w:div>
    <w:div w:id="2058583156">
      <w:bodyDiv w:val="1"/>
      <w:marLeft w:val="0"/>
      <w:marRight w:val="0"/>
      <w:marTop w:val="0"/>
      <w:marBottom w:val="0"/>
      <w:divBdr>
        <w:top w:val="none" w:sz="0" w:space="0" w:color="auto"/>
        <w:left w:val="none" w:sz="0" w:space="0" w:color="auto"/>
        <w:bottom w:val="none" w:sz="0" w:space="0" w:color="auto"/>
        <w:right w:val="none" w:sz="0" w:space="0" w:color="auto"/>
      </w:divBdr>
    </w:div>
    <w:div w:id="2059274978">
      <w:bodyDiv w:val="1"/>
      <w:marLeft w:val="0"/>
      <w:marRight w:val="0"/>
      <w:marTop w:val="0"/>
      <w:marBottom w:val="0"/>
      <w:divBdr>
        <w:top w:val="none" w:sz="0" w:space="0" w:color="auto"/>
        <w:left w:val="none" w:sz="0" w:space="0" w:color="auto"/>
        <w:bottom w:val="none" w:sz="0" w:space="0" w:color="auto"/>
        <w:right w:val="none" w:sz="0" w:space="0" w:color="auto"/>
      </w:divBdr>
    </w:div>
    <w:div w:id="2078698577">
      <w:bodyDiv w:val="1"/>
      <w:marLeft w:val="0"/>
      <w:marRight w:val="0"/>
      <w:marTop w:val="0"/>
      <w:marBottom w:val="0"/>
      <w:divBdr>
        <w:top w:val="none" w:sz="0" w:space="0" w:color="auto"/>
        <w:left w:val="none" w:sz="0" w:space="0" w:color="auto"/>
        <w:bottom w:val="none" w:sz="0" w:space="0" w:color="auto"/>
        <w:right w:val="none" w:sz="0" w:space="0" w:color="auto"/>
      </w:divBdr>
    </w:div>
    <w:div w:id="2093044101">
      <w:bodyDiv w:val="1"/>
      <w:marLeft w:val="0"/>
      <w:marRight w:val="0"/>
      <w:marTop w:val="0"/>
      <w:marBottom w:val="0"/>
      <w:divBdr>
        <w:top w:val="none" w:sz="0" w:space="0" w:color="auto"/>
        <w:left w:val="none" w:sz="0" w:space="0" w:color="auto"/>
        <w:bottom w:val="none" w:sz="0" w:space="0" w:color="auto"/>
        <w:right w:val="none" w:sz="0" w:space="0" w:color="auto"/>
      </w:divBdr>
    </w:div>
    <w:div w:id="2103530965">
      <w:bodyDiv w:val="1"/>
      <w:marLeft w:val="0"/>
      <w:marRight w:val="0"/>
      <w:marTop w:val="0"/>
      <w:marBottom w:val="0"/>
      <w:divBdr>
        <w:top w:val="none" w:sz="0" w:space="0" w:color="auto"/>
        <w:left w:val="none" w:sz="0" w:space="0" w:color="auto"/>
        <w:bottom w:val="none" w:sz="0" w:space="0" w:color="auto"/>
        <w:right w:val="none" w:sz="0" w:space="0" w:color="auto"/>
      </w:divBdr>
    </w:div>
    <w:div w:id="2115633585">
      <w:bodyDiv w:val="1"/>
      <w:marLeft w:val="0"/>
      <w:marRight w:val="0"/>
      <w:marTop w:val="0"/>
      <w:marBottom w:val="0"/>
      <w:divBdr>
        <w:top w:val="none" w:sz="0" w:space="0" w:color="auto"/>
        <w:left w:val="none" w:sz="0" w:space="0" w:color="auto"/>
        <w:bottom w:val="none" w:sz="0" w:space="0" w:color="auto"/>
        <w:right w:val="none" w:sz="0" w:space="0" w:color="auto"/>
      </w:divBdr>
    </w:div>
    <w:div w:id="2116091999">
      <w:bodyDiv w:val="1"/>
      <w:marLeft w:val="0"/>
      <w:marRight w:val="0"/>
      <w:marTop w:val="0"/>
      <w:marBottom w:val="0"/>
      <w:divBdr>
        <w:top w:val="none" w:sz="0" w:space="0" w:color="auto"/>
        <w:left w:val="none" w:sz="0" w:space="0" w:color="auto"/>
        <w:bottom w:val="none" w:sz="0" w:space="0" w:color="auto"/>
        <w:right w:val="none" w:sz="0" w:space="0" w:color="auto"/>
      </w:divBdr>
    </w:div>
    <w:div w:id="211828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88926&amp;dst=100344&amp;field=134&amp;date=26.11.2021" TargetMode="External"/><Relationship Id="rId21" Type="http://schemas.openxmlformats.org/officeDocument/2006/relationships/hyperlink" Target="https://login.consultant.ru/link/?req=doc&amp;base=LAW&amp;n=388926&amp;date=10.01.2022" TargetMode="External"/><Relationship Id="rId42"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63"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84" Type="http://schemas.openxmlformats.org/officeDocument/2006/relationships/hyperlink" Target="https://login.consultant.ru/link/?req=doc&amp;base=LAW&amp;n=388926&amp;dst=100344&amp;field=134&amp;date=26.11.2021" TargetMode="External"/><Relationship Id="rId138"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59" Type="http://schemas.openxmlformats.org/officeDocument/2006/relationships/hyperlink" Target="https://login.consultant.ru/link/?req=doc&amp;base=LAW&amp;n=388926&amp;date=10.01.2022" TargetMode="External"/><Relationship Id="rId170" Type="http://schemas.openxmlformats.org/officeDocument/2006/relationships/hyperlink" Target="https://login.consultant.ru/link/?req=doc&amp;base=LAW&amp;n=41168&amp;date=10.01.2022&amp;dst=103308&amp;field=134" TargetMode="External"/><Relationship Id="rId191"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05"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26" Type="http://schemas.openxmlformats.org/officeDocument/2006/relationships/hyperlink" Target="https://login.consultant.ru/link/?req=doc&amp;base=LAW&amp;n=388926&amp;date=10.01.2022" TargetMode="External"/><Relationship Id="rId107" Type="http://schemas.openxmlformats.org/officeDocument/2006/relationships/hyperlink" Target="https://login.consultant.ru/link/?req=doc&amp;base=LAW&amp;n=388926&amp;dst=100344&amp;field=134&amp;date=26.11.2021" TargetMode="External"/><Relationship Id="rId11"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32" Type="http://schemas.openxmlformats.org/officeDocument/2006/relationships/hyperlink" Target="https://login.consultant.ru/link/?req=doc&amp;base=LAW&amp;n=388926&amp;dst=100344&amp;field=134&amp;date=26.11.2021" TargetMode="External"/><Relationship Id="rId53"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74"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28" Type="http://schemas.openxmlformats.org/officeDocument/2006/relationships/hyperlink" Target="https://login.consultant.ru/link/?req=doc&amp;base=LAW&amp;n=388926&amp;date=10.01.2022" TargetMode="External"/><Relationship Id="rId149"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5" Type="http://schemas.openxmlformats.org/officeDocument/2006/relationships/webSettings" Target="webSettings.xml"/><Relationship Id="rId95" Type="http://schemas.openxmlformats.org/officeDocument/2006/relationships/hyperlink" Target="https://login.consultant.ru/link/?req=doc&amp;base=LAW&amp;n=41168&amp;date=10.01.2022&amp;dst=103308&amp;field=134" TargetMode="External"/><Relationship Id="rId160"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81"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16"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2"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43" Type="http://schemas.openxmlformats.org/officeDocument/2006/relationships/hyperlink" Target="https://login.consultant.ru/link/?req=doc&amp;base=LAW&amp;n=388926&amp;date=10.01.2022" TargetMode="External"/><Relationship Id="rId64"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18" Type="http://schemas.openxmlformats.org/officeDocument/2006/relationships/hyperlink" Target="consultantplus://offline/ref=2A35D983B09021073CACCE3C626D9A97AC33A70B913017CE38CB999145CD96B62401AF9035BFF7C3550A6D1B9C51239D702ABD1CAD206981d8zFJ" TargetMode="External"/><Relationship Id="rId139" Type="http://schemas.openxmlformats.org/officeDocument/2006/relationships/hyperlink" Target="https://login.consultant.ru/link/?req=doc&amp;base=LAW&amp;n=388926&amp;date=10.01.2022" TargetMode="External"/><Relationship Id="rId85"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50"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71" Type="http://schemas.openxmlformats.org/officeDocument/2006/relationships/hyperlink" Target="https://login.consultant.ru/link/?req=doc&amp;base=LAW&amp;n=41168&amp;date=10.01.2022&amp;dst=103528&amp;field=134" TargetMode="External"/><Relationship Id="rId192" Type="http://schemas.openxmlformats.org/officeDocument/2006/relationships/hyperlink" Target="https://login.consultant.ru/link/?req=doc&amp;base=LAW&amp;n=388926&amp;date=10.01.2022" TargetMode="External"/><Relationship Id="rId206"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27"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2"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33" Type="http://schemas.openxmlformats.org/officeDocument/2006/relationships/hyperlink" Target="https://login.consultant.ru/link/?req=doc&amp;base=LAW&amp;n=388926&amp;date=10.01.2022" TargetMode="External"/><Relationship Id="rId108" Type="http://schemas.openxmlformats.org/officeDocument/2006/relationships/hyperlink" Target="https://login.consultant.ru/link/?req=doc&amp;base=LAW&amp;n=41168&amp;date=10.01.2022&amp;dst=103308&amp;field=134" TargetMode="External"/><Relationship Id="rId129"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54"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75"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96" Type="http://schemas.openxmlformats.org/officeDocument/2006/relationships/hyperlink" Target="https://login.consultant.ru/link/?req=doc&amp;base=LAW&amp;n=41168&amp;date=10.01.2022&amp;dst=103528&amp;field=134" TargetMode="External"/><Relationship Id="rId140"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61"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82"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17"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6" Type="http://schemas.openxmlformats.org/officeDocument/2006/relationships/footnotes" Target="footnotes.xml"/><Relationship Id="rId23" Type="http://schemas.openxmlformats.org/officeDocument/2006/relationships/hyperlink" Target="https://login.consultant.ru/link/?req=doc&amp;base=LAW&amp;n=388926&amp;date=10.01.2022" TargetMode="External"/><Relationship Id="rId119" Type="http://schemas.openxmlformats.org/officeDocument/2006/relationships/hyperlink" Target="https://login.consultant.ru/link/?req=doc&amp;base=LAW&amp;n=405718&amp;dst=100103&amp;field=134&amp;date=08.04.2022" TargetMode="External"/><Relationship Id="rId44"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65" Type="http://schemas.openxmlformats.org/officeDocument/2006/relationships/hyperlink" Target="https://login.consultant.ru/link/?req=doc&amp;base=LAW&amp;n=388926&amp;date=10.01.2022" TargetMode="External"/><Relationship Id="rId86"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30" Type="http://schemas.openxmlformats.org/officeDocument/2006/relationships/hyperlink" Target="https://login.consultant.ru/link/?req=doc&amp;base=LAW&amp;n=388926&amp;date=10.01.2022" TargetMode="External"/><Relationship Id="rId151" Type="http://schemas.openxmlformats.org/officeDocument/2006/relationships/hyperlink" Target="https://login.consultant.ru/link/?req=doc&amp;base=LAW&amp;n=388926&amp;date=10.01.2022" TargetMode="External"/><Relationship Id="rId172" Type="http://schemas.openxmlformats.org/officeDocument/2006/relationships/hyperlink" Target="https://login.consultant.ru/link/?req=doc&amp;base=LAW&amp;n=402490&amp;date=10.01.2022&amp;dst=100393&amp;field=134" TargetMode="External"/><Relationship Id="rId193"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07"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28" Type="http://schemas.openxmlformats.org/officeDocument/2006/relationships/hyperlink" Target="https://login.consultant.ru/link/?req=doc&amp;base=LAW&amp;n=388926&amp;date=10.01.2022" TargetMode="External"/><Relationship Id="rId13"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09" Type="http://schemas.openxmlformats.org/officeDocument/2006/relationships/hyperlink" Target="https://login.consultant.ru/link/?req=doc&amp;base=LAW&amp;n=41168&amp;date=10.01.2022&amp;dst=103528&amp;field=134" TargetMode="External"/><Relationship Id="rId34" Type="http://schemas.openxmlformats.org/officeDocument/2006/relationships/hyperlink" Target="https://login.consultant.ru/link/?req=doc&amp;base=LAW&amp;n=389716&amp;date=10.01.2022" TargetMode="External"/><Relationship Id="rId55" Type="http://schemas.openxmlformats.org/officeDocument/2006/relationships/hyperlink" Target="https://login.consultant.ru/link/?req=doc&amp;base=LAW&amp;n=388926&amp;date=10.01.2022&amp;dst=2249&amp;field=134" TargetMode="External"/><Relationship Id="rId76" Type="http://schemas.openxmlformats.org/officeDocument/2006/relationships/hyperlink" Target="https://login.consultant.ru/link/?req=doc&amp;base=LAW&amp;n=388926&amp;date=10.01.2022" TargetMode="External"/><Relationship Id="rId97" Type="http://schemas.openxmlformats.org/officeDocument/2006/relationships/hyperlink" Target="https://login.consultant.ru/link/?req=doc&amp;base=LAW&amp;n=388926&amp;date=10.01.2022" TargetMode="External"/><Relationship Id="rId120" Type="http://schemas.openxmlformats.org/officeDocument/2006/relationships/hyperlink" Target="https://login.consultant.ru/link/?req=doc&amp;base=LAW&amp;n=405718&amp;dst=100103&amp;field=134&amp;date=08.04.2022" TargetMode="External"/><Relationship Id="rId141"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7" Type="http://schemas.openxmlformats.org/officeDocument/2006/relationships/endnotes" Target="endnotes.xml"/><Relationship Id="rId162" Type="http://schemas.openxmlformats.org/officeDocument/2006/relationships/hyperlink" Target="https://login.consultant.ru/link/?req=doc&amp;base=LAW&amp;n=388926&amp;date=10.01.2022" TargetMode="External"/><Relationship Id="rId183"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18" Type="http://schemas.openxmlformats.org/officeDocument/2006/relationships/hyperlink" Target="https://login.consultant.ru/link/?req=doc&amp;base=LAW&amp;n=388926&amp;dst=100344&amp;field=134&amp;date=26.11.2021" TargetMode="External"/><Relationship Id="rId24"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45" Type="http://schemas.openxmlformats.org/officeDocument/2006/relationships/hyperlink" Target="https://login.consultant.ru/link/?req=doc&amp;base=LAW&amp;n=41168&amp;date=10.01.2022&amp;dst=103308&amp;field=134" TargetMode="External"/><Relationship Id="rId66"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87"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10" Type="http://schemas.openxmlformats.org/officeDocument/2006/relationships/hyperlink" Target="https://login.consultant.ru/link/?req=doc&amp;base=LAW&amp;n=402490&amp;date=10.01.2022&amp;dst=100393&amp;field=134" TargetMode="External"/><Relationship Id="rId131"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52"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73" Type="http://schemas.openxmlformats.org/officeDocument/2006/relationships/hyperlink" Target="https://login.consultant.ru/link/?req=doc&amp;base=LAW&amp;n=388926&amp;dst=100344&amp;field=134&amp;date=26.11.2021" TargetMode="External"/><Relationship Id="rId194"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08"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29"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4"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35"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56"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77"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00"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8" Type="http://schemas.openxmlformats.org/officeDocument/2006/relationships/hyperlink" Target="https://login.consultant.ru/link/?req=doc&amp;base=LAW&amp;n=388926&amp;dst=100344&amp;field=134&amp;date=26.11.2021" TargetMode="External"/><Relationship Id="rId98"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21" Type="http://schemas.openxmlformats.org/officeDocument/2006/relationships/hyperlink" Target="https://login.consultant.ru/link/?req=doc&amp;base=LAW&amp;n=405718&amp;dst=100103&amp;field=134&amp;date=08.04.2022" TargetMode="External"/><Relationship Id="rId142"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63"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84" Type="http://schemas.openxmlformats.org/officeDocument/2006/relationships/hyperlink" Target="https://login.consultant.ru/link/?req=doc&amp;base=LAW&amp;n=388926&amp;date=10.01.2022" TargetMode="External"/><Relationship Id="rId219" Type="http://schemas.openxmlformats.org/officeDocument/2006/relationships/hyperlink" Target="https://login.consultant.ru/link/?req=doc&amp;base=LAW&amp;n=388926&amp;dst=100344&amp;field=134&amp;date=26.11.2021" TargetMode="External"/><Relationship Id="rId230" Type="http://schemas.openxmlformats.org/officeDocument/2006/relationships/hyperlink" Target="https://login.consultant.ru/link/?req=doc&amp;base=LAW&amp;n=388926&amp;date=10.01.2022" TargetMode="External"/><Relationship Id="rId25"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46" Type="http://schemas.openxmlformats.org/officeDocument/2006/relationships/hyperlink" Target="https://login.consultant.ru/link/?req=doc&amp;base=LAW&amp;n=41168&amp;date=10.01.2022&amp;dst=103528&amp;field=134" TargetMode="External"/><Relationship Id="rId67" Type="http://schemas.openxmlformats.org/officeDocument/2006/relationships/hyperlink" Target="https://login.consultant.ru/link/?req=doc&amp;base=LAW&amp;n=388926&amp;date=10.01.2022" TargetMode="External"/><Relationship Id="rId20" Type="http://schemas.openxmlformats.org/officeDocument/2006/relationships/hyperlink" Target="https://login.consultant.ru/link/?req=doc&amp;base=LAW&amp;n=41168&amp;date=10.01.2022&amp;dst=103528&amp;field=134" TargetMode="External"/><Relationship Id="rId41" Type="http://schemas.openxmlformats.org/officeDocument/2006/relationships/hyperlink" Target="https://login.consultant.ru/link/?req=doc&amp;base=LAW&amp;n=388926&amp;date=10.01.2022" TargetMode="External"/><Relationship Id="rId62"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83" Type="http://schemas.openxmlformats.org/officeDocument/2006/relationships/hyperlink" Target="https://login.consultant.ru/link/?req=doc&amp;base=LAW&amp;n=402490&amp;date=10.01.2022&amp;dst=100393&amp;field=134" TargetMode="External"/><Relationship Id="rId88"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11" Type="http://schemas.openxmlformats.org/officeDocument/2006/relationships/hyperlink" Target="https://login.consultant.ru/link/?req=doc&amp;base=LAW&amp;n=388926&amp;dst=100344&amp;field=134&amp;date=26.11.2021" TargetMode="External"/><Relationship Id="rId132" Type="http://schemas.openxmlformats.org/officeDocument/2006/relationships/hyperlink" Target="https://login.consultant.ru/link/?req=doc&amp;base=LAW&amp;n=41168&amp;date=10.01.2022&amp;dst=103308&amp;field=134" TargetMode="External"/><Relationship Id="rId153" Type="http://schemas.openxmlformats.org/officeDocument/2006/relationships/hyperlink" Target="https://login.consultant.ru/link/?req=doc&amp;base=LAW&amp;n=388926&amp;date=10.01.2022" TargetMode="External"/><Relationship Id="rId174" Type="http://schemas.openxmlformats.org/officeDocument/2006/relationships/hyperlink" Target="https://login.consultant.ru/link/?req=doc&amp;base=LAW&amp;n=405718&amp;dst=100132&amp;field=134&amp;date=08.04.2022" TargetMode="External"/><Relationship Id="rId179"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95" Type="http://schemas.openxmlformats.org/officeDocument/2006/relationships/hyperlink" Target="https://login.consultant.ru/link/?req=doc&amp;base=LAW&amp;n=388926&amp;date=10.01.2022" TargetMode="External"/><Relationship Id="rId209"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90" Type="http://schemas.openxmlformats.org/officeDocument/2006/relationships/hyperlink" Target="https://login.consultant.ru/link/?req=doc&amp;base=LAW&amp;n=388926&amp;date=10.01.2022" TargetMode="External"/><Relationship Id="rId204" Type="http://schemas.openxmlformats.org/officeDocument/2006/relationships/hyperlink" Target="consultantplus://offline/ref=2D3861CC2FA2176DBCA2F3203BBA7BE5A8AB750F5F483A38C1847753E9D496C5B2EC0D79E8783EC42D5829D1CF21A0788B38312320818355OEB2L" TargetMode="External"/><Relationship Id="rId220"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25"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5" Type="http://schemas.openxmlformats.org/officeDocument/2006/relationships/hyperlink" Target="https://login.consultant.ru/link/?req=doc&amp;base=LAW&amp;n=388926&amp;date=10.01.2022" TargetMode="External"/><Relationship Id="rId36"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57" Type="http://schemas.openxmlformats.org/officeDocument/2006/relationships/hyperlink" Target="https://login.consultant.ru/link/?req=doc&amp;base=LAW&amp;n=402490&amp;date=10.01.2022&amp;dst=100393&amp;field=134" TargetMode="External"/><Relationship Id="rId106" Type="http://schemas.openxmlformats.org/officeDocument/2006/relationships/hyperlink" Target="https://login.consultant.ru/link/?req=doc&amp;base=LAW&amp;n=402490&amp;date=10.01.2022&amp;dst=100393&amp;field=134" TargetMode="External"/><Relationship Id="rId127"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0"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31" Type="http://schemas.openxmlformats.org/officeDocument/2006/relationships/hyperlink" Target="https://login.consultant.ru/link/?req=doc&amp;base=LAW&amp;n=402490&amp;date=10.01.2022&amp;dst=100393&amp;field=134" TargetMode="External"/><Relationship Id="rId52" Type="http://schemas.openxmlformats.org/officeDocument/2006/relationships/hyperlink" Target="https://login.consultant.ru/link/?req=doc&amp;base=LAW&amp;n=388926&amp;date=10.01.2022" TargetMode="External"/><Relationship Id="rId73" Type="http://schemas.openxmlformats.org/officeDocument/2006/relationships/hyperlink" Target="https://login.consultant.ru/link/?req=doc&amp;base=LAW&amp;n=388926&amp;date=10.01.2022" TargetMode="External"/><Relationship Id="rId78"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94"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99" Type="http://schemas.openxmlformats.org/officeDocument/2006/relationships/hyperlink" Target="https://login.consultant.ru/link/?req=doc&amp;base=LAW&amp;n=388926&amp;date=10.01.2022" TargetMode="External"/><Relationship Id="rId101"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22"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43" Type="http://schemas.openxmlformats.org/officeDocument/2006/relationships/hyperlink" Target="https://login.consultant.ru/link/?req=doc&amp;base=LAW&amp;n=402490&amp;date=10.01.2022&amp;dst=100393&amp;field=134" TargetMode="External"/><Relationship Id="rId148"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64"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69" Type="http://schemas.openxmlformats.org/officeDocument/2006/relationships/hyperlink" Target="https://login.consultant.ru/link/?req=doc&amp;base=LAW&amp;n=389716&amp;date=10.01.2022" TargetMode="External"/><Relationship Id="rId185"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4" Type="http://schemas.openxmlformats.org/officeDocument/2006/relationships/settings" Target="settings.xml"/><Relationship Id="rId9"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80"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10"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15" Type="http://schemas.openxmlformats.org/officeDocument/2006/relationships/hyperlink" Target="https://login.consultant.ru/link/?req=doc&amp;base=LAW&amp;n=388926&amp;date=10.01.2022" TargetMode="External"/><Relationship Id="rId236" Type="http://schemas.openxmlformats.org/officeDocument/2006/relationships/theme" Target="theme/theme1.xml"/><Relationship Id="rId26" Type="http://schemas.openxmlformats.org/officeDocument/2006/relationships/hyperlink" Target="https://login.consultant.ru/link/?req=doc&amp;base=LAW&amp;n=388926&amp;date=10.01.2022" TargetMode="External"/><Relationship Id="rId231"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47" Type="http://schemas.openxmlformats.org/officeDocument/2006/relationships/hyperlink" Target="https://login.consultant.ru/link/?req=doc&amp;base=LAW&amp;n=388926&amp;date=10.01.2022" TargetMode="External"/><Relationship Id="rId68"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89"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12" Type="http://schemas.openxmlformats.org/officeDocument/2006/relationships/hyperlink" Target="https://login.consultant.ru/link/?req=doc&amp;base=LAW&amp;n=388926&amp;date=10.01.2022" TargetMode="External"/><Relationship Id="rId133" Type="http://schemas.openxmlformats.org/officeDocument/2006/relationships/hyperlink" Target="https://login.consultant.ru/link/?req=doc&amp;base=LAW&amp;n=41168&amp;date=10.01.2022&amp;dst=103528&amp;field=134" TargetMode="External"/><Relationship Id="rId154"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75" Type="http://schemas.openxmlformats.org/officeDocument/2006/relationships/hyperlink" Target="https://login.consultant.ru/link/?req=doc&amp;base=LAW&amp;n=405718&amp;dst=100132&amp;field=134&amp;date=08.04.2022" TargetMode="External"/><Relationship Id="rId196"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00" Type="http://schemas.openxmlformats.org/officeDocument/2006/relationships/hyperlink" Target="https://login.consultant.ru/link/?req=doc&amp;base=LAW&amp;n=388926&amp;dst=100344&amp;field=134&amp;date=26.11.2021" TargetMode="External"/><Relationship Id="rId16"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21"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37"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58" Type="http://schemas.openxmlformats.org/officeDocument/2006/relationships/hyperlink" Target="https://login.consultant.ru/link/?req=doc&amp;base=LAW&amp;n=388926&amp;dst=100344&amp;field=134&amp;date=26.11.2021" TargetMode="External"/><Relationship Id="rId79" Type="http://schemas.openxmlformats.org/officeDocument/2006/relationships/hyperlink" Target="https://login.consultant.ru/link/?req=doc&amp;base=LAW&amp;n=405718&amp;dst=100084&amp;field=134&amp;date=08.04.2022" TargetMode="External"/><Relationship Id="rId102" Type="http://schemas.openxmlformats.org/officeDocument/2006/relationships/hyperlink" Target="https://login.consultant.ru/link/?req=doc&amp;base=LAW&amp;n=388926&amp;date=10.01.2022" TargetMode="External"/><Relationship Id="rId123"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44" Type="http://schemas.openxmlformats.org/officeDocument/2006/relationships/hyperlink" Target="https://login.consultant.ru/link/?req=doc&amp;base=LAW&amp;n=388926&amp;dst=100344&amp;field=134&amp;date=26.11.2021" TargetMode="External"/><Relationship Id="rId90"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65"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86" Type="http://schemas.openxmlformats.org/officeDocument/2006/relationships/hyperlink" Target="https://login.consultant.ru/link/?req=doc&amp;base=LAW&amp;n=388926&amp;date=10.01.2022" TargetMode="External"/><Relationship Id="rId211" Type="http://schemas.openxmlformats.org/officeDocument/2006/relationships/hyperlink" Target="https://login.consultant.ru/link/?req=doc&amp;base=LAW&amp;n=388926&amp;date=10.01.2022" TargetMode="External"/><Relationship Id="rId232"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7"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48"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69" Type="http://schemas.openxmlformats.org/officeDocument/2006/relationships/hyperlink" Target="https://login.consultant.ru/link/?req=doc&amp;base=LAW&amp;n=41168&amp;date=10.01.2022&amp;dst=103308&amp;field=134" TargetMode="External"/><Relationship Id="rId113" Type="http://schemas.openxmlformats.org/officeDocument/2006/relationships/hyperlink" Target="https://login.consultant.ru/link/?req=doc&amp;base=LAW&amp;n=389716&amp;date=10.01.2022" TargetMode="External"/><Relationship Id="rId134" Type="http://schemas.openxmlformats.org/officeDocument/2006/relationships/hyperlink" Target="https://login.consultant.ru/link/?req=doc&amp;base=LAW&amp;n=388926&amp;date=10.01.2022" TargetMode="External"/><Relationship Id="rId80" Type="http://schemas.openxmlformats.org/officeDocument/2006/relationships/hyperlink" Target="https://login.consultant.ru/link/?req=doc&amp;base=LAW&amp;n=405718&amp;dst=100084&amp;field=134&amp;date=08.04.2022" TargetMode="External"/><Relationship Id="rId155" Type="http://schemas.openxmlformats.org/officeDocument/2006/relationships/hyperlink" Target="https://login.consultant.ru/link/?req=doc&amp;base=LAW&amp;n=41168&amp;date=10.01.2022&amp;dst=103308&amp;field=134" TargetMode="External"/><Relationship Id="rId176" Type="http://schemas.openxmlformats.org/officeDocument/2006/relationships/hyperlink" Target="https://login.consultant.ru/link/?req=doc&amp;base=LAW&amp;n=405718&amp;dst=100132&amp;field=134&amp;date=08.04.2022" TargetMode="External"/><Relationship Id="rId197"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01" Type="http://schemas.openxmlformats.org/officeDocument/2006/relationships/hyperlink" Target="consultantplus://offline/ref=2D3861CC2FA2176DBCA2F3203BBA7BE5A8AB750F5F483A38C1847753E9D496C5B2EC0D79E87D36CE2F5829D1CF21A0788B38312320818355OEB2L" TargetMode="External"/><Relationship Id="rId222"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7" Type="http://schemas.openxmlformats.org/officeDocument/2006/relationships/hyperlink" Target="https://login.consultant.ru/link/?req=doc&amp;base=LAW&amp;n=388926&amp;date=10.01.2022" TargetMode="External"/><Relationship Id="rId38"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59"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03"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24"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70" Type="http://schemas.openxmlformats.org/officeDocument/2006/relationships/hyperlink" Target="https://login.consultant.ru/link/?req=doc&amp;base=LAW&amp;n=41168&amp;date=10.01.2022&amp;dst=103528&amp;field=134" TargetMode="External"/><Relationship Id="rId91" Type="http://schemas.openxmlformats.org/officeDocument/2006/relationships/hyperlink" Target="https://login.consultant.ru/link/?req=doc&amp;base=LAW&amp;n=388926&amp;date=10.01.2022" TargetMode="External"/><Relationship Id="rId145"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66" Type="http://schemas.openxmlformats.org/officeDocument/2006/relationships/hyperlink" Target="https://login.consultant.ru/link/?req=doc&amp;base=LAW&amp;n=402490&amp;date=10.01.2022&amp;dst=100393&amp;field=134" TargetMode="External"/><Relationship Id="rId187"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 Type="http://schemas.openxmlformats.org/officeDocument/2006/relationships/customXml" Target="../customXml/item1.xml"/><Relationship Id="rId212"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33" Type="http://schemas.openxmlformats.org/officeDocument/2006/relationships/hyperlink" Target="https://login.consultant.ru/link/?req=doc&amp;base=LAW&amp;n=388926&amp;dst=100344&amp;field=134&amp;date=26.11.2021" TargetMode="External"/><Relationship Id="rId28"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49" Type="http://schemas.openxmlformats.org/officeDocument/2006/relationships/hyperlink" Target="https://login.consultant.ru/link/?req=doc&amp;base=LAW&amp;n=388926&amp;date=10.01.2022" TargetMode="External"/><Relationship Id="rId114" Type="http://schemas.openxmlformats.org/officeDocument/2006/relationships/hyperlink" Target="https://login.consultant.ru/link/?req=doc&amp;base=LAW&amp;n=41168&amp;date=10.01.2022&amp;dst=103308&amp;field=134" TargetMode="External"/><Relationship Id="rId60"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81" Type="http://schemas.openxmlformats.org/officeDocument/2006/relationships/hyperlink" Target="https://login.consultant.ru/link/?req=doc&amp;base=LAW&amp;n=390471&amp;date=08.04.2022" TargetMode="External"/><Relationship Id="rId135"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56" Type="http://schemas.openxmlformats.org/officeDocument/2006/relationships/hyperlink" Target="https://login.consultant.ru/link/?req=doc&amp;base=LAW&amp;n=41168&amp;date=10.01.2022&amp;dst=103528&amp;field=134" TargetMode="External"/><Relationship Id="rId177" Type="http://schemas.openxmlformats.org/officeDocument/2006/relationships/hyperlink" Target="https://login.consultant.ru/link/?req=doc&amp;base=LAW&amp;n=405718&amp;dst=100132&amp;field=134&amp;date=08.04.2022" TargetMode="External"/><Relationship Id="rId198"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02" Type="http://schemas.openxmlformats.org/officeDocument/2006/relationships/hyperlink" Target="consultantplus://offline/ref=2D3861CC2FA2176DBCA2F3203BBA7BE5A8AB750F5F483A38C1847753E9D496C5B2EC0D79E87D34C72D5829D1CF21A0788B38312320818355OEB2L" TargetMode="External"/><Relationship Id="rId223"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8"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39"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50"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04"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25"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46"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67" Type="http://schemas.openxmlformats.org/officeDocument/2006/relationships/hyperlink" Target="https://login.consultant.ru/link/?req=doc&amp;base=LAW&amp;n=388926&amp;dst=100344&amp;field=134&amp;date=26.11.2021" TargetMode="External"/><Relationship Id="rId188" Type="http://schemas.openxmlformats.org/officeDocument/2006/relationships/hyperlink" Target="https://login.consultant.ru/link/?req=doc&amp;base=LAW&amp;n=41168&amp;date=10.01.2022&amp;dst=103308&amp;field=134" TargetMode="External"/><Relationship Id="rId71" Type="http://schemas.openxmlformats.org/officeDocument/2006/relationships/hyperlink" Target="https://login.consultant.ru/link/?req=doc&amp;base=LAW&amp;n=388926&amp;date=10.01.2022" TargetMode="External"/><Relationship Id="rId92"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13" Type="http://schemas.openxmlformats.org/officeDocument/2006/relationships/hyperlink" Target="https://login.consultant.ru/link/?req=doc&amp;base=LAW&amp;n=388926&amp;date=10.01.2022" TargetMode="External"/><Relationship Id="rId234"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https://login.consultant.ru/link/?req=doc&amp;base=LAW&amp;n=388926&amp;date=10.01.2022&amp;dst=2249&amp;field=134" TargetMode="External"/><Relationship Id="rId40"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15" Type="http://schemas.openxmlformats.org/officeDocument/2006/relationships/hyperlink" Target="https://login.consultant.ru/link/?req=doc&amp;base=LAW&amp;n=41168&amp;date=10.01.2022&amp;dst=103528&amp;field=134" TargetMode="External"/><Relationship Id="rId136" Type="http://schemas.openxmlformats.org/officeDocument/2006/relationships/hyperlink" Target="https://login.consultant.ru/link/?req=doc&amp;base=LAW&amp;n=388926&amp;date=10.01.2022" TargetMode="External"/><Relationship Id="rId157" Type="http://schemas.openxmlformats.org/officeDocument/2006/relationships/hyperlink" Target="https://login.consultant.ru/link/?req=doc&amp;base=LAW&amp;n=388926&amp;date=10.01.2022" TargetMode="External"/><Relationship Id="rId178"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61"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82"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99" Type="http://schemas.openxmlformats.org/officeDocument/2006/relationships/hyperlink" Target="https://login.consultant.ru/link/?req=doc&amp;base=LAW&amp;n=402490&amp;date=10.01.2022&amp;dst=100393&amp;field=134" TargetMode="External"/><Relationship Id="rId203" Type="http://schemas.openxmlformats.org/officeDocument/2006/relationships/hyperlink" Target="consultantplus://offline/ref=2D3861CC2FA2176DBCA2F3203BBA7BE5A8AB750F5F483A38C1847753E9D496C5B2EC0D79E8783EC42F5829D1CF21A0788B38312320818355OEB2L" TargetMode="External"/><Relationship Id="rId19" Type="http://schemas.openxmlformats.org/officeDocument/2006/relationships/hyperlink" Target="https://login.consultant.ru/link/?req=doc&amp;base=LAW&amp;n=41168&amp;date=10.01.2022&amp;dst=103308&amp;field=134" TargetMode="External"/><Relationship Id="rId224"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30"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05"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26"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47"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68" Type="http://schemas.openxmlformats.org/officeDocument/2006/relationships/hyperlink" Target="https://login.consultant.ru/link/?req=doc&amp;base=LAW&amp;n=388926&amp;date=10.01.2022" TargetMode="External"/><Relationship Id="rId51"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72"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93" Type="http://schemas.openxmlformats.org/officeDocument/2006/relationships/hyperlink" Target="https://login.consultant.ru/link/?req=doc&amp;base=LAW&amp;n=388926&amp;date=10.01.2022" TargetMode="External"/><Relationship Id="rId189" Type="http://schemas.openxmlformats.org/officeDocument/2006/relationships/hyperlink" Target="https://login.consultant.ru/link/?req=doc&amp;base=LAW&amp;n=41168&amp;date=10.01.2022&amp;dst=103528&amp;field=134" TargetMode="External"/><Relationship Id="rId3" Type="http://schemas.openxmlformats.org/officeDocument/2006/relationships/styles" Target="styles.xml"/><Relationship Id="rId214"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235" Type="http://schemas.openxmlformats.org/officeDocument/2006/relationships/fontTable" Target="fontTable.xml"/><Relationship Id="rId116" Type="http://schemas.openxmlformats.org/officeDocument/2006/relationships/hyperlink" Target="https://login.consultant.ru/link/?req=doc&amp;base=LAW&amp;n=402490&amp;date=10.01.2022&amp;dst=100393&amp;field=134" TargetMode="External"/><Relationship Id="rId137"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 Id="rId158" Type="http://schemas.openxmlformats.org/officeDocument/2006/relationships/hyperlink" Target="file:///C:\Users\Morozov\Desktop\&#1087;&#1086;&#1089;&#1090;&#1072;&#1085;&#1086;&#1074;&#1083;&#1077;&#1085;&#1080;&#1103;%20&#1085;&#1086;&#1074;&#1099;&#1077;\(&#1074;&#1084;&#1077;&#1089;&#1090;&#1086;%2099)%20&#1055;&#1086;&#1089;&#1090;&#1072;&#1085;&#1086;&#1074;&#1083;&#1077;&#1085;&#1080;&#1077;%20&#1055;&#1088;&#1072;&#1074;&#1080;&#1090;&#1077;&#1083;&#1100;&#1089;&#1090;&#1074;&#1072;%20&#1056;&#1060;%20&#1086;&#1090;%2029.12.2021%20N%202571%20%20&#1054;%20&#1076;&#1086;&#1087;&#1086;&#1083;.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0AE15-F050-4D34-A13F-FBEBC2A43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21404</Words>
  <Characters>122006</Characters>
  <Application>Microsoft Office Word</Application>
  <DocSecurity>0</DocSecurity>
  <Lines>1016</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Кузье</dc:creator>
  <cp:lastModifiedBy>User</cp:lastModifiedBy>
  <cp:revision>8</cp:revision>
  <cp:lastPrinted>2022-11-11T09:17:00Z</cp:lastPrinted>
  <dcterms:created xsi:type="dcterms:W3CDTF">2022-06-28T13:10:00Z</dcterms:created>
  <dcterms:modified xsi:type="dcterms:W3CDTF">2022-11-11T09:37:00Z</dcterms:modified>
</cp:coreProperties>
</file>