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D3" w:rsidRDefault="003F0A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0A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Познавательная игра «Выборы</w:t>
      </w:r>
      <w:r w:rsidR="00FA6A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лесной опушке»</w:t>
      </w:r>
      <w:r w:rsidRPr="003F0A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</w:t>
      </w:r>
      <w:r w:rsidRPr="003F0AD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школы молодого избирателя «Голос молодежи» прошло мероприятие для юных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кисловодчан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они 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побывали на избирательном участке, где выбрали Президента Сказочного леса.</w:t>
      </w:r>
      <w:proofErr w:type="gramEnd"/>
      <w:r w:rsidRPr="003F0AD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Целью этой игры стало первое знакомство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школьников младших классов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избирательным правом. В игровой форме ребята познакомились со значением слов: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предвыборная программа, 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голосование, избирательный бюллетень, ящик для голосования, избирательная комиссия.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 процессе игры дети получили элементарные представления о выборах. Они побывали в роли избирателей. </w:t>
      </w:r>
      <w:bookmarkStart w:id="0" w:name="_GoBack"/>
      <w:bookmarkEnd w:id="0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Учились голосовать и правильно вести себя на избирательном участке. Ребятам были выданы бюллетени, </w:t>
      </w:r>
      <w:proofErr w:type="gramStart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сделав свой выбор, они опускали свой бюллетень в ящик для голосования. Кандидатами в Президенты леса стали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Медведь, Заяц и Белка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 представили свои программы. За них-то и голосовали ребята. Избирательная коми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ссия, подсчитав голоса, выявила победителя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Его ребята выбрали за множество положительных качеств: мудрость, смелость, честность, справедливость, а </w:t>
      </w:r>
      <w:proofErr w:type="gramStart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</w:t>
      </w:r>
      <w:proofErr w:type="gramEnd"/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будет защищать остальных зверей и наведет порядок в Сказочном лесу.</w:t>
      </w:r>
    </w:p>
    <w:p w:rsidR="00D53EFB" w:rsidRDefault="003F0A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Мероприятия такого рода формируют у детей новые знания о правах человека и гражданина о выборах, чувство уважения к государственным символам, российскому флагу, гербу, чувство гордости за свою страну, представление о том, что каждый человек имеет право выбирать.</w:t>
      </w:r>
      <w:r w:rsidRPr="003F0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Ребята воспринимали игру с большим интересом, были активны и любознательны. </w:t>
      </w:r>
    </w:p>
    <w:p w:rsidR="00D76243" w:rsidRDefault="00D76243" w:rsidP="00D76243">
      <w:hyperlink r:id="rId5" w:history="1">
        <w:r>
          <w:rPr>
            <w:rStyle w:val="a3"/>
            <w:lang w:val="en-US"/>
          </w:rPr>
          <w:t>@</w:t>
        </w:r>
        <w:proofErr w:type="spellStart"/>
        <w:r w:rsidRPr="0006674F">
          <w:rPr>
            <w:rStyle w:val="a3"/>
          </w:rPr>
          <w:t>stavkray_izbirkom</w:t>
        </w:r>
        <w:proofErr w:type="spellEnd"/>
      </w:hyperlink>
    </w:p>
    <w:p w:rsidR="00D76243" w:rsidRDefault="00D76243" w:rsidP="00D76243">
      <w:hyperlink r:id="rId6" w:history="1">
        <w:r>
          <w:rPr>
            <w:rStyle w:val="a3"/>
            <w:lang w:val="en-US"/>
          </w:rPr>
          <w:t>@</w:t>
        </w:r>
        <w:proofErr w:type="spellStart"/>
        <w:r w:rsidRPr="0006674F">
          <w:rPr>
            <w:rStyle w:val="a3"/>
          </w:rPr>
          <w:t>kisgazetaofficial</w:t>
        </w:r>
        <w:proofErr w:type="spellEnd"/>
      </w:hyperlink>
    </w:p>
    <w:p w:rsidR="00D76243" w:rsidRPr="003F0AD3" w:rsidRDefault="00D76243">
      <w:pPr>
        <w:rPr>
          <w:rFonts w:ascii="Times New Roman" w:hAnsi="Times New Roman" w:cs="Times New Roman"/>
          <w:sz w:val="28"/>
          <w:szCs w:val="28"/>
        </w:rPr>
      </w:pPr>
    </w:p>
    <w:sectPr w:rsidR="00D76243" w:rsidRPr="003F0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AD3"/>
    <w:rsid w:val="003F0AD3"/>
    <w:rsid w:val="00D53EFB"/>
    <w:rsid w:val="00D76243"/>
    <w:rsid w:val="00FA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62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62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kisgazetaofficial" TargetMode="External"/><Relationship Id="rId5" Type="http://schemas.openxmlformats.org/officeDocument/2006/relationships/hyperlink" Target="https://t.me/stavkray_izbirk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</cp:lastModifiedBy>
  <cp:revision>3</cp:revision>
  <dcterms:created xsi:type="dcterms:W3CDTF">2023-06-09T09:21:00Z</dcterms:created>
  <dcterms:modified xsi:type="dcterms:W3CDTF">2023-06-09T09:41:00Z</dcterms:modified>
</cp:coreProperties>
</file>