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9B8" w:rsidRPr="00122471" w:rsidRDefault="002F6416" w:rsidP="002F6416">
      <w:pPr>
        <w:ind w:firstLine="5245"/>
        <w:jc w:val="left"/>
        <w:rPr>
          <w:color w:val="000000" w:themeColor="text1"/>
          <w:szCs w:val="29"/>
        </w:rPr>
      </w:pPr>
      <w:r>
        <w:rPr>
          <w:color w:val="000000" w:themeColor="text1"/>
          <w:szCs w:val="29"/>
        </w:rPr>
        <w:t xml:space="preserve"> </w:t>
      </w:r>
      <w:r w:rsidR="00EA69B8" w:rsidRPr="00122471">
        <w:rPr>
          <w:color w:val="000000" w:themeColor="text1"/>
          <w:szCs w:val="29"/>
        </w:rPr>
        <w:t xml:space="preserve">Приложение </w:t>
      </w:r>
      <w:r w:rsidR="00556DC6" w:rsidRPr="00122471">
        <w:rPr>
          <w:color w:val="000000" w:themeColor="text1"/>
          <w:szCs w:val="29"/>
        </w:rPr>
        <w:t>2</w:t>
      </w:r>
    </w:p>
    <w:p w:rsidR="00EA69B8" w:rsidRPr="00122471" w:rsidRDefault="002F6416" w:rsidP="002F6416">
      <w:pPr>
        <w:ind w:firstLine="5245"/>
        <w:jc w:val="left"/>
        <w:rPr>
          <w:color w:val="000000" w:themeColor="text1"/>
          <w:szCs w:val="29"/>
        </w:rPr>
      </w:pPr>
      <w:r>
        <w:rPr>
          <w:color w:val="000000" w:themeColor="text1"/>
          <w:szCs w:val="29"/>
        </w:rPr>
        <w:t xml:space="preserve"> </w:t>
      </w:r>
      <w:r w:rsidR="00EA69B8" w:rsidRPr="00122471">
        <w:rPr>
          <w:color w:val="000000" w:themeColor="text1"/>
          <w:szCs w:val="29"/>
        </w:rPr>
        <w:t xml:space="preserve">к постановлению администрации </w:t>
      </w:r>
    </w:p>
    <w:p w:rsidR="00EA69B8" w:rsidRPr="00122471" w:rsidRDefault="002F6416" w:rsidP="002F6416">
      <w:pPr>
        <w:ind w:firstLine="5245"/>
        <w:jc w:val="left"/>
        <w:rPr>
          <w:color w:val="000000" w:themeColor="text1"/>
          <w:szCs w:val="29"/>
        </w:rPr>
      </w:pPr>
      <w:r>
        <w:rPr>
          <w:color w:val="000000" w:themeColor="text1"/>
          <w:szCs w:val="29"/>
        </w:rPr>
        <w:t xml:space="preserve"> </w:t>
      </w:r>
      <w:r w:rsidR="00EA69B8" w:rsidRPr="00122471">
        <w:rPr>
          <w:color w:val="000000" w:themeColor="text1"/>
          <w:szCs w:val="29"/>
        </w:rPr>
        <w:t>города-курорта Кисловодска</w:t>
      </w:r>
    </w:p>
    <w:p w:rsidR="00EA69B8" w:rsidRPr="00122471" w:rsidRDefault="002F6416" w:rsidP="002F6416">
      <w:pPr>
        <w:ind w:left="-108" w:firstLine="5245"/>
        <w:jc w:val="lef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  </w:t>
      </w:r>
      <w:r w:rsidR="00EA69B8" w:rsidRPr="00122471">
        <w:rPr>
          <w:color w:val="000000" w:themeColor="text1"/>
          <w:szCs w:val="28"/>
        </w:rPr>
        <w:t>от _______________</w:t>
      </w:r>
    </w:p>
    <w:p w:rsidR="00EA69B8" w:rsidRPr="00122471" w:rsidRDefault="002F6416" w:rsidP="002F6416">
      <w:pPr>
        <w:ind w:left="-108" w:firstLine="5245"/>
        <w:jc w:val="lef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  </w:t>
      </w:r>
      <w:r w:rsidR="00EA69B8" w:rsidRPr="00122471">
        <w:rPr>
          <w:color w:val="000000" w:themeColor="text1"/>
          <w:szCs w:val="28"/>
        </w:rPr>
        <w:t xml:space="preserve">№_______________ </w:t>
      </w:r>
    </w:p>
    <w:p w:rsidR="00EA69B8" w:rsidRPr="00122471" w:rsidRDefault="00EA69B8" w:rsidP="00EA69B8">
      <w:pPr>
        <w:tabs>
          <w:tab w:val="left" w:pos="709"/>
        </w:tabs>
        <w:spacing w:line="360" w:lineRule="exact"/>
        <w:ind w:left="10773"/>
        <w:jc w:val="right"/>
        <w:rPr>
          <w:rFonts w:cs="Times New Roman"/>
          <w:color w:val="000000" w:themeColor="text1"/>
          <w:szCs w:val="28"/>
        </w:rPr>
      </w:pPr>
    </w:p>
    <w:p w:rsidR="00EA69B8" w:rsidRPr="00122471" w:rsidRDefault="00EA69B8" w:rsidP="00EA69B8">
      <w:pPr>
        <w:rPr>
          <w:rFonts w:cs="Times New Roman"/>
          <w:color w:val="000000" w:themeColor="text1"/>
        </w:rPr>
      </w:pPr>
    </w:p>
    <w:p w:rsidR="00EA69B8" w:rsidRPr="00122471" w:rsidRDefault="00EA69B8" w:rsidP="00EA69B8">
      <w:pPr>
        <w:widowControl w:val="0"/>
        <w:spacing w:line="240" w:lineRule="auto"/>
        <w:jc w:val="center"/>
        <w:rPr>
          <w:rFonts w:eastAsia="Calibri" w:cs="Times New Roman"/>
          <w:caps/>
          <w:color w:val="000000" w:themeColor="text1"/>
          <w:sz w:val="24"/>
          <w:szCs w:val="24"/>
        </w:rPr>
      </w:pPr>
      <w:r w:rsidRPr="00122471">
        <w:rPr>
          <w:rFonts w:eastAsia="Calibri" w:cs="Times New Roman"/>
          <w:caps/>
          <w:color w:val="000000" w:themeColor="text1"/>
          <w:sz w:val="24"/>
          <w:szCs w:val="24"/>
        </w:rPr>
        <w:t xml:space="preserve">План </w:t>
      </w:r>
    </w:p>
    <w:p w:rsidR="00EA69B8" w:rsidRPr="00122471" w:rsidRDefault="00EA69B8" w:rsidP="00EA69B8">
      <w:pPr>
        <w:widowControl w:val="0"/>
        <w:spacing w:line="240" w:lineRule="auto"/>
        <w:jc w:val="center"/>
        <w:rPr>
          <w:rFonts w:eastAsia="Calibri" w:cs="Times New Roman"/>
          <w:color w:val="000000" w:themeColor="text1"/>
          <w:sz w:val="24"/>
          <w:szCs w:val="24"/>
        </w:rPr>
      </w:pPr>
      <w:r w:rsidRPr="00122471">
        <w:rPr>
          <w:rFonts w:eastAsia="Calibri" w:cs="Times New Roman"/>
          <w:color w:val="000000" w:themeColor="text1"/>
          <w:sz w:val="24"/>
          <w:szCs w:val="24"/>
        </w:rPr>
        <w:t>апробации механизмов организации оказания</w:t>
      </w:r>
    </w:p>
    <w:p w:rsidR="00EA69B8" w:rsidRPr="00122471" w:rsidRDefault="00EA69B8" w:rsidP="00EA69B8">
      <w:pPr>
        <w:widowControl w:val="0"/>
        <w:spacing w:line="240" w:lineRule="auto"/>
        <w:jc w:val="center"/>
        <w:rPr>
          <w:rFonts w:eastAsia="Calibri" w:cs="Times New Roman"/>
          <w:color w:val="000000" w:themeColor="text1"/>
          <w:sz w:val="24"/>
          <w:szCs w:val="24"/>
        </w:rPr>
      </w:pPr>
      <w:r w:rsidRPr="00122471">
        <w:rPr>
          <w:rFonts w:eastAsia="Calibri" w:cs="Times New Roman"/>
          <w:color w:val="000000" w:themeColor="text1"/>
          <w:sz w:val="24"/>
          <w:szCs w:val="24"/>
        </w:rPr>
        <w:t>муниципальных услуг в социальной сфере на территории города-курорта Кисловодска</w:t>
      </w:r>
    </w:p>
    <w:p w:rsidR="00EA69B8" w:rsidRPr="00122471" w:rsidRDefault="00EA69B8" w:rsidP="00EA69B8">
      <w:pPr>
        <w:widowControl w:val="0"/>
        <w:spacing w:line="240" w:lineRule="auto"/>
        <w:jc w:val="center"/>
        <w:rPr>
          <w:rFonts w:eastAsia="Calibri" w:cs="Times New Roman"/>
          <w:color w:val="000000" w:themeColor="text1"/>
          <w:sz w:val="24"/>
          <w:szCs w:val="24"/>
        </w:rPr>
      </w:pPr>
    </w:p>
    <w:tbl>
      <w:tblPr>
        <w:tblStyle w:val="a3"/>
        <w:tblW w:w="5000" w:type="pct"/>
        <w:tblInd w:w="-34" w:type="dxa"/>
        <w:tblLayout w:type="fixed"/>
        <w:tblLook w:val="04A0"/>
      </w:tblPr>
      <w:tblGrid>
        <w:gridCol w:w="568"/>
        <w:gridCol w:w="136"/>
        <w:gridCol w:w="1973"/>
        <w:gridCol w:w="2569"/>
        <w:gridCol w:w="949"/>
        <w:gridCol w:w="1407"/>
        <w:gridCol w:w="1968"/>
      </w:tblGrid>
      <w:tr w:rsidR="00EA69B8" w:rsidRPr="00122471" w:rsidTr="00724118">
        <w:tc>
          <w:tcPr>
            <w:tcW w:w="297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18"/>
                <w:szCs w:val="18"/>
                <w:lang w:eastAsia="en-US"/>
              </w:rPr>
              <w:tab/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/</w:t>
            </w:r>
            <w:proofErr w:type="spell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1102" w:type="pct"/>
            <w:gridSpan w:val="2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Этап апробации</w:t>
            </w:r>
          </w:p>
        </w:tc>
        <w:tc>
          <w:tcPr>
            <w:tcW w:w="1342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val="en-US"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496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Сроки исполнения</w:t>
            </w:r>
          </w:p>
        </w:tc>
        <w:tc>
          <w:tcPr>
            <w:tcW w:w="735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Результат</w:t>
            </w:r>
          </w:p>
        </w:tc>
        <w:tc>
          <w:tcPr>
            <w:tcW w:w="1028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Ответственные исполнители</w:t>
            </w:r>
          </w:p>
        </w:tc>
      </w:tr>
      <w:tr w:rsidR="00EA69B8" w:rsidRPr="00122471" w:rsidTr="00724118">
        <w:trPr>
          <w:trHeight w:val="270"/>
        </w:trPr>
        <w:tc>
          <w:tcPr>
            <w:tcW w:w="297" w:type="pct"/>
            <w:tcBorders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02" w:type="pct"/>
            <w:gridSpan w:val="2"/>
            <w:tcBorders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42" w:type="pct"/>
            <w:tcBorders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96" w:type="pct"/>
            <w:tcBorders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28" w:type="pct"/>
            <w:tcBorders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EA69B8" w:rsidRPr="00122471" w:rsidDel="008413E3" w:rsidTr="00724118">
        <w:trPr>
          <w:trHeight w:val="2474"/>
        </w:trPr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10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Проведение организационных мероприятий, необходимых для реализации положений Федерального закона 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br/>
              <w:t>от 13 июля 2020 г.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</w:t>
            </w: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1.1. Организация размещения информации и документов, формирование которых предусмотрено Федеральным законом № 189-ФЗ, на едином портале бюджетной системы Российской Федерации в информационно-телекоммуникационной сети «Интернет» в соответствии с бюджетным законодательством Российской Федерации (далее – Единый портал бюджетной системы)</w:t>
            </w:r>
          </w:p>
          <w:p w:rsidR="00EA69B8" w:rsidRPr="00122471" w:rsidDel="001D0024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B8" w:rsidRPr="00122471" w:rsidDel="001D0024" w:rsidRDefault="00966B74" w:rsidP="004C6F6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До 1 сентября</w:t>
            </w:r>
            <w:r w:rsidR="00EA69B8"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2023 года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0B9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Размеще</w:t>
            </w:r>
            <w:proofErr w:type="spellEnd"/>
          </w:p>
          <w:p w:rsidR="008010B9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ние</w:t>
            </w:r>
            <w:proofErr w:type="spellEnd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информа</w:t>
            </w:r>
            <w:proofErr w:type="spellEnd"/>
          </w:p>
          <w:p w:rsidR="008010B9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ции</w:t>
            </w:r>
            <w:proofErr w:type="spellEnd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докумен</w:t>
            </w:r>
            <w:proofErr w:type="spellEnd"/>
          </w:p>
          <w:p w:rsidR="00EA69B8" w:rsidRPr="00122471" w:rsidDel="001D0024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тов</w:t>
            </w:r>
            <w:proofErr w:type="spellEnd"/>
            <w:proofErr w:type="gramEnd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на Едином портале бюджетной системы организовано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0B9" w:rsidRPr="00122471" w:rsidRDefault="00EA69B8" w:rsidP="008010B9">
            <w:pPr>
              <w:tabs>
                <w:tab w:val="left" w:pos="0"/>
              </w:tabs>
              <w:spacing w:line="240" w:lineRule="auto"/>
              <w:ind w:left="-392" w:right="-348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EA69B8" w:rsidRPr="00122471" w:rsidRDefault="00EA69B8" w:rsidP="008010B9">
            <w:pPr>
              <w:tabs>
                <w:tab w:val="left" w:pos="0"/>
              </w:tabs>
              <w:spacing w:line="240" w:lineRule="auto"/>
              <w:ind w:left="-392" w:right="-348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</w:p>
          <w:p w:rsidR="00EA69B8" w:rsidRPr="00122471" w:rsidDel="001D0024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A69B8" w:rsidRPr="00122471" w:rsidTr="00724118">
        <w:trPr>
          <w:trHeight w:val="1390"/>
        </w:trPr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0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1.2. Обеспечение заключения соглашения с исполнителями услуг</w:t>
            </w:r>
            <w:r w:rsidRPr="00122471">
              <w:rPr>
                <w:color w:val="000000" w:themeColor="text1"/>
                <w:sz w:val="24"/>
                <w:szCs w:val="24"/>
              </w:rPr>
              <w:t xml:space="preserve"> - реализация дополнительных </w:t>
            </w:r>
            <w:proofErr w:type="spellStart"/>
            <w:r w:rsidRPr="00122471">
              <w:rPr>
                <w:color w:val="000000" w:themeColor="text1"/>
                <w:sz w:val="24"/>
                <w:szCs w:val="24"/>
              </w:rPr>
              <w:t>общеразвивающих</w:t>
            </w:r>
            <w:proofErr w:type="spellEnd"/>
            <w:r w:rsidRPr="00122471">
              <w:rPr>
                <w:color w:val="000000" w:themeColor="text1"/>
                <w:sz w:val="24"/>
                <w:szCs w:val="24"/>
              </w:rPr>
              <w:t xml:space="preserve"> программ</w:t>
            </w: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электронной форме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B8" w:rsidRPr="00122471" w:rsidRDefault="0072411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До </w:t>
            </w:r>
            <w:r w:rsidR="00EA69B8"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1 сентября 2023 года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0B9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Заключе</w:t>
            </w:r>
            <w:proofErr w:type="spellEnd"/>
          </w:p>
          <w:p w:rsidR="008010B9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ние</w:t>
            </w:r>
            <w:proofErr w:type="spellEnd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соглаше</w:t>
            </w:r>
            <w:proofErr w:type="spellEnd"/>
          </w:p>
          <w:p w:rsidR="008010B9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ния</w:t>
            </w:r>
            <w:proofErr w:type="spellEnd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с исполнителями услуг в электрон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ной форме обеспечено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0B9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EA69B8" w:rsidRPr="00122471" w:rsidRDefault="00EA69B8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</w:tc>
      </w:tr>
      <w:tr w:rsidR="00EA69B8" w:rsidRPr="00122471" w:rsidTr="00724118">
        <w:tc>
          <w:tcPr>
            <w:tcW w:w="297" w:type="pct"/>
            <w:vMerge w:val="restart"/>
            <w:tcBorders>
              <w:top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102" w:type="pct"/>
            <w:gridSpan w:val="2"/>
            <w:vMerge w:val="restart"/>
            <w:tcBorders>
              <w:top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Нормативное правовое 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обеспечение</w:t>
            </w:r>
          </w:p>
        </w:tc>
        <w:tc>
          <w:tcPr>
            <w:tcW w:w="1342" w:type="pct"/>
            <w:tcBorders>
              <w:top w:val="single" w:sz="4" w:space="0" w:color="auto"/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2.1. Разработка </w:t>
            </w:r>
            <w:proofErr w:type="gram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проекта нормативного </w:t>
            </w: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правового акта администрации города-курорта Кисловодска</w:t>
            </w:r>
            <w:proofErr w:type="gramEnd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об утверждении порядка формирования муниципального социального заказа на оказание муниципальных услуг в социальной сфере, </w:t>
            </w: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</w:rPr>
              <w:t>о форме и сроках формирования отчета об их исполнении</w:t>
            </w:r>
          </w:p>
        </w:tc>
        <w:tc>
          <w:tcPr>
            <w:tcW w:w="496" w:type="pct"/>
            <w:tcBorders>
              <w:top w:val="single" w:sz="4" w:space="0" w:color="auto"/>
            </w:tcBorders>
          </w:tcPr>
          <w:p w:rsidR="00EA69B8" w:rsidRPr="00122471" w:rsidRDefault="00724118" w:rsidP="00724118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 </w:t>
            </w:r>
            <w:r w:rsidR="00EA69B8"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1 </w:t>
            </w: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сентяб</w:t>
            </w: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ря</w:t>
            </w:r>
            <w:r w:rsidR="00EA69B8"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2023 года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акт утвержден</w:t>
            </w:r>
          </w:p>
        </w:tc>
        <w:tc>
          <w:tcPr>
            <w:tcW w:w="1028" w:type="pct"/>
            <w:tcBorders>
              <w:top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Администрация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города-курорта </w:t>
            </w: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lastRenderedPageBreak/>
              <w:t>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</w:tc>
      </w:tr>
      <w:tr w:rsidR="00EA69B8" w:rsidRPr="00122471" w:rsidTr="00724118">
        <w:tc>
          <w:tcPr>
            <w:tcW w:w="297" w:type="pct"/>
            <w:vMerge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02" w:type="pct"/>
            <w:gridSpan w:val="2"/>
            <w:vMerge/>
          </w:tcPr>
          <w:p w:rsidR="00EA69B8" w:rsidRPr="00122471" w:rsidRDefault="00EA69B8" w:rsidP="004C6F61">
            <w:pPr>
              <w:spacing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42" w:type="pct"/>
            <w:tcBorders>
              <w:top w:val="single" w:sz="4" w:space="0" w:color="auto"/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2.2. Внесение изменений </w:t>
            </w:r>
            <w:proofErr w:type="gram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в бюджет города-курорта Кисловодска / сводную бюджетную роспись в части перераспределения средств на оказание муниципальных услуг в социальной сфере в соответствии</w:t>
            </w:r>
            <w:proofErr w:type="gramEnd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с социальным сертификатом. Внесение изменений осуществляется на основании произведенных расчетов параметров социального заказа</w:t>
            </w:r>
          </w:p>
        </w:tc>
        <w:tc>
          <w:tcPr>
            <w:tcW w:w="496" w:type="pct"/>
          </w:tcPr>
          <w:p w:rsidR="00EA69B8" w:rsidRPr="00122471" w:rsidRDefault="00724118" w:rsidP="00724118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До </w:t>
            </w:r>
            <w:r w:rsidR="00EA69B8"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1 </w:t>
            </w: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сентября</w:t>
            </w:r>
            <w:r w:rsidR="00EA69B8"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2023 года</w:t>
            </w:r>
          </w:p>
        </w:tc>
        <w:tc>
          <w:tcPr>
            <w:tcW w:w="735" w:type="pct"/>
          </w:tcPr>
          <w:p w:rsidR="008010B9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Приняты изменения в бюджет города-курорта </w:t>
            </w:r>
            <w:proofErr w:type="spell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Кисловод</w:t>
            </w:r>
            <w:proofErr w:type="spellEnd"/>
          </w:p>
          <w:p w:rsidR="008010B9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ска</w:t>
            </w:r>
            <w:proofErr w:type="spellEnd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/ </w:t>
            </w:r>
            <w:proofErr w:type="gram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сводную</w:t>
            </w:r>
            <w:proofErr w:type="gramEnd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бюджет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ную</w:t>
            </w:r>
            <w:proofErr w:type="spellEnd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роспись</w:t>
            </w:r>
          </w:p>
        </w:tc>
        <w:tc>
          <w:tcPr>
            <w:tcW w:w="1028" w:type="pct"/>
          </w:tcPr>
          <w:p w:rsidR="008010B9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EA69B8" w:rsidRPr="00122471" w:rsidRDefault="00EA69B8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</w:tc>
      </w:tr>
      <w:tr w:rsidR="00EA69B8" w:rsidRPr="00122471" w:rsidTr="00724118">
        <w:tc>
          <w:tcPr>
            <w:tcW w:w="297" w:type="pct"/>
            <w:vMerge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02" w:type="pct"/>
            <w:gridSpan w:val="2"/>
            <w:vMerge/>
          </w:tcPr>
          <w:p w:rsidR="00EA69B8" w:rsidRPr="00122471" w:rsidRDefault="00EA69B8" w:rsidP="004C6F61">
            <w:pPr>
              <w:spacing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42" w:type="pct"/>
            <w:tcBorders>
              <w:top w:val="single" w:sz="4" w:space="0" w:color="auto"/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Calibri" w:cs="Times New Roman"/>
                <w:i/>
                <w:color w:val="000000" w:themeColor="text1"/>
                <w:sz w:val="18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2.3. Разработка </w:t>
            </w:r>
            <w:proofErr w:type="gram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проекта нормативного правового акта Администрации города-курорта Кисловодска</w:t>
            </w:r>
            <w:proofErr w:type="gramEnd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об утверждении порядка формирования реестра исполнителей муниципальной услуги «Реализация дополнительных </w:t>
            </w:r>
            <w:proofErr w:type="spell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общеразвивающих</w:t>
            </w:r>
            <w:proofErr w:type="spellEnd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программ» в соответствии с 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социальным сертификатом</w:t>
            </w:r>
          </w:p>
        </w:tc>
        <w:tc>
          <w:tcPr>
            <w:tcW w:w="496" w:type="pct"/>
          </w:tcPr>
          <w:p w:rsidR="00EA69B8" w:rsidRPr="00122471" w:rsidRDefault="00EA69B8" w:rsidP="00724118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До</w:t>
            </w:r>
            <w:proofErr w:type="gram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proofErr w:type="gramEnd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724118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сентября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2023 года</w:t>
            </w:r>
          </w:p>
        </w:tc>
        <w:tc>
          <w:tcPr>
            <w:tcW w:w="735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акт утвержден</w:t>
            </w:r>
          </w:p>
        </w:tc>
        <w:tc>
          <w:tcPr>
            <w:tcW w:w="1028" w:type="pct"/>
          </w:tcPr>
          <w:p w:rsidR="008010B9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EA69B8" w:rsidRPr="00122471" w:rsidRDefault="00EA69B8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</w:tc>
      </w:tr>
      <w:tr w:rsidR="00EA69B8" w:rsidRPr="00122471" w:rsidTr="00724118">
        <w:tc>
          <w:tcPr>
            <w:tcW w:w="297" w:type="pct"/>
            <w:vMerge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02" w:type="pct"/>
            <w:gridSpan w:val="2"/>
            <w:vMerge/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42" w:type="pct"/>
            <w:tcBorders>
              <w:top w:val="single" w:sz="4" w:space="0" w:color="auto"/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2.4. Разработка </w:t>
            </w:r>
            <w:proofErr w:type="gram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проекта нормативного правового акта Администрации города-курорта Кисловодска</w:t>
            </w:r>
            <w:proofErr w:type="gramEnd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о формировании в электронном виде социальных сертификатов на получение муниципальной услуги «Реализация дополнительных </w:t>
            </w:r>
            <w:proofErr w:type="spell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общеразвивающих</w:t>
            </w:r>
            <w:proofErr w:type="spellEnd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программ» и реестра их получателей</w:t>
            </w:r>
          </w:p>
        </w:tc>
        <w:tc>
          <w:tcPr>
            <w:tcW w:w="496" w:type="pct"/>
          </w:tcPr>
          <w:p w:rsidR="00724118" w:rsidRDefault="00EA69B8" w:rsidP="00724118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До 1 </w:t>
            </w:r>
            <w:r w:rsidR="00724118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сентября</w:t>
            </w:r>
          </w:p>
          <w:p w:rsidR="00EA69B8" w:rsidRPr="00122471" w:rsidRDefault="00EA69B8" w:rsidP="00724118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2023 года</w:t>
            </w:r>
          </w:p>
        </w:tc>
        <w:tc>
          <w:tcPr>
            <w:tcW w:w="735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акт утвержден</w:t>
            </w:r>
          </w:p>
        </w:tc>
        <w:tc>
          <w:tcPr>
            <w:tcW w:w="1028" w:type="pct"/>
          </w:tcPr>
          <w:p w:rsidR="008010B9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EA69B8" w:rsidRPr="00122471" w:rsidRDefault="00EA69B8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</w:tc>
      </w:tr>
      <w:tr w:rsidR="00EA69B8" w:rsidRPr="00122471" w:rsidTr="00724118">
        <w:tc>
          <w:tcPr>
            <w:tcW w:w="297" w:type="pct"/>
            <w:vMerge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02" w:type="pct"/>
            <w:gridSpan w:val="2"/>
            <w:vMerge/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42" w:type="pct"/>
            <w:tcBorders>
              <w:top w:val="single" w:sz="4" w:space="0" w:color="auto"/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2.5. </w:t>
            </w:r>
            <w:proofErr w:type="gram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Разработка проекта нормативного правового акта Администрации города-курорта Кисловодска 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соответствии с социальным сертификатом на получение муниципальной услуги в</w:t>
            </w:r>
            <w:proofErr w:type="gramEnd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социальной сфере</w:t>
            </w:r>
          </w:p>
        </w:tc>
        <w:tc>
          <w:tcPr>
            <w:tcW w:w="496" w:type="pct"/>
          </w:tcPr>
          <w:p w:rsidR="00EA69B8" w:rsidRPr="00122471" w:rsidRDefault="00EA69B8" w:rsidP="00724118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 1 </w:t>
            </w:r>
            <w:r w:rsidR="00724118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сентября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2023 года</w:t>
            </w:r>
          </w:p>
        </w:tc>
        <w:tc>
          <w:tcPr>
            <w:tcW w:w="735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2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акт утвержден</w:t>
            </w:r>
          </w:p>
        </w:tc>
        <w:tc>
          <w:tcPr>
            <w:tcW w:w="1028" w:type="pct"/>
          </w:tcPr>
          <w:p w:rsidR="008010B9" w:rsidRPr="00122471" w:rsidRDefault="008010B9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EA69B8" w:rsidRPr="00122471" w:rsidRDefault="00EA69B8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A69B8" w:rsidRPr="00122471" w:rsidTr="00724118">
        <w:tc>
          <w:tcPr>
            <w:tcW w:w="297" w:type="pct"/>
            <w:vMerge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02" w:type="pct"/>
            <w:gridSpan w:val="2"/>
            <w:vMerge/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42" w:type="pct"/>
            <w:tcBorders>
              <w:top w:val="single" w:sz="4" w:space="0" w:color="auto"/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2.6. Разработка </w:t>
            </w:r>
            <w:proofErr w:type="gram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проекта нормативного правового акта Администрации города-курорта Кисловодска</w:t>
            </w:r>
            <w:proofErr w:type="gramEnd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обеспечении/возмещении затрат, связанных с оказанием муниципальных услуг в социальной сфере в соответствии с социальным сертификатом</w:t>
            </w:r>
          </w:p>
        </w:tc>
        <w:tc>
          <w:tcPr>
            <w:tcW w:w="496" w:type="pct"/>
          </w:tcPr>
          <w:p w:rsidR="00EA69B8" w:rsidRPr="00122471" w:rsidRDefault="00EA69B8" w:rsidP="00724118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До 1 </w:t>
            </w:r>
            <w:r w:rsidR="00724118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сентября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2023 года</w:t>
            </w:r>
          </w:p>
        </w:tc>
        <w:tc>
          <w:tcPr>
            <w:tcW w:w="735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акт утвержден</w:t>
            </w:r>
          </w:p>
        </w:tc>
        <w:tc>
          <w:tcPr>
            <w:tcW w:w="1028" w:type="pct"/>
          </w:tcPr>
          <w:p w:rsidR="008010B9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EA69B8" w:rsidRPr="00122471" w:rsidRDefault="00EA69B8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A69B8" w:rsidRPr="00122471" w:rsidTr="00724118">
        <w:tc>
          <w:tcPr>
            <w:tcW w:w="297" w:type="pct"/>
            <w:vMerge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02" w:type="pct"/>
            <w:gridSpan w:val="2"/>
            <w:vMerge/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42" w:type="pct"/>
            <w:tcBorders>
              <w:top w:val="single" w:sz="4" w:space="0" w:color="auto"/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Calibri" w:cs="Times New Roman"/>
                <w:i/>
                <w:color w:val="000000" w:themeColor="text1"/>
                <w:sz w:val="18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2.7 Разработка </w:t>
            </w:r>
            <w:proofErr w:type="gram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проекта нормативного правового акта Администрации города-курорта Кисловодска</w:t>
            </w:r>
            <w:proofErr w:type="gramEnd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об утверждении порядка выдачи единого социального сертификата на получение двух и более муниципальных услуг в социальной сфере, которые включены в муниципальные 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социальные заказы одного или нескольких уполномоченных органов и оказание которых осуществляется в соответствии с социальным сертификатом</w:t>
            </w:r>
          </w:p>
        </w:tc>
        <w:tc>
          <w:tcPr>
            <w:tcW w:w="496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val="en-US" w:eastAsia="en-US"/>
              </w:rPr>
              <w:lastRenderedPageBreak/>
              <w:t>IV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квартал 2024 года</w:t>
            </w:r>
          </w:p>
        </w:tc>
        <w:tc>
          <w:tcPr>
            <w:tcW w:w="735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акт утвержден</w:t>
            </w:r>
          </w:p>
        </w:tc>
        <w:tc>
          <w:tcPr>
            <w:tcW w:w="1028" w:type="pct"/>
          </w:tcPr>
          <w:p w:rsidR="008010B9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EA69B8" w:rsidRPr="00122471" w:rsidRDefault="00EA69B8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A69B8" w:rsidRPr="00122471" w:rsidTr="00724118">
        <w:tc>
          <w:tcPr>
            <w:tcW w:w="297" w:type="pct"/>
            <w:vMerge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02" w:type="pct"/>
            <w:gridSpan w:val="2"/>
            <w:vMerge/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42" w:type="pct"/>
            <w:tcBorders>
              <w:top w:val="single" w:sz="4" w:space="0" w:color="auto"/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2.8. Разработка </w:t>
            </w:r>
            <w:proofErr w:type="gram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проекта нормативного правового акта Администрации города-курорта Кисловодска</w:t>
            </w:r>
            <w:proofErr w:type="gramEnd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об утверждении типовой формы соглашения, заключаемого по результатам отбора исполнителей услуг в социальной сфере</w:t>
            </w:r>
          </w:p>
        </w:tc>
        <w:tc>
          <w:tcPr>
            <w:tcW w:w="496" w:type="pct"/>
          </w:tcPr>
          <w:p w:rsidR="00EA69B8" w:rsidRPr="00122471" w:rsidRDefault="00724118" w:rsidP="00724118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До </w:t>
            </w:r>
            <w:r w:rsidR="00EA69B8"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1 </w:t>
            </w:r>
            <w:r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сентября</w:t>
            </w:r>
            <w:r w:rsidR="00EA69B8"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2023 года</w:t>
            </w:r>
          </w:p>
        </w:tc>
        <w:tc>
          <w:tcPr>
            <w:tcW w:w="735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приказ утвержден</w:t>
            </w:r>
          </w:p>
        </w:tc>
        <w:tc>
          <w:tcPr>
            <w:tcW w:w="1028" w:type="pct"/>
          </w:tcPr>
          <w:p w:rsidR="008010B9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EA69B8" w:rsidRPr="00122471" w:rsidRDefault="00EA69B8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</w:tc>
      </w:tr>
      <w:tr w:rsidR="00EA69B8" w:rsidRPr="00122471" w:rsidTr="00724118">
        <w:tc>
          <w:tcPr>
            <w:tcW w:w="297" w:type="pct"/>
            <w:vMerge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02" w:type="pct"/>
            <w:gridSpan w:val="2"/>
            <w:vMerge/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42" w:type="pct"/>
            <w:tcBorders>
              <w:top w:val="single" w:sz="4" w:space="0" w:color="auto"/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2.9. Разработка </w:t>
            </w:r>
            <w:proofErr w:type="gram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проекта нормативного правового акта Администрации города-курорта Кисловодска</w:t>
            </w:r>
            <w:proofErr w:type="gramEnd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об иных условиях, включаемых в договор, заключаемый исполнителем услуг с потребителем услуг в целях оказания муниципальных</w:t>
            </w:r>
          </w:p>
          <w:p w:rsidR="00EA69B8" w:rsidRPr="00122471" w:rsidRDefault="00EA69B8" w:rsidP="004C6F61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услуг в социальной сфере</w:t>
            </w:r>
          </w:p>
        </w:tc>
        <w:tc>
          <w:tcPr>
            <w:tcW w:w="496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val="en-US" w:eastAsia="en-US"/>
              </w:rPr>
              <w:t>IV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квартал 2024 года</w:t>
            </w:r>
          </w:p>
        </w:tc>
        <w:tc>
          <w:tcPr>
            <w:tcW w:w="735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Проекты актов </w:t>
            </w:r>
            <w:proofErr w:type="gram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разработаны/акты утверждены</w:t>
            </w:r>
            <w:proofErr w:type="gramEnd"/>
          </w:p>
        </w:tc>
        <w:tc>
          <w:tcPr>
            <w:tcW w:w="1028" w:type="pct"/>
          </w:tcPr>
          <w:p w:rsidR="008010B9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EA69B8" w:rsidRPr="00122471" w:rsidRDefault="00EA69B8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</w:tc>
      </w:tr>
      <w:tr w:rsidR="00EA69B8" w:rsidRPr="00122471" w:rsidTr="00724118">
        <w:tc>
          <w:tcPr>
            <w:tcW w:w="297" w:type="pct"/>
            <w:vMerge w:val="restar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3. </w:t>
            </w:r>
          </w:p>
        </w:tc>
        <w:tc>
          <w:tcPr>
            <w:tcW w:w="1102" w:type="pct"/>
            <w:gridSpan w:val="2"/>
            <w:vMerge w:val="restart"/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Коммуникационная поддержка</w:t>
            </w:r>
          </w:p>
        </w:tc>
        <w:tc>
          <w:tcPr>
            <w:tcW w:w="1342" w:type="pct"/>
            <w:tcBorders>
              <w:top w:val="single" w:sz="4" w:space="0" w:color="auto"/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3.1. Организация и проведение семинара-совещания с потенциальными исполнителями услуг</w:t>
            </w:r>
          </w:p>
        </w:tc>
        <w:tc>
          <w:tcPr>
            <w:tcW w:w="496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Не реже 1 раза в квартал (по мере необходимости)</w:t>
            </w:r>
          </w:p>
        </w:tc>
        <w:tc>
          <w:tcPr>
            <w:tcW w:w="735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Совещание проведено</w:t>
            </w:r>
          </w:p>
        </w:tc>
        <w:tc>
          <w:tcPr>
            <w:tcW w:w="1028" w:type="pct"/>
          </w:tcPr>
          <w:p w:rsidR="008010B9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EA69B8" w:rsidRPr="00122471" w:rsidRDefault="00EA69B8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</w:tc>
      </w:tr>
      <w:tr w:rsidR="00EA69B8" w:rsidRPr="00122471" w:rsidTr="00724118">
        <w:tc>
          <w:tcPr>
            <w:tcW w:w="297" w:type="pct"/>
            <w:vMerge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02" w:type="pct"/>
            <w:gridSpan w:val="2"/>
            <w:vMerge/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42" w:type="pct"/>
            <w:tcBorders>
              <w:top w:val="single" w:sz="4" w:space="0" w:color="auto"/>
              <w:bottom w:val="nil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3.2. Подготовка материалов и </w:t>
            </w: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проведение информационной кампании (взаимодействие со средствами массовой информации) о реализации </w:t>
            </w:r>
            <w:proofErr w:type="gram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апробации механизмов организации оказания муниципальных услуг</w:t>
            </w:r>
            <w:proofErr w:type="gramEnd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в социальной сфере </w:t>
            </w: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br/>
              <w:t>(далее – апробация)</w:t>
            </w:r>
          </w:p>
        </w:tc>
        <w:tc>
          <w:tcPr>
            <w:tcW w:w="496" w:type="pct"/>
          </w:tcPr>
          <w:p w:rsidR="00EA69B8" w:rsidRPr="00122471" w:rsidRDefault="00EA69B8" w:rsidP="00724118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 1 </w:t>
            </w:r>
            <w:r w:rsidR="00724118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сентяб</w:t>
            </w:r>
            <w:r w:rsidR="00724118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ря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2023 года</w:t>
            </w:r>
          </w:p>
        </w:tc>
        <w:tc>
          <w:tcPr>
            <w:tcW w:w="735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Материалы подготовле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ны</w:t>
            </w:r>
          </w:p>
        </w:tc>
        <w:tc>
          <w:tcPr>
            <w:tcW w:w="1028" w:type="pct"/>
          </w:tcPr>
          <w:p w:rsidR="008010B9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lastRenderedPageBreak/>
              <w:t>Администра</w:t>
            </w:r>
            <w:proofErr w:type="spellEnd"/>
          </w:p>
          <w:p w:rsidR="00EA69B8" w:rsidRPr="00122471" w:rsidRDefault="00EA69B8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lastRenderedPageBreak/>
              <w:t>города-курорта 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</w:tc>
      </w:tr>
      <w:tr w:rsidR="00EA69B8" w:rsidRPr="00122471" w:rsidTr="00724118">
        <w:trPr>
          <w:trHeight w:val="1905"/>
        </w:trPr>
        <w:tc>
          <w:tcPr>
            <w:tcW w:w="297" w:type="pct"/>
            <w:vMerge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02" w:type="pct"/>
            <w:gridSpan w:val="2"/>
            <w:vMerge/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42" w:type="pct"/>
            <w:tcBorders>
              <w:top w:val="single" w:sz="4" w:space="0" w:color="auto"/>
              <w:bottom w:val="nil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3.3. Проведение консультаций, семинаров, совещаний с заинтересованными сторонами (в том числе потребителями услуг, представителями негосударственных организаций и некоммерческих организаций, должностными лицами и персоналом, работающим непосредственно с потребителями услуг), вовлекаемыми к участию в апробации </w:t>
            </w:r>
          </w:p>
        </w:tc>
        <w:tc>
          <w:tcPr>
            <w:tcW w:w="496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735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Консультации проведены</w:t>
            </w:r>
          </w:p>
        </w:tc>
        <w:tc>
          <w:tcPr>
            <w:tcW w:w="1028" w:type="pct"/>
          </w:tcPr>
          <w:p w:rsidR="008010B9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EA69B8" w:rsidRPr="00122471" w:rsidRDefault="00EA69B8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</w:tc>
      </w:tr>
      <w:tr w:rsidR="00EA69B8" w:rsidRPr="00122471" w:rsidTr="00724118">
        <w:tc>
          <w:tcPr>
            <w:tcW w:w="297" w:type="pct"/>
            <w:vMerge/>
            <w:tcBorders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02" w:type="pct"/>
            <w:gridSpan w:val="2"/>
            <w:vMerge/>
            <w:tcBorders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42" w:type="pct"/>
            <w:tcBorders>
              <w:top w:val="single" w:sz="4" w:space="0" w:color="auto"/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3.4. Подготовка </w:t>
            </w:r>
            <w:proofErr w:type="gram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плана мероприятий Администрации города-курорта Кисловодска</w:t>
            </w:r>
            <w:proofErr w:type="gramEnd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по освещению в средствах массовой информации реализации Федерального закона № 189-ФЗ</w:t>
            </w:r>
          </w:p>
        </w:tc>
        <w:tc>
          <w:tcPr>
            <w:tcW w:w="496" w:type="pct"/>
          </w:tcPr>
          <w:p w:rsidR="00EA69B8" w:rsidRPr="00122471" w:rsidRDefault="00EA69B8" w:rsidP="00724118">
            <w:pPr>
              <w:spacing w:line="240" w:lineRule="auto"/>
              <w:jc w:val="left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До </w:t>
            </w:r>
            <w:r w:rsidR="00724118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724118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сентября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2023 года</w:t>
            </w:r>
          </w:p>
        </w:tc>
        <w:tc>
          <w:tcPr>
            <w:tcW w:w="735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План мероприятий утвержден</w:t>
            </w:r>
          </w:p>
        </w:tc>
        <w:tc>
          <w:tcPr>
            <w:tcW w:w="1028" w:type="pct"/>
          </w:tcPr>
          <w:p w:rsidR="008010B9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EA69B8" w:rsidRPr="00122471" w:rsidRDefault="00EA69B8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</w:tc>
      </w:tr>
      <w:tr w:rsidR="00EA69B8" w:rsidRPr="00122471" w:rsidTr="00724118">
        <w:tc>
          <w:tcPr>
            <w:tcW w:w="297" w:type="pct"/>
            <w:tcBorders>
              <w:right w:val="single" w:sz="4" w:space="0" w:color="auto"/>
            </w:tcBorders>
            <w:shd w:val="clear" w:color="auto" w:fill="FFFFFF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4.</w:t>
            </w:r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556DC6" w:rsidRPr="00122471" w:rsidRDefault="00556DC6" w:rsidP="00556DC6">
            <w:pPr>
              <w:spacing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69B8" w:rsidRPr="00122471" w:rsidRDefault="00EA69B8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Решение о муниципальных услугах, исполнители которых будут определены по 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результатам отбора исполнителей услуг, и выбор способа отбора исполнителей услуг</w:t>
            </w: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A69B8" w:rsidRPr="00122471" w:rsidRDefault="00EA69B8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4.1. Формирование, утверждение и размещение муниципального социального заказа на оказание </w:t>
            </w: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муниципальной услуги «Реализация дополнительных </w:t>
            </w:r>
            <w:proofErr w:type="spell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общеразвивающих</w:t>
            </w:r>
            <w:proofErr w:type="spellEnd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программ» </w:t>
            </w:r>
          </w:p>
        </w:tc>
        <w:tc>
          <w:tcPr>
            <w:tcW w:w="496" w:type="pct"/>
          </w:tcPr>
          <w:p w:rsidR="008010B9" w:rsidRPr="00122471" w:rsidRDefault="00724118" w:rsidP="004C6F61">
            <w:pPr>
              <w:spacing w:line="240" w:lineRule="auto"/>
              <w:jc w:val="center"/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 </w:t>
            </w:r>
            <w:r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сентября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2023 года</w:t>
            </w:r>
            <w:r w:rsidR="008010B9" w:rsidRPr="00122471"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eastAsia="en-US"/>
              </w:rPr>
              <w:t>,</w:t>
            </w:r>
            <w:r w:rsidR="00EA69B8" w:rsidRPr="00122471"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 далее </w:t>
            </w:r>
            <w:r w:rsidR="00EA69B8" w:rsidRPr="00122471"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eastAsia="en-US"/>
              </w:rPr>
              <w:lastRenderedPageBreak/>
              <w:t>еже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eastAsia="en-US"/>
              </w:rPr>
              <w:t>год</w:t>
            </w:r>
          </w:p>
          <w:p w:rsidR="00EA69B8" w:rsidRPr="00122471" w:rsidRDefault="00EA69B8" w:rsidP="008010B9">
            <w:pPr>
              <w:spacing w:line="240" w:lineRule="auto"/>
              <w:ind w:left="-179" w:right="-153" w:firstLine="179"/>
              <w:jc w:val="center"/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eastAsia="en-US"/>
              </w:rPr>
              <w:t>но до 1 января</w:t>
            </w:r>
          </w:p>
        </w:tc>
        <w:tc>
          <w:tcPr>
            <w:tcW w:w="735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Муниципальный социальный заказ утвержден и размещен</w:t>
            </w:r>
          </w:p>
        </w:tc>
        <w:tc>
          <w:tcPr>
            <w:tcW w:w="1028" w:type="pct"/>
          </w:tcPr>
          <w:p w:rsidR="00EA69B8" w:rsidRPr="00122471" w:rsidRDefault="00EA69B8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  <w:r w:rsidR="008010B9"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br/>
            </w: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  <w:proofErr w:type="gramEnd"/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управление образования </w:t>
            </w: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lastRenderedPageBreak/>
              <w:t>администрации города-курорта Кисловодска</w:t>
            </w:r>
          </w:p>
        </w:tc>
      </w:tr>
      <w:tr w:rsidR="00556DC6" w:rsidRPr="00122471" w:rsidTr="00724118">
        <w:tc>
          <w:tcPr>
            <w:tcW w:w="297" w:type="pct"/>
            <w:vMerge w:val="restart"/>
          </w:tcPr>
          <w:p w:rsidR="00556DC6" w:rsidRPr="00122471" w:rsidRDefault="00556DC6" w:rsidP="00DB7003">
            <w:pPr>
              <w:spacing w:line="240" w:lineRule="auto"/>
              <w:ind w:left="708" w:firstLine="34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DB7003" w:rsidRPr="00122471" w:rsidRDefault="00DB7003" w:rsidP="00DB7003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5.</w:t>
            </w:r>
          </w:p>
          <w:p w:rsidR="00556DC6" w:rsidRPr="00122471" w:rsidRDefault="00DB7003" w:rsidP="00556DC6">
            <w:pPr>
              <w:spacing w:line="240" w:lineRule="auto"/>
              <w:ind w:left="601" w:firstLine="34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555</w:t>
            </w:r>
            <w:r w:rsidR="00556DC6"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  <w:p w:rsidR="00556DC6" w:rsidRPr="00122471" w:rsidRDefault="00556DC6" w:rsidP="00556DC6">
            <w:pPr>
              <w:spacing w:line="240" w:lineRule="auto"/>
              <w:ind w:left="601" w:firstLine="34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556DC6" w:rsidRPr="00122471" w:rsidRDefault="00556DC6" w:rsidP="00556DC6">
            <w:pPr>
              <w:spacing w:line="240" w:lineRule="auto"/>
              <w:ind w:left="601" w:firstLine="34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556DC6" w:rsidRPr="00122471" w:rsidRDefault="00556DC6" w:rsidP="00556DC6">
            <w:pPr>
              <w:spacing w:line="240" w:lineRule="auto"/>
              <w:ind w:left="601" w:firstLine="34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556DC6" w:rsidRPr="00122471" w:rsidRDefault="00556DC6" w:rsidP="00556DC6">
            <w:pPr>
              <w:spacing w:line="240" w:lineRule="auto"/>
              <w:ind w:left="601" w:firstLine="34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  <w:p w:rsidR="00556DC6" w:rsidRPr="00122471" w:rsidRDefault="00556DC6" w:rsidP="00556DC6">
            <w:pPr>
              <w:spacing w:line="240" w:lineRule="auto"/>
              <w:ind w:left="601" w:firstLine="34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556DC6" w:rsidRPr="00122471" w:rsidRDefault="00556DC6" w:rsidP="00556DC6">
            <w:pPr>
              <w:spacing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02" w:type="pct"/>
            <w:gridSpan w:val="2"/>
            <w:vMerge w:val="restart"/>
          </w:tcPr>
          <w:p w:rsidR="00556DC6" w:rsidRPr="00122471" w:rsidRDefault="00556DC6" w:rsidP="00556DC6">
            <w:pPr>
              <w:spacing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Отбор </w:t>
            </w:r>
          </w:p>
          <w:p w:rsidR="00556DC6" w:rsidRPr="00122471" w:rsidRDefault="00556DC6" w:rsidP="00556DC6">
            <w:pPr>
              <w:spacing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исполнителей </w:t>
            </w:r>
          </w:p>
          <w:p w:rsidR="00556DC6" w:rsidRPr="00122471" w:rsidRDefault="00556DC6" w:rsidP="00556DC6">
            <w:pPr>
              <w:spacing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услуг (в случае </w:t>
            </w:r>
            <w:proofErr w:type="gramEnd"/>
          </w:p>
          <w:p w:rsidR="00556DC6" w:rsidRPr="00122471" w:rsidRDefault="00556DC6" w:rsidP="00556DC6">
            <w:pPr>
              <w:spacing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выбора способа </w:t>
            </w:r>
          </w:p>
          <w:p w:rsidR="00556DC6" w:rsidRPr="00122471" w:rsidRDefault="00556DC6" w:rsidP="00556DC6">
            <w:pPr>
              <w:spacing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отбора </w:t>
            </w:r>
          </w:p>
          <w:p w:rsidR="00556DC6" w:rsidRPr="00122471" w:rsidRDefault="00556DC6" w:rsidP="00556DC6">
            <w:pPr>
              <w:spacing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исполнителей </w:t>
            </w:r>
          </w:p>
          <w:p w:rsidR="00556DC6" w:rsidRPr="00122471" w:rsidRDefault="00556DC6" w:rsidP="00556DC6">
            <w:pPr>
              <w:spacing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услуг)</w:t>
            </w:r>
          </w:p>
          <w:p w:rsidR="00556DC6" w:rsidRPr="00122471" w:rsidRDefault="00556DC6" w:rsidP="004C6F61">
            <w:pPr>
              <w:spacing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42" w:type="pct"/>
            <w:tcBorders>
              <w:top w:val="single" w:sz="4" w:space="0" w:color="auto"/>
              <w:bottom w:val="single" w:sz="4" w:space="0" w:color="auto"/>
            </w:tcBorders>
          </w:tcPr>
          <w:p w:rsidR="00556DC6" w:rsidRPr="00122471" w:rsidRDefault="00556DC6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5.1. Формирование реестра исполнителей (по заявке, основанием является лицензия)</w:t>
            </w:r>
          </w:p>
        </w:tc>
        <w:tc>
          <w:tcPr>
            <w:tcW w:w="496" w:type="pct"/>
          </w:tcPr>
          <w:p w:rsidR="00556DC6" w:rsidRPr="00122471" w:rsidRDefault="0072411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До </w:t>
            </w:r>
            <w:r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сентября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2023 года</w:t>
            </w:r>
          </w:p>
        </w:tc>
        <w:tc>
          <w:tcPr>
            <w:tcW w:w="735" w:type="pct"/>
          </w:tcPr>
          <w:p w:rsidR="008010B9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Реестр </w:t>
            </w:r>
            <w:proofErr w:type="spell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сформиро</w:t>
            </w:r>
            <w:proofErr w:type="spellEnd"/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ван</w:t>
            </w:r>
            <w:proofErr w:type="spellEnd"/>
          </w:p>
        </w:tc>
        <w:tc>
          <w:tcPr>
            <w:tcW w:w="1028" w:type="pct"/>
          </w:tcPr>
          <w:p w:rsidR="008010B9" w:rsidRPr="00122471" w:rsidRDefault="00556DC6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556DC6" w:rsidRPr="00122471" w:rsidRDefault="00556DC6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</w:tc>
      </w:tr>
      <w:tr w:rsidR="00556DC6" w:rsidRPr="00122471" w:rsidTr="00724118">
        <w:tc>
          <w:tcPr>
            <w:tcW w:w="297" w:type="pct"/>
            <w:vMerge/>
          </w:tcPr>
          <w:p w:rsidR="00556DC6" w:rsidRPr="00122471" w:rsidRDefault="00556DC6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02" w:type="pct"/>
            <w:gridSpan w:val="2"/>
            <w:vMerge/>
          </w:tcPr>
          <w:p w:rsidR="00556DC6" w:rsidRPr="00122471" w:rsidRDefault="00556DC6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42" w:type="pct"/>
            <w:tcBorders>
              <w:top w:val="single" w:sz="4" w:space="0" w:color="auto"/>
              <w:bottom w:val="single" w:sz="4" w:space="0" w:color="auto"/>
            </w:tcBorders>
          </w:tcPr>
          <w:p w:rsidR="00556DC6" w:rsidRPr="00122471" w:rsidRDefault="00556DC6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5.2. Заключение </w:t>
            </w:r>
            <w:r w:rsidRPr="00122471">
              <w:rPr>
                <w:rFonts w:cs="Times New Roman"/>
                <w:color w:val="000000" w:themeColor="text1"/>
                <w:sz w:val="24"/>
                <w:szCs w:val="24"/>
              </w:rPr>
              <w:t xml:space="preserve">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</w:t>
            </w: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в целях исполнения муниципального социального заказа на оказание </w:t>
            </w:r>
            <w:r w:rsidRPr="00122471">
              <w:rPr>
                <w:rFonts w:cs="Times New Roman"/>
                <w:color w:val="000000" w:themeColor="text1"/>
                <w:sz w:val="24"/>
                <w:szCs w:val="24"/>
              </w:rPr>
              <w:t xml:space="preserve">муниципальной </w:t>
            </w: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услуги «Реализация дополнительных </w:t>
            </w:r>
            <w:proofErr w:type="spell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общеразвивающих</w:t>
            </w:r>
            <w:proofErr w:type="spellEnd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программ» утвержденного управлением образования администрации города-курорта Кисловодска на 2023 год </w:t>
            </w:r>
          </w:p>
        </w:tc>
        <w:tc>
          <w:tcPr>
            <w:tcW w:w="496" w:type="pct"/>
          </w:tcPr>
          <w:p w:rsidR="00556DC6" w:rsidRPr="00122471" w:rsidRDefault="0072411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До </w:t>
            </w:r>
            <w:r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сентября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2023 года</w:t>
            </w:r>
          </w:p>
        </w:tc>
        <w:tc>
          <w:tcPr>
            <w:tcW w:w="735" w:type="pct"/>
          </w:tcPr>
          <w:p w:rsidR="008010B9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Соглаше</w:t>
            </w:r>
            <w:proofErr w:type="spellEnd"/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ния</w:t>
            </w:r>
            <w:proofErr w:type="spellEnd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заключены</w:t>
            </w:r>
          </w:p>
        </w:tc>
        <w:tc>
          <w:tcPr>
            <w:tcW w:w="1028" w:type="pct"/>
          </w:tcPr>
          <w:p w:rsidR="008010B9" w:rsidRPr="00122471" w:rsidRDefault="00556DC6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556DC6" w:rsidRPr="00122471" w:rsidRDefault="00556DC6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556DC6" w:rsidRPr="00122471" w:rsidTr="00724118">
        <w:tc>
          <w:tcPr>
            <w:tcW w:w="297" w:type="pct"/>
            <w:vMerge/>
          </w:tcPr>
          <w:p w:rsidR="00556DC6" w:rsidRPr="00122471" w:rsidRDefault="00556DC6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02" w:type="pct"/>
            <w:gridSpan w:val="2"/>
            <w:vMerge/>
          </w:tcPr>
          <w:p w:rsidR="00556DC6" w:rsidRPr="00122471" w:rsidRDefault="00556DC6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42" w:type="pct"/>
            <w:tcBorders>
              <w:top w:val="single" w:sz="4" w:space="0" w:color="auto"/>
              <w:bottom w:val="single" w:sz="4" w:space="0" w:color="auto"/>
            </w:tcBorders>
          </w:tcPr>
          <w:p w:rsidR="00556DC6" w:rsidRPr="00122471" w:rsidRDefault="00556DC6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5.3. Обеспечение формирования в электронном виде социальных сертификатов на получение </w:t>
            </w:r>
            <w:r w:rsidRPr="00122471">
              <w:rPr>
                <w:rFonts w:cs="Times New Roman"/>
                <w:color w:val="000000" w:themeColor="text1"/>
                <w:sz w:val="24"/>
                <w:szCs w:val="24"/>
              </w:rPr>
              <w:t xml:space="preserve">муниципальной </w:t>
            </w: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услуги «Реализация дополнительных </w:t>
            </w:r>
            <w:proofErr w:type="spell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общеразвивающих</w:t>
            </w:r>
            <w:proofErr w:type="spellEnd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программ» и реестра их получателей</w:t>
            </w:r>
          </w:p>
        </w:tc>
        <w:tc>
          <w:tcPr>
            <w:tcW w:w="496" w:type="pct"/>
          </w:tcPr>
          <w:p w:rsidR="00724118" w:rsidRDefault="00556DC6" w:rsidP="008010B9">
            <w:pPr>
              <w:spacing w:line="240" w:lineRule="auto"/>
              <w:ind w:left="-179" w:right="-294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До 1 </w:t>
            </w:r>
          </w:p>
          <w:p w:rsidR="00556DC6" w:rsidRPr="00122471" w:rsidRDefault="00556DC6" w:rsidP="008010B9">
            <w:pPr>
              <w:spacing w:line="240" w:lineRule="auto"/>
              <w:ind w:left="-179" w:right="-294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сентяб</w:t>
            </w:r>
            <w:proofErr w:type="spellEnd"/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ря</w:t>
            </w:r>
            <w:proofErr w:type="spellEnd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2023 года</w:t>
            </w:r>
          </w:p>
        </w:tc>
        <w:tc>
          <w:tcPr>
            <w:tcW w:w="735" w:type="pct"/>
          </w:tcPr>
          <w:p w:rsidR="00556DC6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Сертификаты сформированы</w:t>
            </w:r>
          </w:p>
        </w:tc>
        <w:tc>
          <w:tcPr>
            <w:tcW w:w="1028" w:type="pct"/>
          </w:tcPr>
          <w:p w:rsidR="008010B9" w:rsidRPr="00122471" w:rsidRDefault="00556DC6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556DC6" w:rsidRPr="00122471" w:rsidRDefault="00556DC6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</w:tc>
      </w:tr>
      <w:tr w:rsidR="00556DC6" w:rsidRPr="00122471" w:rsidTr="00724118">
        <w:tc>
          <w:tcPr>
            <w:tcW w:w="297" w:type="pct"/>
            <w:vMerge/>
          </w:tcPr>
          <w:p w:rsidR="00556DC6" w:rsidRPr="00122471" w:rsidRDefault="00556DC6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02" w:type="pct"/>
            <w:gridSpan w:val="2"/>
            <w:vMerge/>
          </w:tcPr>
          <w:p w:rsidR="00556DC6" w:rsidRPr="00122471" w:rsidRDefault="00556DC6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42" w:type="pct"/>
            <w:tcBorders>
              <w:top w:val="single" w:sz="4" w:space="0" w:color="auto"/>
              <w:bottom w:val="single" w:sz="4" w:space="0" w:color="auto"/>
            </w:tcBorders>
          </w:tcPr>
          <w:p w:rsidR="00556DC6" w:rsidRPr="00122471" w:rsidRDefault="00556DC6" w:rsidP="004C6F61">
            <w:pPr>
              <w:spacing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5.4. Проведение отбора исполнителей </w:t>
            </w:r>
            <w:r w:rsidRPr="00122471">
              <w:rPr>
                <w:rFonts w:cs="Times New Roman"/>
                <w:color w:val="000000" w:themeColor="text1"/>
                <w:sz w:val="24"/>
                <w:szCs w:val="24"/>
              </w:rPr>
              <w:t xml:space="preserve">муниципальной </w:t>
            </w: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услуги «Реализация дополнительных </w:t>
            </w:r>
            <w:proofErr w:type="spellStart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>общеразвивающих</w:t>
            </w:r>
            <w:proofErr w:type="spellEnd"/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программ»</w:t>
            </w:r>
          </w:p>
        </w:tc>
        <w:tc>
          <w:tcPr>
            <w:tcW w:w="496" w:type="pct"/>
          </w:tcPr>
          <w:p w:rsidR="00556DC6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С 1 сентября 2023 года</w:t>
            </w:r>
          </w:p>
        </w:tc>
        <w:tc>
          <w:tcPr>
            <w:tcW w:w="735" w:type="pct"/>
          </w:tcPr>
          <w:p w:rsidR="00556DC6" w:rsidRPr="00122471" w:rsidRDefault="00556DC6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Отбор проведен</w:t>
            </w:r>
          </w:p>
        </w:tc>
        <w:tc>
          <w:tcPr>
            <w:tcW w:w="1028" w:type="pct"/>
          </w:tcPr>
          <w:p w:rsidR="008010B9" w:rsidRPr="00122471" w:rsidRDefault="00556DC6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556DC6" w:rsidRPr="00122471" w:rsidRDefault="00556DC6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556DC6" w:rsidRPr="00122471" w:rsidRDefault="00556DC6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</w:tc>
      </w:tr>
      <w:tr w:rsidR="00EA69B8" w:rsidRPr="00122471" w:rsidTr="00724118">
        <w:trPr>
          <w:trHeight w:val="916"/>
        </w:trPr>
        <w:tc>
          <w:tcPr>
            <w:tcW w:w="368" w:type="pct"/>
            <w:gridSpan w:val="2"/>
            <w:vMerge w:val="restart"/>
            <w:tcBorders>
              <w:top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031" w:type="pct"/>
            <w:vMerge w:val="restart"/>
            <w:tcBorders>
              <w:top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Система мониторинга и оценки результатов оказания </w:t>
            </w:r>
            <w:r w:rsidRPr="00122471">
              <w:rPr>
                <w:rFonts w:cs="Times New Roman"/>
                <w:color w:val="000000" w:themeColor="text1"/>
                <w:sz w:val="24"/>
                <w:szCs w:val="24"/>
              </w:rPr>
              <w:t xml:space="preserve">муниципальных 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услуг </w:t>
            </w:r>
          </w:p>
        </w:tc>
        <w:tc>
          <w:tcPr>
            <w:tcW w:w="1342" w:type="pct"/>
            <w:tcBorders>
              <w:top w:val="single" w:sz="4" w:space="0" w:color="auto"/>
              <w:bottom w:val="nil"/>
            </w:tcBorders>
          </w:tcPr>
          <w:p w:rsidR="00EA69B8" w:rsidRPr="00122471" w:rsidRDefault="00EA69B8" w:rsidP="00EA69B8">
            <w:pPr>
              <w:tabs>
                <w:tab w:val="left" w:pos="477"/>
              </w:tabs>
              <w:spacing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6.1.Организация конференции по вопросам системы мониторинга и оценки результатов оказания </w:t>
            </w:r>
            <w:r w:rsidRPr="00122471">
              <w:rPr>
                <w:rFonts w:cs="Times New Roman"/>
                <w:color w:val="000000" w:themeColor="text1"/>
                <w:sz w:val="24"/>
                <w:szCs w:val="24"/>
              </w:rPr>
              <w:t xml:space="preserve">муниципальных 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услуг</w:t>
            </w:r>
          </w:p>
        </w:tc>
        <w:tc>
          <w:tcPr>
            <w:tcW w:w="496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5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Конференция проведена</w:t>
            </w:r>
          </w:p>
        </w:tc>
        <w:tc>
          <w:tcPr>
            <w:tcW w:w="1028" w:type="pct"/>
          </w:tcPr>
          <w:p w:rsidR="008010B9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</w:t>
            </w:r>
            <w:r w:rsidR="008010B9"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</w:t>
            </w:r>
            <w:proofErr w:type="spellEnd"/>
          </w:p>
          <w:p w:rsidR="00EA69B8" w:rsidRPr="00122471" w:rsidRDefault="00EA69B8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</w:tc>
      </w:tr>
      <w:tr w:rsidR="00EA69B8" w:rsidRPr="00122471" w:rsidTr="00724118">
        <w:tc>
          <w:tcPr>
            <w:tcW w:w="368" w:type="pct"/>
            <w:gridSpan w:val="2"/>
            <w:vMerge/>
            <w:tcBorders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jc w:val="left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031" w:type="pct"/>
            <w:vMerge/>
            <w:tcBorders>
              <w:bottom w:val="nil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Calibri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42" w:type="pct"/>
            <w:tcBorders>
              <w:top w:val="single" w:sz="4" w:space="0" w:color="auto"/>
              <w:bottom w:val="nil"/>
            </w:tcBorders>
          </w:tcPr>
          <w:p w:rsidR="00EA69B8" w:rsidRPr="00122471" w:rsidRDefault="00EA69B8" w:rsidP="004C6F61">
            <w:pPr>
              <w:spacing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6.2.Разработка системы мониторинга и оценки результатов оказания </w:t>
            </w:r>
            <w:r w:rsidRPr="00122471">
              <w:rPr>
                <w:rFonts w:cs="Times New Roman"/>
                <w:color w:val="000000" w:themeColor="text1"/>
                <w:sz w:val="24"/>
                <w:szCs w:val="24"/>
              </w:rPr>
              <w:t xml:space="preserve">муниципальных 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услуг</w:t>
            </w:r>
          </w:p>
        </w:tc>
        <w:tc>
          <w:tcPr>
            <w:tcW w:w="496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5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Методические рекомендации по системе мониторинга и оценке результатов оказания </w:t>
            </w:r>
            <w:proofErr w:type="spellStart"/>
            <w:r w:rsidRPr="00122471">
              <w:rPr>
                <w:rFonts w:cs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услуг</w:t>
            </w:r>
            <w:proofErr w:type="spellEnd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утверждены</w:t>
            </w:r>
          </w:p>
        </w:tc>
        <w:tc>
          <w:tcPr>
            <w:tcW w:w="1028" w:type="pct"/>
          </w:tcPr>
          <w:p w:rsidR="008010B9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EA69B8" w:rsidRPr="00122471" w:rsidRDefault="00EA69B8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A69B8" w:rsidRPr="00122471" w:rsidTr="00724118">
        <w:tc>
          <w:tcPr>
            <w:tcW w:w="368" w:type="pct"/>
            <w:gridSpan w:val="2"/>
            <w:vMerge w:val="restart"/>
            <w:tcBorders>
              <w:top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7.</w:t>
            </w:r>
          </w:p>
          <w:p w:rsidR="008010B9" w:rsidRPr="00122471" w:rsidRDefault="008010B9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031" w:type="pct"/>
            <w:vMerge w:val="restart"/>
            <w:tcBorders>
              <w:top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Оценка результатов</w:t>
            </w:r>
          </w:p>
          <w:p w:rsidR="00EA69B8" w:rsidRPr="00122471" w:rsidRDefault="008010B9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EA69B8"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пробации</w:t>
            </w:r>
          </w:p>
          <w:p w:rsidR="008010B9" w:rsidRPr="00122471" w:rsidRDefault="008010B9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contextualSpacing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8010B9" w:rsidRPr="00122471" w:rsidRDefault="008010B9" w:rsidP="004C6F61">
            <w:pPr>
              <w:spacing w:line="240" w:lineRule="auto"/>
              <w:contextualSpacing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42" w:type="pct"/>
            <w:tcBorders>
              <w:top w:val="single" w:sz="4" w:space="0" w:color="auto"/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contextualSpacing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7.1.Подготовка информации о реализации мероприятий, 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сфере </w:t>
            </w:r>
            <w:proofErr w:type="gramStart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апробации </w:t>
            </w: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механизмов организации оказания муниципальных услуг</w:t>
            </w:r>
            <w:proofErr w:type="gramEnd"/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 xml:space="preserve"> в социальной сфере в соответствии с Федеральным законом «О государственном (муниципальном) социальном заказе на оказание государственных (муниципальных) услуг в социальной сфере»</w:t>
            </w:r>
          </w:p>
        </w:tc>
        <w:tc>
          <w:tcPr>
            <w:tcW w:w="496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2025 год</w:t>
            </w:r>
          </w:p>
        </w:tc>
        <w:tc>
          <w:tcPr>
            <w:tcW w:w="735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Информация подготовлена</w:t>
            </w:r>
          </w:p>
        </w:tc>
        <w:tc>
          <w:tcPr>
            <w:tcW w:w="1028" w:type="pct"/>
          </w:tcPr>
          <w:p w:rsidR="008010B9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EA69B8" w:rsidRPr="00122471" w:rsidRDefault="00EA69B8" w:rsidP="008010B9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ция</w:t>
            </w:r>
            <w:proofErr w:type="spellEnd"/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управление </w:t>
            </w: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lastRenderedPageBreak/>
              <w:t>образования администрации города-курорта Кисловодска</w:t>
            </w:r>
          </w:p>
        </w:tc>
      </w:tr>
      <w:tr w:rsidR="00EA69B8" w:rsidRPr="00122471" w:rsidTr="00724118">
        <w:tc>
          <w:tcPr>
            <w:tcW w:w="368" w:type="pct"/>
            <w:gridSpan w:val="2"/>
            <w:vMerge/>
            <w:tcBorders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031" w:type="pct"/>
            <w:vMerge/>
            <w:tcBorders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contextualSpacing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42" w:type="pct"/>
            <w:tcBorders>
              <w:top w:val="single" w:sz="4" w:space="0" w:color="auto"/>
              <w:bottom w:val="single" w:sz="4" w:space="0" w:color="auto"/>
            </w:tcBorders>
          </w:tcPr>
          <w:p w:rsidR="00EA69B8" w:rsidRPr="00122471" w:rsidRDefault="00EA69B8" w:rsidP="004C6F61">
            <w:pPr>
              <w:spacing w:line="240" w:lineRule="auto"/>
              <w:contextualSpacing/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7.2.Обеспечение участия в совещании по оценке достижения утвержденных показателей эффективности по результатам апробации </w:t>
            </w:r>
          </w:p>
        </w:tc>
        <w:tc>
          <w:tcPr>
            <w:tcW w:w="496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735" w:type="pct"/>
          </w:tcPr>
          <w:p w:rsidR="00EA69B8" w:rsidRPr="00122471" w:rsidRDefault="00EA69B8" w:rsidP="004C6F61">
            <w:pPr>
              <w:spacing w:line="240" w:lineRule="auto"/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Calibri" w:cs="Times New Roman"/>
                <w:color w:val="000000" w:themeColor="text1"/>
                <w:sz w:val="24"/>
                <w:szCs w:val="24"/>
                <w:lang w:eastAsia="en-US"/>
              </w:rPr>
              <w:t>Участие обеспечено</w:t>
            </w:r>
          </w:p>
        </w:tc>
        <w:tc>
          <w:tcPr>
            <w:tcW w:w="1028" w:type="pct"/>
          </w:tcPr>
          <w:p w:rsidR="00EA69B8" w:rsidRPr="00122471" w:rsidRDefault="008010B9" w:rsidP="008010B9">
            <w:pPr>
              <w:spacing w:line="240" w:lineRule="auto"/>
              <w:ind w:left="-195" w:right="-178" w:hanging="283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     </w:t>
            </w:r>
            <w:r w:rsidR="00EA69B8"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Администрация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города-курорта Кисловодска,</w:t>
            </w:r>
          </w:p>
          <w:p w:rsidR="00EA69B8" w:rsidRPr="00122471" w:rsidRDefault="00EA69B8" w:rsidP="004C6F6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224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управление образования администрации города-курорта Кисловодска</w:t>
            </w:r>
          </w:p>
        </w:tc>
      </w:tr>
    </w:tbl>
    <w:p w:rsidR="00EA69B8" w:rsidRPr="00122471" w:rsidRDefault="00EA69B8" w:rsidP="00EA69B8">
      <w:pPr>
        <w:suppressAutoHyphens/>
        <w:spacing w:line="240" w:lineRule="exact"/>
        <w:rPr>
          <w:rFonts w:eastAsia="Times New Roman"/>
          <w:color w:val="000000" w:themeColor="text1"/>
          <w:szCs w:val="28"/>
          <w:lang w:eastAsia="ar-SA"/>
        </w:rPr>
      </w:pPr>
    </w:p>
    <w:p w:rsidR="00EA69B8" w:rsidRPr="00122471" w:rsidRDefault="00EA69B8" w:rsidP="00EA69B8">
      <w:pPr>
        <w:tabs>
          <w:tab w:val="left" w:pos="142"/>
          <w:tab w:val="left" w:pos="7088"/>
          <w:tab w:val="left" w:pos="7371"/>
        </w:tabs>
        <w:spacing w:line="240" w:lineRule="exact"/>
        <w:ind w:right="-2"/>
        <w:rPr>
          <w:color w:val="000000" w:themeColor="text1"/>
          <w:szCs w:val="28"/>
        </w:rPr>
      </w:pPr>
    </w:p>
    <w:p w:rsidR="00EA69B8" w:rsidRPr="00122471" w:rsidRDefault="00EA69B8" w:rsidP="00EA69B8">
      <w:pPr>
        <w:tabs>
          <w:tab w:val="left" w:pos="142"/>
          <w:tab w:val="left" w:pos="7088"/>
          <w:tab w:val="left" w:pos="7371"/>
        </w:tabs>
        <w:spacing w:line="240" w:lineRule="exact"/>
        <w:ind w:left="-142" w:right="-2"/>
        <w:rPr>
          <w:color w:val="000000" w:themeColor="text1"/>
          <w:szCs w:val="28"/>
        </w:rPr>
      </w:pPr>
    </w:p>
    <w:p w:rsidR="00EA69B8" w:rsidRPr="00551539" w:rsidRDefault="00EA69B8" w:rsidP="00EA69B8">
      <w:pPr>
        <w:spacing w:line="240" w:lineRule="auto"/>
        <w:jc w:val="right"/>
        <w:rPr>
          <w:rFonts w:eastAsia="Calibri" w:cs="Times New Roman"/>
          <w:sz w:val="24"/>
          <w:szCs w:val="24"/>
          <w:lang w:eastAsia="en-US"/>
        </w:rPr>
        <w:sectPr w:rsidR="00EA69B8" w:rsidRPr="00551539" w:rsidSect="00EA69B8">
          <w:headerReference w:type="default" r:id="rId6"/>
          <w:pgSz w:w="11906" w:h="16838"/>
          <w:pgMar w:top="567" w:right="567" w:bottom="1985" w:left="1985" w:header="709" w:footer="709" w:gutter="0"/>
          <w:cols w:space="708"/>
          <w:titlePg/>
          <w:docGrid w:linePitch="381"/>
        </w:sectPr>
      </w:pPr>
    </w:p>
    <w:p w:rsidR="00BF2427" w:rsidRDefault="00BF2427"/>
    <w:sectPr w:rsidR="00BF2427" w:rsidSect="00EA69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BE5" w:rsidRDefault="007D7BE5" w:rsidP="00EA69B8">
      <w:pPr>
        <w:spacing w:line="240" w:lineRule="auto"/>
      </w:pPr>
      <w:r>
        <w:separator/>
      </w:r>
    </w:p>
  </w:endnote>
  <w:endnote w:type="continuationSeparator" w:id="0">
    <w:p w:rsidR="007D7BE5" w:rsidRDefault="007D7BE5" w:rsidP="00EA69B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BE5" w:rsidRDefault="007D7BE5" w:rsidP="00EA69B8">
      <w:pPr>
        <w:spacing w:line="240" w:lineRule="auto"/>
      </w:pPr>
      <w:r>
        <w:separator/>
      </w:r>
    </w:p>
  </w:footnote>
  <w:footnote w:type="continuationSeparator" w:id="0">
    <w:p w:rsidR="007D7BE5" w:rsidRDefault="007D7BE5" w:rsidP="00EA69B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86732"/>
      <w:docPartObj>
        <w:docPartGallery w:val="Page Numbers (Top of Page)"/>
        <w:docPartUnique/>
      </w:docPartObj>
    </w:sdtPr>
    <w:sdtContent>
      <w:p w:rsidR="00EA69B8" w:rsidRDefault="005B0D02">
        <w:pPr>
          <w:pStyle w:val="a4"/>
          <w:jc w:val="center"/>
        </w:pPr>
        <w:fldSimple w:instr=" PAGE   \* MERGEFORMAT ">
          <w:r w:rsidR="003044AF">
            <w:rPr>
              <w:noProof/>
            </w:rPr>
            <w:t>10</w:t>
          </w:r>
        </w:fldSimple>
      </w:p>
    </w:sdtContent>
  </w:sdt>
  <w:p w:rsidR="00EA69B8" w:rsidRDefault="00EA69B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69B8"/>
    <w:rsid w:val="0007789F"/>
    <w:rsid w:val="00122471"/>
    <w:rsid w:val="001F7614"/>
    <w:rsid w:val="00261781"/>
    <w:rsid w:val="002C3FCA"/>
    <w:rsid w:val="002F6416"/>
    <w:rsid w:val="003044AF"/>
    <w:rsid w:val="0050752C"/>
    <w:rsid w:val="00556DC6"/>
    <w:rsid w:val="005B0D02"/>
    <w:rsid w:val="00724118"/>
    <w:rsid w:val="007C4EF2"/>
    <w:rsid w:val="007D7BE5"/>
    <w:rsid w:val="008010B9"/>
    <w:rsid w:val="008C78FB"/>
    <w:rsid w:val="00966B74"/>
    <w:rsid w:val="00BE7ED5"/>
    <w:rsid w:val="00BF2427"/>
    <w:rsid w:val="00BF2B4E"/>
    <w:rsid w:val="00BF744A"/>
    <w:rsid w:val="00C97599"/>
    <w:rsid w:val="00DB33F8"/>
    <w:rsid w:val="00DB7003"/>
    <w:rsid w:val="00E375CE"/>
    <w:rsid w:val="00EA69B8"/>
    <w:rsid w:val="00FD2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9B8"/>
    <w:pPr>
      <w:spacing w:after="0" w:line="360" w:lineRule="atLeast"/>
      <w:jc w:val="both"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69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A69B8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A69B8"/>
    <w:rPr>
      <w:rFonts w:ascii="Times New Roman" w:eastAsiaTheme="minorEastAsia" w:hAnsi="Times New Roman"/>
      <w:sz w:val="28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A69B8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A69B8"/>
    <w:rPr>
      <w:rFonts w:ascii="Times New Roman" w:eastAsiaTheme="minorEastAsia" w:hAnsi="Times New Roman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1624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Лилит</dc:creator>
  <cp:keywords/>
  <dc:description/>
  <cp:lastModifiedBy>Лилит</cp:lastModifiedBy>
  <cp:revision>9</cp:revision>
  <cp:lastPrinted>2023-06-20T06:10:00Z</cp:lastPrinted>
  <dcterms:created xsi:type="dcterms:W3CDTF">2023-02-22T12:02:00Z</dcterms:created>
  <dcterms:modified xsi:type="dcterms:W3CDTF">2023-06-20T09:52:00Z</dcterms:modified>
</cp:coreProperties>
</file>