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0A63" w:rsidRDefault="00BD0A63" w:rsidP="00BD0A63">
      <w:pPr>
        <w:pStyle w:val="12"/>
        <w:ind w:right="-426"/>
        <w:jc w:val="center"/>
        <w:rPr>
          <w:sz w:val="20"/>
        </w:rPr>
      </w:pPr>
      <w:r>
        <w:rPr>
          <w:noProof/>
          <w:snapToGrid/>
          <w:szCs w:val="24"/>
        </w:rPr>
        <w:drawing>
          <wp:inline distT="0" distB="0" distL="0" distR="0">
            <wp:extent cx="590550" cy="7239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67D5E">
        <w:rPr>
          <w:noProof/>
          <w:snapToGrid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42.75pt;margin-top:25.25pt;width:107pt;height:37pt;z-index:251660288;mso-position-horizontal-relative:text;mso-position-vertical-relative:text" o:allowincell="f" stroked="f">
            <v:textbox style="mso-next-textbox:#_x0000_s1026">
              <w:txbxContent>
                <w:p w:rsidR="00BD0A63" w:rsidRDefault="00BD0A63" w:rsidP="00BD0A6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 w:rsidR="00BD0A63" w:rsidRDefault="00BD0A63" w:rsidP="00BD0A63">
      <w:pPr>
        <w:pStyle w:val="12"/>
        <w:ind w:right="-426"/>
        <w:jc w:val="center"/>
        <w:rPr>
          <w:sz w:val="36"/>
        </w:rPr>
      </w:pPr>
    </w:p>
    <w:p w:rsidR="00BD0A63" w:rsidRDefault="00BD0A63" w:rsidP="00BD0A63">
      <w:pPr>
        <w:pStyle w:val="12"/>
        <w:spacing w:line="360" w:lineRule="auto"/>
        <w:ind w:right="-426"/>
        <w:jc w:val="center"/>
        <w:rPr>
          <w:b/>
          <w:sz w:val="36"/>
        </w:rPr>
      </w:pPr>
      <w:r>
        <w:rPr>
          <w:b/>
          <w:sz w:val="44"/>
        </w:rPr>
        <w:t>ПОСТАНОВЛЕНИЕ</w:t>
      </w:r>
    </w:p>
    <w:p w:rsidR="00BD0A63" w:rsidRDefault="00BD0A63" w:rsidP="00BD0A63">
      <w:pPr>
        <w:pStyle w:val="12"/>
        <w:spacing w:line="360" w:lineRule="auto"/>
        <w:ind w:right="-426"/>
        <w:jc w:val="center"/>
        <w:rPr>
          <w:b/>
          <w:sz w:val="28"/>
        </w:rPr>
      </w:pPr>
      <w:r>
        <w:rPr>
          <w:b/>
          <w:sz w:val="28"/>
        </w:rPr>
        <w:t>АДМИНИСТРАЦИИ ГОРОДА – КУРОРТА  КИСЛОВОДСКА</w:t>
      </w:r>
    </w:p>
    <w:p w:rsidR="0058354C" w:rsidRDefault="00BD0A63" w:rsidP="0058354C">
      <w:pPr>
        <w:pStyle w:val="12"/>
        <w:spacing w:line="360" w:lineRule="auto"/>
        <w:ind w:right="-425"/>
        <w:jc w:val="center"/>
        <w:rPr>
          <w:b/>
          <w:sz w:val="28"/>
        </w:rPr>
      </w:pPr>
      <w:r>
        <w:rPr>
          <w:b/>
          <w:sz w:val="28"/>
        </w:rPr>
        <w:t>СТАВРОПОЛЬСКОГО КРАЯ</w:t>
      </w:r>
    </w:p>
    <w:p w:rsidR="00BD0A63" w:rsidRPr="0058354C" w:rsidRDefault="0058354C" w:rsidP="0058354C">
      <w:pPr>
        <w:pStyle w:val="12"/>
        <w:spacing w:line="360" w:lineRule="auto"/>
        <w:ind w:right="-425"/>
        <w:rPr>
          <w:b/>
          <w:sz w:val="28"/>
        </w:rPr>
      </w:pPr>
      <w:r>
        <w:rPr>
          <w:noProof/>
          <w:snapToGrid/>
          <w:sz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margin-left:399.5pt;margin-top:18.8pt;width:56.25pt;height:.05pt;z-index:251663360" o:connectortype="straight"/>
        </w:pict>
      </w:r>
      <w:r>
        <w:rPr>
          <w:noProof/>
          <w:snapToGrid/>
          <w:sz w:val="28"/>
        </w:rPr>
        <w:pict>
          <v:shape id="_x0000_s1029" type="#_x0000_t32" style="position:absolute;margin-left:-1.75pt;margin-top:18.8pt;width:131.25pt;height:0;z-index:251662336" o:connectortype="straight"/>
        </w:pict>
      </w:r>
      <w:r w:rsidR="00BD0A63">
        <w:rPr>
          <w:sz w:val="28"/>
        </w:rPr>
        <w:t xml:space="preserve">   </w:t>
      </w:r>
      <w:r>
        <w:rPr>
          <w:sz w:val="28"/>
        </w:rPr>
        <w:t xml:space="preserve">20.06.2023                        </w:t>
      </w:r>
      <w:r w:rsidR="00BD0A63">
        <w:rPr>
          <w:sz w:val="28"/>
        </w:rPr>
        <w:t xml:space="preserve">город - курорт  Кисловодск                 №  </w:t>
      </w:r>
      <w:r w:rsidR="004655D3">
        <w:rPr>
          <w:sz w:val="28"/>
        </w:rPr>
        <w:t xml:space="preserve"> 568</w:t>
      </w:r>
    </w:p>
    <w:p w:rsidR="00BD0A63" w:rsidRDefault="00BD0A63" w:rsidP="00BD0A63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BD0A63" w:rsidRPr="00365C4E" w:rsidRDefault="00BD0A63" w:rsidP="00BD0A63">
      <w:pPr>
        <w:spacing w:after="0" w:line="240" w:lineRule="exac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утверждении Общих положений, применяемых при организации и проведении</w:t>
      </w:r>
      <w:r w:rsidRPr="001C6C0F">
        <w:rPr>
          <w:rFonts w:ascii="Times New Roman" w:hAnsi="Times New Roman"/>
          <w:sz w:val="28"/>
          <w:szCs w:val="28"/>
        </w:rPr>
        <w:t xml:space="preserve"> открытого аукциона </w:t>
      </w:r>
      <w:r>
        <w:rPr>
          <w:rFonts w:ascii="Times New Roman" w:hAnsi="Times New Roman"/>
          <w:sz w:val="28"/>
          <w:szCs w:val="28"/>
        </w:rPr>
        <w:t xml:space="preserve">в электронной форме </w:t>
      </w:r>
      <w:r w:rsidRPr="001C6C0F">
        <w:rPr>
          <w:rFonts w:ascii="Times New Roman" w:hAnsi="Times New Roman"/>
          <w:sz w:val="28"/>
          <w:szCs w:val="28"/>
        </w:rPr>
        <w:t>на право заключения догов</w:t>
      </w:r>
      <w:r>
        <w:rPr>
          <w:rFonts w:ascii="Times New Roman" w:hAnsi="Times New Roman"/>
          <w:sz w:val="28"/>
          <w:szCs w:val="28"/>
        </w:rPr>
        <w:t>ор</w:t>
      </w:r>
      <w:r w:rsidR="00F225B9">
        <w:rPr>
          <w:rFonts w:ascii="Times New Roman" w:hAnsi="Times New Roman"/>
          <w:sz w:val="28"/>
          <w:szCs w:val="28"/>
        </w:rPr>
        <w:t>ов</w:t>
      </w:r>
      <w:r>
        <w:rPr>
          <w:rFonts w:ascii="Times New Roman" w:hAnsi="Times New Roman"/>
          <w:sz w:val="28"/>
          <w:szCs w:val="28"/>
        </w:rPr>
        <w:t xml:space="preserve"> на осуществление  торговой </w:t>
      </w:r>
      <w:r w:rsidRPr="001C6C0F">
        <w:rPr>
          <w:rFonts w:ascii="Times New Roman" w:hAnsi="Times New Roman"/>
          <w:sz w:val="28"/>
          <w:szCs w:val="28"/>
        </w:rPr>
        <w:t>дея</w:t>
      </w:r>
      <w:r>
        <w:rPr>
          <w:rFonts w:ascii="Times New Roman" w:hAnsi="Times New Roman"/>
          <w:sz w:val="28"/>
          <w:szCs w:val="28"/>
        </w:rPr>
        <w:t>тельности в нестационарн</w:t>
      </w:r>
      <w:r w:rsidR="00F225B9">
        <w:rPr>
          <w:rFonts w:ascii="Times New Roman" w:hAnsi="Times New Roman"/>
          <w:sz w:val="28"/>
          <w:szCs w:val="28"/>
        </w:rPr>
        <w:t>ых</w:t>
      </w:r>
      <w:r w:rsidR="008B33A5">
        <w:rPr>
          <w:rFonts w:ascii="Times New Roman" w:hAnsi="Times New Roman"/>
          <w:sz w:val="28"/>
          <w:szCs w:val="28"/>
        </w:rPr>
        <w:t xml:space="preserve"> </w:t>
      </w:r>
      <w:r w:rsidRPr="001C6C0F">
        <w:rPr>
          <w:rFonts w:ascii="Times New Roman" w:hAnsi="Times New Roman"/>
          <w:sz w:val="28"/>
          <w:szCs w:val="28"/>
        </w:rPr>
        <w:t>торгов</w:t>
      </w:r>
      <w:r w:rsidR="00F225B9">
        <w:rPr>
          <w:rFonts w:ascii="Times New Roman" w:hAnsi="Times New Roman"/>
          <w:sz w:val="28"/>
          <w:szCs w:val="28"/>
        </w:rPr>
        <w:t>ых</w:t>
      </w:r>
      <w:r w:rsidRPr="001C6C0F">
        <w:rPr>
          <w:rFonts w:ascii="Times New Roman" w:hAnsi="Times New Roman"/>
          <w:sz w:val="28"/>
          <w:szCs w:val="28"/>
        </w:rPr>
        <w:t xml:space="preserve"> объек</w:t>
      </w:r>
      <w:r w:rsidR="008B33A5">
        <w:rPr>
          <w:rFonts w:ascii="Times New Roman" w:hAnsi="Times New Roman"/>
          <w:sz w:val="28"/>
          <w:szCs w:val="28"/>
        </w:rPr>
        <w:t>тах, являющихся движимым</w:t>
      </w:r>
      <w:r w:rsidR="00F225B9">
        <w:rPr>
          <w:rFonts w:ascii="Times New Roman" w:hAnsi="Times New Roman"/>
          <w:sz w:val="28"/>
          <w:szCs w:val="28"/>
        </w:rPr>
        <w:t xml:space="preserve"> имуществом, закрепленных на праве оперативного управления за администрацией города-курорта Кисловодска</w:t>
      </w:r>
      <w:r w:rsidR="00E86170">
        <w:rPr>
          <w:rFonts w:ascii="Times New Roman" w:hAnsi="Times New Roman"/>
          <w:sz w:val="28"/>
          <w:szCs w:val="28"/>
        </w:rPr>
        <w:t xml:space="preserve">, </w:t>
      </w:r>
      <w:r w:rsidR="00E86170" w:rsidRPr="005B59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 заключени</w:t>
      </w:r>
      <w:r w:rsidR="00E8617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</w:t>
      </w:r>
      <w:r w:rsidR="00E86170" w:rsidRPr="005B59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так</w:t>
      </w:r>
      <w:r w:rsidR="00E8617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их</w:t>
      </w:r>
      <w:r w:rsidR="00E86170" w:rsidRPr="005B59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договор</w:t>
      </w:r>
      <w:r w:rsidR="00E8617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ов</w:t>
      </w:r>
    </w:p>
    <w:p w:rsidR="00BD0A63" w:rsidRDefault="00BD0A63" w:rsidP="00BD0A63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BD0A63" w:rsidRDefault="00BD0A63" w:rsidP="00BD0A63">
      <w:pPr>
        <w:pStyle w:val="a4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215FC">
        <w:rPr>
          <w:rFonts w:ascii="Times New Roman" w:hAnsi="Times New Roman"/>
          <w:color w:val="000000"/>
          <w:sz w:val="28"/>
          <w:szCs w:val="28"/>
        </w:rPr>
        <w:t xml:space="preserve">В соответствии </w:t>
      </w:r>
      <w:r w:rsidRPr="00B81813">
        <w:rPr>
          <w:rFonts w:ascii="Times New Roman" w:hAnsi="Times New Roman"/>
          <w:bCs/>
          <w:sz w:val="28"/>
          <w:szCs w:val="28"/>
        </w:rPr>
        <w:t>с нормами Гражданского кодекса Российской Федерации</w:t>
      </w:r>
      <w:r>
        <w:rPr>
          <w:rFonts w:ascii="Times New Roman" w:hAnsi="Times New Roman"/>
          <w:bCs/>
          <w:sz w:val="28"/>
          <w:szCs w:val="28"/>
        </w:rPr>
        <w:t>,</w:t>
      </w:r>
      <w:r w:rsidR="008B33A5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ф</w:t>
      </w:r>
      <w:r w:rsidRPr="002215FC">
        <w:rPr>
          <w:rFonts w:ascii="Times New Roman" w:hAnsi="Times New Roman"/>
          <w:color w:val="000000"/>
          <w:sz w:val="28"/>
          <w:szCs w:val="28"/>
        </w:rPr>
        <w:t>едеральным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2215FC">
        <w:rPr>
          <w:rFonts w:ascii="Times New Roman" w:hAnsi="Times New Roman"/>
          <w:color w:val="000000"/>
          <w:sz w:val="28"/>
          <w:szCs w:val="28"/>
        </w:rPr>
        <w:t xml:space="preserve"> зако</w:t>
      </w:r>
      <w:r>
        <w:rPr>
          <w:rFonts w:ascii="Times New Roman" w:hAnsi="Times New Roman"/>
          <w:color w:val="000000"/>
          <w:sz w:val="28"/>
          <w:szCs w:val="28"/>
        </w:rPr>
        <w:t xml:space="preserve">нами от 06 октября 2003 года </w:t>
      </w:r>
      <w:r w:rsidRPr="002215FC">
        <w:rPr>
          <w:rFonts w:ascii="Times New Roman" w:hAnsi="Times New Roman"/>
          <w:color w:val="000000"/>
          <w:sz w:val="28"/>
          <w:szCs w:val="28"/>
        </w:rPr>
        <w:t>№ 131-ФЗ «Об общих принципах организации местного самоуправления в Российской Федерации»,</w:t>
      </w:r>
      <w:r w:rsidR="000E2ACE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 28 декабря 2009 года</w:t>
      </w:r>
      <w:r w:rsidR="008B33A5">
        <w:rPr>
          <w:rFonts w:ascii="Times New Roman" w:hAnsi="Times New Roman"/>
          <w:sz w:val="28"/>
          <w:szCs w:val="28"/>
        </w:rPr>
        <w:t xml:space="preserve"> </w:t>
      </w:r>
      <w:hyperlink r:id="rId9" w:tooltip="Федеральный закон от 28.12.2009 N 381-ФЗ (ред. от 03.07.2016) &quot;Об основах государственного регулирования торговой деятельности в Российской Федерации&quot; (с изм. и доп., вступ. в силу с 15.07.2016){КонсультантПлюс}" w:history="1">
        <w:r w:rsidRPr="00B937F8">
          <w:rPr>
            <w:rFonts w:ascii="Times New Roman" w:hAnsi="Times New Roman"/>
            <w:color w:val="000000"/>
            <w:sz w:val="28"/>
            <w:szCs w:val="28"/>
          </w:rPr>
          <w:t>№ 381-ФЗ</w:t>
        </w:r>
      </w:hyperlink>
      <w:r>
        <w:rPr>
          <w:rFonts w:ascii="Times New Roman" w:hAnsi="Times New Roman"/>
          <w:color w:val="000000"/>
          <w:sz w:val="28"/>
          <w:szCs w:val="28"/>
        </w:rPr>
        <w:t>«</w:t>
      </w:r>
      <w:r w:rsidRPr="00B937F8">
        <w:rPr>
          <w:rFonts w:ascii="Times New Roman" w:hAnsi="Times New Roman"/>
          <w:sz w:val="28"/>
          <w:szCs w:val="28"/>
        </w:rPr>
        <w:t>Об основах государственного регулирования торговой деятельности в Российско</w:t>
      </w:r>
      <w:r>
        <w:rPr>
          <w:rFonts w:ascii="Times New Roman" w:hAnsi="Times New Roman"/>
          <w:sz w:val="28"/>
          <w:szCs w:val="28"/>
        </w:rPr>
        <w:t xml:space="preserve">й Федерации», </w:t>
      </w:r>
      <w:r>
        <w:rPr>
          <w:rFonts w:ascii="Times New Roman" w:hAnsi="Times New Roman"/>
          <w:color w:val="000000"/>
          <w:sz w:val="28"/>
          <w:szCs w:val="28"/>
        </w:rPr>
        <w:t xml:space="preserve">от 24 июля 2006 года № 135-ФЗ«О защите конкуренции», </w:t>
      </w:r>
      <w:r>
        <w:rPr>
          <w:rFonts w:ascii="Times New Roman" w:hAnsi="Times New Roman"/>
          <w:sz w:val="28"/>
          <w:szCs w:val="28"/>
        </w:rPr>
        <w:t>П</w:t>
      </w:r>
      <w:r w:rsidRPr="002215FC">
        <w:rPr>
          <w:rFonts w:ascii="Times New Roman" w:hAnsi="Times New Roman"/>
          <w:sz w:val="28"/>
          <w:szCs w:val="28"/>
        </w:rPr>
        <w:t>риказ</w:t>
      </w:r>
      <w:r>
        <w:rPr>
          <w:rFonts w:ascii="Times New Roman" w:hAnsi="Times New Roman"/>
          <w:sz w:val="28"/>
          <w:szCs w:val="28"/>
        </w:rPr>
        <w:t>ом Федеральной антимонопольной службы Российской Федерации</w:t>
      </w:r>
      <w:r w:rsidRPr="002215FC">
        <w:rPr>
          <w:rFonts w:ascii="Times New Roman" w:hAnsi="Times New Roman"/>
          <w:sz w:val="28"/>
          <w:szCs w:val="28"/>
        </w:rPr>
        <w:t xml:space="preserve"> от 10 февраля 2010 г</w:t>
      </w:r>
      <w:r w:rsidR="00FE21EE">
        <w:rPr>
          <w:rFonts w:ascii="Times New Roman" w:hAnsi="Times New Roman"/>
          <w:sz w:val="28"/>
          <w:szCs w:val="28"/>
        </w:rPr>
        <w:t xml:space="preserve">ода </w:t>
      </w:r>
      <w:r>
        <w:rPr>
          <w:rFonts w:ascii="Times New Roman" w:hAnsi="Times New Roman"/>
          <w:sz w:val="28"/>
          <w:szCs w:val="28"/>
        </w:rPr>
        <w:t xml:space="preserve">№ </w:t>
      </w:r>
      <w:r w:rsidRPr="002215FC">
        <w:rPr>
          <w:rFonts w:ascii="Times New Roman" w:hAnsi="Times New Roman"/>
          <w:sz w:val="28"/>
          <w:szCs w:val="28"/>
        </w:rPr>
        <w:t xml:space="preserve">67 </w:t>
      </w:r>
      <w:r>
        <w:rPr>
          <w:rFonts w:ascii="Times New Roman" w:hAnsi="Times New Roman"/>
          <w:sz w:val="28"/>
          <w:szCs w:val="28"/>
        </w:rPr>
        <w:t>«О</w:t>
      </w:r>
      <w:r w:rsidRPr="002215FC">
        <w:rPr>
          <w:rFonts w:ascii="Times New Roman" w:hAnsi="Times New Roman"/>
          <w:sz w:val="28"/>
          <w:szCs w:val="28"/>
        </w:rPr>
        <w:t xml:space="preserve">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</w:t>
      </w:r>
      <w:r w:rsidR="00D46787">
        <w:rPr>
          <w:rFonts w:ascii="Times New Roman" w:hAnsi="Times New Roman"/>
          <w:sz w:val="28"/>
          <w:szCs w:val="28"/>
        </w:rPr>
        <w:t>ства, и перечне видов имущества</w:t>
      </w:r>
      <w:r w:rsidR="000E2ACE">
        <w:rPr>
          <w:rFonts w:ascii="Times New Roman" w:hAnsi="Times New Roman"/>
          <w:sz w:val="28"/>
          <w:szCs w:val="28"/>
        </w:rPr>
        <w:t xml:space="preserve">, </w:t>
      </w:r>
      <w:r w:rsidRPr="002215FC">
        <w:rPr>
          <w:rFonts w:ascii="Times New Roman" w:hAnsi="Times New Roman"/>
          <w:sz w:val="28"/>
          <w:szCs w:val="28"/>
        </w:rPr>
        <w:t>в отношени</w:t>
      </w:r>
      <w:r w:rsidR="000E2ACE">
        <w:rPr>
          <w:rFonts w:ascii="Times New Roman" w:hAnsi="Times New Roman"/>
          <w:sz w:val="28"/>
          <w:szCs w:val="28"/>
        </w:rPr>
        <w:t xml:space="preserve">и которого заключение указанных </w:t>
      </w:r>
      <w:r w:rsidRPr="002215FC">
        <w:rPr>
          <w:rFonts w:ascii="Times New Roman" w:hAnsi="Times New Roman"/>
          <w:sz w:val="28"/>
          <w:szCs w:val="28"/>
        </w:rPr>
        <w:t>договоров</w:t>
      </w:r>
      <w:r w:rsidR="000E2ACE">
        <w:rPr>
          <w:rFonts w:ascii="Times New Roman" w:hAnsi="Times New Roman"/>
          <w:sz w:val="28"/>
          <w:szCs w:val="28"/>
        </w:rPr>
        <w:t xml:space="preserve">, </w:t>
      </w:r>
      <w:r w:rsidRPr="002215FC">
        <w:rPr>
          <w:rFonts w:ascii="Times New Roman" w:hAnsi="Times New Roman"/>
          <w:sz w:val="28"/>
          <w:szCs w:val="28"/>
        </w:rPr>
        <w:t xml:space="preserve"> может осуществляться путем проведения торгов в форме конкурса</w:t>
      </w:r>
      <w:r>
        <w:rPr>
          <w:rFonts w:ascii="Times New Roman" w:hAnsi="Times New Roman"/>
          <w:sz w:val="28"/>
          <w:szCs w:val="28"/>
        </w:rPr>
        <w:t>»,</w:t>
      </w:r>
      <w:r w:rsidR="008B33A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постановлением</w:t>
      </w:r>
      <w:r w:rsidR="008B33A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администрации города</w:t>
      </w:r>
      <w:r w:rsidR="000E2AC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0E2AC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курорта Кисловодска</w:t>
      </w:r>
      <w:r w:rsidR="008B33A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14.12.2022 № 1617 «Об утверждении схем размещения нестационарных торговых объектов и нестационарных объектов по предоставлению услуг на земельных участках, в зданиях, строениях, сооружениях, находящихся в муниципальной собственности города-курорта Кисловодска или земельных участках, государственная собственность на которые не разграничена», руководствуясь </w:t>
      </w:r>
      <w:r w:rsidRPr="00A43276">
        <w:rPr>
          <w:rFonts w:ascii="Times New Roman" w:hAnsi="Times New Roman"/>
          <w:color w:val="000000"/>
          <w:sz w:val="28"/>
          <w:szCs w:val="28"/>
        </w:rPr>
        <w:t>Уставом городского округа города-курорта Кисловодска</w:t>
      </w:r>
      <w:r>
        <w:rPr>
          <w:rFonts w:ascii="Times New Roman" w:hAnsi="Times New Roman"/>
          <w:color w:val="000000"/>
          <w:sz w:val="28"/>
          <w:szCs w:val="28"/>
        </w:rPr>
        <w:t xml:space="preserve"> Ставропольского края, администрация города-курорта Кисловодска</w:t>
      </w:r>
    </w:p>
    <w:p w:rsidR="00BD0A63" w:rsidRDefault="00BD0A63" w:rsidP="00BD0A63">
      <w:pPr>
        <w:spacing w:after="0" w:line="240" w:lineRule="exact"/>
        <w:jc w:val="both"/>
        <w:rPr>
          <w:rFonts w:ascii="Times New Roman" w:eastAsia="Calibri" w:hAnsi="Times New Roman"/>
          <w:bCs/>
          <w:sz w:val="28"/>
          <w:szCs w:val="28"/>
        </w:rPr>
      </w:pPr>
    </w:p>
    <w:p w:rsidR="00BD0A63" w:rsidRPr="00B81813" w:rsidRDefault="00BD0A63" w:rsidP="00BD0A63">
      <w:pPr>
        <w:spacing w:after="0" w:line="240" w:lineRule="auto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ПОСТАНОВЛЯЕТ:</w:t>
      </w:r>
    </w:p>
    <w:p w:rsidR="00BD0A63" w:rsidRDefault="00BD0A63" w:rsidP="00BD0A63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BD0A63" w:rsidRDefault="00BD0A63" w:rsidP="00BD0A6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1813">
        <w:rPr>
          <w:rFonts w:ascii="Times New Roman" w:hAnsi="Times New Roman"/>
          <w:sz w:val="28"/>
          <w:szCs w:val="28"/>
        </w:rPr>
        <w:tab/>
        <w:t>1</w:t>
      </w:r>
      <w:r>
        <w:rPr>
          <w:rFonts w:ascii="Times New Roman" w:hAnsi="Times New Roman"/>
          <w:sz w:val="28"/>
          <w:szCs w:val="28"/>
        </w:rPr>
        <w:t xml:space="preserve">. </w:t>
      </w:r>
      <w:r w:rsidRPr="00B81813">
        <w:rPr>
          <w:rFonts w:ascii="Times New Roman" w:hAnsi="Times New Roman"/>
          <w:sz w:val="28"/>
          <w:szCs w:val="28"/>
        </w:rPr>
        <w:t xml:space="preserve">Утвердить </w:t>
      </w:r>
      <w:r>
        <w:rPr>
          <w:rFonts w:ascii="Times New Roman" w:hAnsi="Times New Roman"/>
          <w:sz w:val="28"/>
          <w:szCs w:val="28"/>
        </w:rPr>
        <w:t>Общие положения, применяемые при  организации и проведении</w:t>
      </w:r>
      <w:r w:rsidRPr="001C6C0F">
        <w:rPr>
          <w:rFonts w:ascii="Times New Roman" w:hAnsi="Times New Roman"/>
          <w:sz w:val="28"/>
          <w:szCs w:val="28"/>
        </w:rPr>
        <w:t xml:space="preserve"> открытого аукциона </w:t>
      </w:r>
      <w:r>
        <w:rPr>
          <w:rFonts w:ascii="Times New Roman" w:hAnsi="Times New Roman"/>
          <w:sz w:val="28"/>
          <w:szCs w:val="28"/>
        </w:rPr>
        <w:t xml:space="preserve">в электронной форме </w:t>
      </w:r>
      <w:r w:rsidRPr="001C6C0F">
        <w:rPr>
          <w:rFonts w:ascii="Times New Roman" w:hAnsi="Times New Roman"/>
          <w:sz w:val="28"/>
          <w:szCs w:val="28"/>
        </w:rPr>
        <w:t xml:space="preserve">на право заключения </w:t>
      </w:r>
      <w:r w:rsidR="00F225B9" w:rsidRPr="001C6C0F">
        <w:rPr>
          <w:rFonts w:ascii="Times New Roman" w:hAnsi="Times New Roman"/>
          <w:sz w:val="28"/>
          <w:szCs w:val="28"/>
        </w:rPr>
        <w:t>догов</w:t>
      </w:r>
      <w:r w:rsidR="00F225B9">
        <w:rPr>
          <w:rFonts w:ascii="Times New Roman" w:hAnsi="Times New Roman"/>
          <w:sz w:val="28"/>
          <w:szCs w:val="28"/>
        </w:rPr>
        <w:t xml:space="preserve">оров на осуществление  торговой </w:t>
      </w:r>
      <w:r w:rsidR="00F225B9" w:rsidRPr="001C6C0F">
        <w:rPr>
          <w:rFonts w:ascii="Times New Roman" w:hAnsi="Times New Roman"/>
          <w:sz w:val="28"/>
          <w:szCs w:val="28"/>
        </w:rPr>
        <w:t>дея</w:t>
      </w:r>
      <w:r w:rsidR="00F225B9">
        <w:rPr>
          <w:rFonts w:ascii="Times New Roman" w:hAnsi="Times New Roman"/>
          <w:sz w:val="28"/>
          <w:szCs w:val="28"/>
        </w:rPr>
        <w:t xml:space="preserve">тельности в нестационарных </w:t>
      </w:r>
      <w:r w:rsidR="00F225B9" w:rsidRPr="001C6C0F">
        <w:rPr>
          <w:rFonts w:ascii="Times New Roman" w:hAnsi="Times New Roman"/>
          <w:sz w:val="28"/>
          <w:szCs w:val="28"/>
        </w:rPr>
        <w:t>торгов</w:t>
      </w:r>
      <w:r w:rsidR="00F225B9">
        <w:rPr>
          <w:rFonts w:ascii="Times New Roman" w:hAnsi="Times New Roman"/>
          <w:sz w:val="28"/>
          <w:szCs w:val="28"/>
        </w:rPr>
        <w:t>ых</w:t>
      </w:r>
      <w:r w:rsidR="00F225B9" w:rsidRPr="001C6C0F">
        <w:rPr>
          <w:rFonts w:ascii="Times New Roman" w:hAnsi="Times New Roman"/>
          <w:sz w:val="28"/>
          <w:szCs w:val="28"/>
        </w:rPr>
        <w:t xml:space="preserve"> объек</w:t>
      </w:r>
      <w:r w:rsidR="00F225B9">
        <w:rPr>
          <w:rFonts w:ascii="Times New Roman" w:hAnsi="Times New Roman"/>
          <w:sz w:val="28"/>
          <w:szCs w:val="28"/>
        </w:rPr>
        <w:t>тах, являющихся д</w:t>
      </w:r>
      <w:r w:rsidR="008B33A5">
        <w:rPr>
          <w:rFonts w:ascii="Times New Roman" w:hAnsi="Times New Roman"/>
          <w:sz w:val="28"/>
          <w:szCs w:val="28"/>
        </w:rPr>
        <w:t>вижимым</w:t>
      </w:r>
      <w:r w:rsidR="00F225B9">
        <w:rPr>
          <w:rFonts w:ascii="Times New Roman" w:hAnsi="Times New Roman"/>
          <w:sz w:val="28"/>
          <w:szCs w:val="28"/>
        </w:rPr>
        <w:t xml:space="preserve"> имуществом, </w:t>
      </w:r>
      <w:r w:rsidR="00F225B9">
        <w:rPr>
          <w:rFonts w:ascii="Times New Roman" w:hAnsi="Times New Roman"/>
          <w:sz w:val="28"/>
          <w:szCs w:val="28"/>
        </w:rPr>
        <w:lastRenderedPageBreak/>
        <w:t>закрепленных на праве оперативного управления за администрацией города-курорта Кисловодска</w:t>
      </w:r>
      <w:r w:rsidR="00FF4591">
        <w:rPr>
          <w:rFonts w:ascii="Times New Roman" w:hAnsi="Times New Roman"/>
          <w:sz w:val="28"/>
          <w:szCs w:val="28"/>
        </w:rPr>
        <w:t xml:space="preserve">, </w:t>
      </w:r>
      <w:r w:rsidR="00FF4591" w:rsidRPr="005B59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 заключени</w:t>
      </w:r>
      <w:r w:rsidR="00FF459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</w:t>
      </w:r>
      <w:r w:rsidR="00FF4591" w:rsidRPr="005B59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так</w:t>
      </w:r>
      <w:r w:rsidR="00FF459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их</w:t>
      </w:r>
      <w:r w:rsidR="00FF4591" w:rsidRPr="005B59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договор</w:t>
      </w:r>
      <w:r w:rsidR="00FF459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ов</w:t>
      </w:r>
      <w:r w:rsidR="008B33A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687CB5">
        <w:rPr>
          <w:rFonts w:ascii="Times New Roman" w:hAnsi="Times New Roman"/>
          <w:sz w:val="28"/>
          <w:szCs w:val="28"/>
        </w:rPr>
        <w:t>согласно приложению</w:t>
      </w:r>
      <w:r>
        <w:rPr>
          <w:rFonts w:ascii="Times New Roman" w:hAnsi="Times New Roman"/>
          <w:sz w:val="28"/>
          <w:szCs w:val="28"/>
        </w:rPr>
        <w:t>.</w:t>
      </w:r>
    </w:p>
    <w:p w:rsidR="00BD0A63" w:rsidRPr="00365C4E" w:rsidRDefault="00BD0A63" w:rsidP="00BD0A63">
      <w:pPr>
        <w:spacing w:after="0" w:line="240" w:lineRule="exact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D0A63" w:rsidRDefault="00BD0A63" w:rsidP="00BD0A63">
      <w:pPr>
        <w:spacing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2.Информационно - техническому</w:t>
      </w:r>
      <w:r w:rsidRPr="00B937F8">
        <w:rPr>
          <w:rFonts w:ascii="Times New Roman" w:hAnsi="Times New Roman"/>
          <w:sz w:val="28"/>
          <w:szCs w:val="28"/>
        </w:rPr>
        <w:t xml:space="preserve"> отделу администрации города-курорта Кисловодска опубликовать настоящее постановление в городском общественно-политическом еженедельнике «Кисловодская газета», а также разместить</w:t>
      </w:r>
      <w:r w:rsidR="008B33A5">
        <w:rPr>
          <w:rFonts w:ascii="Times New Roman" w:hAnsi="Times New Roman"/>
          <w:sz w:val="28"/>
          <w:szCs w:val="28"/>
        </w:rPr>
        <w:t xml:space="preserve"> </w:t>
      </w:r>
      <w:r w:rsidRPr="00B937F8">
        <w:rPr>
          <w:rFonts w:ascii="Times New Roman" w:hAnsi="Times New Roman"/>
          <w:sz w:val="28"/>
          <w:szCs w:val="28"/>
        </w:rPr>
        <w:t>на официальном сайте администрации города-курорта</w:t>
      </w:r>
      <w:r w:rsidR="000E2ACE">
        <w:rPr>
          <w:rFonts w:ascii="Times New Roman" w:hAnsi="Times New Roman"/>
          <w:sz w:val="28"/>
          <w:szCs w:val="28"/>
        </w:rPr>
        <w:t xml:space="preserve"> </w:t>
      </w:r>
      <w:r w:rsidRPr="00B937F8">
        <w:rPr>
          <w:rFonts w:ascii="Times New Roman" w:hAnsi="Times New Roman"/>
          <w:sz w:val="28"/>
          <w:szCs w:val="28"/>
        </w:rPr>
        <w:t>Кисловодска в информационно-телекоммуникационной сети «Интернет».</w:t>
      </w:r>
    </w:p>
    <w:p w:rsidR="00BD0A63" w:rsidRPr="003407EC" w:rsidRDefault="00BD0A63" w:rsidP="00BD0A6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3407EC">
        <w:rPr>
          <w:rFonts w:ascii="Times New Roman" w:hAnsi="Times New Roman"/>
          <w:sz w:val="28"/>
          <w:szCs w:val="28"/>
        </w:rPr>
        <w:t>. Контроль за выполнением настоящего постанов</w:t>
      </w:r>
      <w:r>
        <w:rPr>
          <w:rFonts w:ascii="Times New Roman" w:hAnsi="Times New Roman"/>
          <w:sz w:val="28"/>
          <w:szCs w:val="28"/>
        </w:rPr>
        <w:t>ления возложить на заместителя г</w:t>
      </w:r>
      <w:r w:rsidRPr="003407EC">
        <w:rPr>
          <w:rFonts w:ascii="Times New Roman" w:hAnsi="Times New Roman"/>
          <w:sz w:val="28"/>
          <w:szCs w:val="28"/>
        </w:rPr>
        <w:t>лавы администра</w:t>
      </w:r>
      <w:r>
        <w:rPr>
          <w:rFonts w:ascii="Times New Roman" w:hAnsi="Times New Roman"/>
          <w:sz w:val="28"/>
          <w:szCs w:val="28"/>
        </w:rPr>
        <w:t>ции - начальника финансового управления администрации города-курорта Кисловодска Т.С.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Серёдкину</w:t>
      </w:r>
      <w:r w:rsidRPr="003407EC">
        <w:rPr>
          <w:rFonts w:ascii="Times New Roman" w:hAnsi="Times New Roman"/>
          <w:sz w:val="28"/>
          <w:szCs w:val="28"/>
        </w:rPr>
        <w:t>.</w:t>
      </w:r>
    </w:p>
    <w:p w:rsidR="00BD0A63" w:rsidRPr="003407EC" w:rsidRDefault="00BD0A63" w:rsidP="00BD0A63">
      <w:pPr>
        <w:spacing w:after="0"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D0A63" w:rsidRPr="003407EC" w:rsidRDefault="00BD0A63" w:rsidP="00BD0A6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3407EC">
        <w:rPr>
          <w:rFonts w:ascii="Times New Roman" w:hAnsi="Times New Roman"/>
          <w:sz w:val="28"/>
          <w:szCs w:val="28"/>
        </w:rPr>
        <w:t>.Настоящее постановление вступ</w:t>
      </w:r>
      <w:r>
        <w:rPr>
          <w:rFonts w:ascii="Times New Roman" w:hAnsi="Times New Roman"/>
          <w:sz w:val="28"/>
          <w:szCs w:val="28"/>
        </w:rPr>
        <w:t>ает в силу со дня его официального опубликования.</w:t>
      </w:r>
    </w:p>
    <w:p w:rsidR="00BD0A63" w:rsidRDefault="00BD0A63" w:rsidP="00BD0A63">
      <w:pPr>
        <w:spacing w:after="0"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D0A63" w:rsidRDefault="00BD0A63" w:rsidP="00BD0A63">
      <w:pPr>
        <w:spacing w:after="0"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D0A63" w:rsidRDefault="00BD0A63" w:rsidP="00BD0A63">
      <w:pPr>
        <w:spacing w:after="0"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D0A63" w:rsidRDefault="00BD0A63" w:rsidP="00BD0A63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города-курорта </w:t>
      </w:r>
    </w:p>
    <w:p w:rsidR="00BD0A63" w:rsidRDefault="00BD0A63" w:rsidP="0096028C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Кисловодска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Е.И.Моисеев</w:t>
      </w:r>
    </w:p>
    <w:p w:rsidR="00637E58" w:rsidRDefault="00637E58" w:rsidP="00AA62A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62AD" w:rsidRDefault="00AA62AD" w:rsidP="00AA62A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62AD" w:rsidRDefault="00AA62AD" w:rsidP="00AA62A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62AD" w:rsidRDefault="00AA62AD" w:rsidP="00AA62A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62AD" w:rsidRDefault="00AA62AD" w:rsidP="00AA62A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62AD" w:rsidRDefault="00AA62AD" w:rsidP="00AA62A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62AD" w:rsidRDefault="00AA62AD" w:rsidP="00AA62A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62AD" w:rsidRDefault="00AA62AD" w:rsidP="00AA62A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62AD" w:rsidRDefault="00AA62AD" w:rsidP="00AA62A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62AD" w:rsidRDefault="00AA62AD" w:rsidP="00AA62A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62AD" w:rsidRDefault="00AA62AD" w:rsidP="00AA62A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62AD" w:rsidRDefault="00AA62AD" w:rsidP="00AA62A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62AD" w:rsidRDefault="00AA62AD" w:rsidP="00AA62A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62AD" w:rsidRDefault="00AA62AD" w:rsidP="00AA62A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62AD" w:rsidRDefault="00AA62AD" w:rsidP="00AA62A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62AD" w:rsidRDefault="00AA62AD" w:rsidP="00AA62A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0" w:type="auto"/>
        <w:tblInd w:w="49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103"/>
      </w:tblGrid>
      <w:tr w:rsidR="00637E58" w:rsidTr="00DA3FF3">
        <w:tc>
          <w:tcPr>
            <w:tcW w:w="4103" w:type="dxa"/>
          </w:tcPr>
          <w:p w:rsidR="00637E58" w:rsidRDefault="00637E58" w:rsidP="00DA3FF3">
            <w:pPr>
              <w:tabs>
                <w:tab w:val="center" w:pos="7299"/>
                <w:tab w:val="right" w:pos="935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2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Приложение</w:t>
            </w:r>
          </w:p>
        </w:tc>
      </w:tr>
      <w:tr w:rsidR="00637E58" w:rsidTr="00DA3FF3">
        <w:tc>
          <w:tcPr>
            <w:tcW w:w="4103" w:type="dxa"/>
          </w:tcPr>
          <w:p w:rsidR="00637E58" w:rsidRPr="00E97F3D" w:rsidRDefault="00637E58" w:rsidP="00DA3FF3">
            <w:pPr>
              <w:tabs>
                <w:tab w:val="center" w:pos="7299"/>
                <w:tab w:val="right" w:pos="9354"/>
              </w:tabs>
              <w:jc w:val="both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 w:rsidRPr="00E97F3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к постановлению</w:t>
            </w:r>
            <w:r w:rsidR="00AA62A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 xml:space="preserve"> </w:t>
            </w:r>
            <w:r w:rsidRPr="00E97F3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администрации</w:t>
            </w:r>
          </w:p>
        </w:tc>
      </w:tr>
      <w:tr w:rsidR="00637E58" w:rsidTr="00DA3FF3">
        <w:tc>
          <w:tcPr>
            <w:tcW w:w="4103" w:type="dxa"/>
          </w:tcPr>
          <w:p w:rsidR="00637E58" w:rsidRDefault="00637E58" w:rsidP="00DA3FF3">
            <w:pPr>
              <w:tabs>
                <w:tab w:val="center" w:pos="7299"/>
                <w:tab w:val="right" w:pos="935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2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города-курорта Кисловодска</w:t>
            </w:r>
          </w:p>
        </w:tc>
      </w:tr>
      <w:tr w:rsidR="00637E58" w:rsidTr="00DA3FF3">
        <w:tc>
          <w:tcPr>
            <w:tcW w:w="4103" w:type="dxa"/>
          </w:tcPr>
          <w:p w:rsidR="00637E58" w:rsidRDefault="0058354C" w:rsidP="00DA3FF3">
            <w:pPr>
              <w:tabs>
                <w:tab w:val="center" w:pos="7299"/>
                <w:tab w:val="right" w:pos="935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28" type="#_x0000_t32" style="position:absolute;left:0;text-align:left;margin-left:19.65pt;margin-top:12.8pt;width:120.75pt;height:0;z-index:251661312;mso-position-horizontal-relative:text;mso-position-vertical-relative:text" o:connectortype="straight"/>
              </w:pict>
            </w:r>
            <w:r w:rsidR="00637E58" w:rsidRPr="009E42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20.06.2023</w:t>
            </w:r>
          </w:p>
        </w:tc>
      </w:tr>
      <w:tr w:rsidR="00637E58" w:rsidTr="00DA3FF3">
        <w:tc>
          <w:tcPr>
            <w:tcW w:w="4103" w:type="dxa"/>
          </w:tcPr>
          <w:p w:rsidR="00637E58" w:rsidRDefault="0058354C" w:rsidP="00DA3FF3">
            <w:pPr>
              <w:tabs>
                <w:tab w:val="center" w:pos="7299"/>
                <w:tab w:val="right" w:pos="935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31" type="#_x0000_t32" style="position:absolute;left:0;text-align:left;margin-left:19.65pt;margin-top:14.7pt;width:79.5pt;height:0;z-index:251664384;mso-position-horizontal-relative:text;mso-position-vertical-relative:text" o:connectortype="straight"/>
              </w:pict>
            </w:r>
            <w:r w:rsidR="00637E58" w:rsidRPr="009E42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="004655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568</w:t>
            </w:r>
          </w:p>
        </w:tc>
      </w:tr>
    </w:tbl>
    <w:p w:rsidR="00637E58" w:rsidRDefault="00637E58" w:rsidP="00637E58">
      <w:pPr>
        <w:tabs>
          <w:tab w:val="center" w:pos="7299"/>
          <w:tab w:val="right" w:pos="9354"/>
        </w:tabs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7E58" w:rsidRDefault="00637E58" w:rsidP="00637E5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37E58" w:rsidRPr="005B59AC" w:rsidRDefault="00637E58" w:rsidP="00637E5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B59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Общие положения, применяем</w:t>
      </w:r>
      <w:r w:rsidR="00AA62A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ые при организации и проведении о</w:t>
      </w:r>
      <w:r w:rsidRPr="005B59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ткрытого аукциона</w:t>
      </w:r>
      <w:r w:rsidR="00AA62A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5B59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электронной форме на право заключения</w:t>
      </w:r>
      <w:r w:rsidR="00AA62A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1C6C0F">
        <w:rPr>
          <w:rFonts w:ascii="Times New Roman" w:hAnsi="Times New Roman"/>
          <w:sz w:val="28"/>
          <w:szCs w:val="28"/>
        </w:rPr>
        <w:t>догов</w:t>
      </w:r>
      <w:r>
        <w:rPr>
          <w:rFonts w:ascii="Times New Roman" w:hAnsi="Times New Roman"/>
          <w:sz w:val="28"/>
          <w:szCs w:val="28"/>
        </w:rPr>
        <w:t xml:space="preserve">оров на осуществление торговой </w:t>
      </w:r>
      <w:r w:rsidRPr="001C6C0F">
        <w:rPr>
          <w:rFonts w:ascii="Times New Roman" w:hAnsi="Times New Roman"/>
          <w:sz w:val="28"/>
          <w:szCs w:val="28"/>
        </w:rPr>
        <w:t>дея</w:t>
      </w:r>
      <w:r>
        <w:rPr>
          <w:rFonts w:ascii="Times New Roman" w:hAnsi="Times New Roman"/>
          <w:sz w:val="28"/>
          <w:szCs w:val="28"/>
        </w:rPr>
        <w:t xml:space="preserve">тельности в нестационарных </w:t>
      </w:r>
      <w:r w:rsidRPr="001C6C0F">
        <w:rPr>
          <w:rFonts w:ascii="Times New Roman" w:hAnsi="Times New Roman"/>
          <w:sz w:val="28"/>
          <w:szCs w:val="28"/>
        </w:rPr>
        <w:t>торгов</w:t>
      </w:r>
      <w:r>
        <w:rPr>
          <w:rFonts w:ascii="Times New Roman" w:hAnsi="Times New Roman"/>
          <w:sz w:val="28"/>
          <w:szCs w:val="28"/>
        </w:rPr>
        <w:t>ых</w:t>
      </w:r>
      <w:r w:rsidRPr="001C6C0F">
        <w:rPr>
          <w:rFonts w:ascii="Times New Roman" w:hAnsi="Times New Roman"/>
          <w:sz w:val="28"/>
          <w:szCs w:val="28"/>
        </w:rPr>
        <w:t xml:space="preserve"> объек</w:t>
      </w:r>
      <w:r>
        <w:rPr>
          <w:rFonts w:ascii="Times New Roman" w:hAnsi="Times New Roman"/>
          <w:sz w:val="28"/>
          <w:szCs w:val="28"/>
        </w:rPr>
        <w:t xml:space="preserve">тах, являющихся движимым имуществом, закрепленных на праве оперативного управления за администрацией города-курорта Кисловодска, </w:t>
      </w:r>
      <w:r w:rsidRPr="005B59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 заключени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и </w:t>
      </w:r>
      <w:r w:rsidRPr="005B59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так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их</w:t>
      </w:r>
      <w:r w:rsidRPr="005B59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договор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ов</w:t>
      </w:r>
    </w:p>
    <w:p w:rsidR="00637E58" w:rsidRDefault="00637E58" w:rsidP="00637E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37E58" w:rsidRDefault="00637E58" w:rsidP="00637E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B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274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365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 открытым аукционом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электронной форме </w:t>
      </w:r>
      <w:r w:rsidRPr="00365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понима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365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торги </w:t>
      </w:r>
      <w:r w:rsidRPr="00F44F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право заключения </w:t>
      </w:r>
      <w:r w:rsidRPr="001C6C0F">
        <w:rPr>
          <w:rFonts w:ascii="Times New Roman" w:hAnsi="Times New Roman"/>
          <w:sz w:val="28"/>
          <w:szCs w:val="28"/>
        </w:rPr>
        <w:t>догов</w:t>
      </w:r>
      <w:r>
        <w:rPr>
          <w:rFonts w:ascii="Times New Roman" w:hAnsi="Times New Roman"/>
          <w:sz w:val="28"/>
          <w:szCs w:val="28"/>
        </w:rPr>
        <w:t xml:space="preserve">оров на осуществление  торговой </w:t>
      </w:r>
      <w:r w:rsidRPr="001C6C0F">
        <w:rPr>
          <w:rFonts w:ascii="Times New Roman" w:hAnsi="Times New Roman"/>
          <w:sz w:val="28"/>
          <w:szCs w:val="28"/>
        </w:rPr>
        <w:t>дея</w:t>
      </w:r>
      <w:r>
        <w:rPr>
          <w:rFonts w:ascii="Times New Roman" w:hAnsi="Times New Roman"/>
          <w:sz w:val="28"/>
          <w:szCs w:val="28"/>
        </w:rPr>
        <w:t xml:space="preserve">тельности в нестационарных </w:t>
      </w:r>
      <w:r w:rsidRPr="001C6C0F">
        <w:rPr>
          <w:rFonts w:ascii="Times New Roman" w:hAnsi="Times New Roman"/>
          <w:sz w:val="28"/>
          <w:szCs w:val="28"/>
        </w:rPr>
        <w:t>торгов</w:t>
      </w:r>
      <w:r>
        <w:rPr>
          <w:rFonts w:ascii="Times New Roman" w:hAnsi="Times New Roman"/>
          <w:sz w:val="28"/>
          <w:szCs w:val="28"/>
        </w:rPr>
        <w:t>ых</w:t>
      </w:r>
      <w:r w:rsidRPr="001C6C0F">
        <w:rPr>
          <w:rFonts w:ascii="Times New Roman" w:hAnsi="Times New Roman"/>
          <w:sz w:val="28"/>
          <w:szCs w:val="28"/>
        </w:rPr>
        <w:t xml:space="preserve"> объек</w:t>
      </w:r>
      <w:r>
        <w:rPr>
          <w:rFonts w:ascii="Times New Roman" w:hAnsi="Times New Roman"/>
          <w:sz w:val="28"/>
          <w:szCs w:val="28"/>
        </w:rPr>
        <w:t>тах, являющихся движимым имуществом, закрепленных на праве оперативного управления за администрацией города-курорта Кисловодска</w:t>
      </w:r>
      <w:r w:rsidRPr="00F44F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6F25D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победителем котор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ых </w:t>
      </w:r>
      <w:r w:rsidRPr="006F25D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признается участник,</w:t>
      </w:r>
      <w:r w:rsidRPr="00F44F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предложивш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</w:t>
      </w:r>
      <w:r w:rsidRPr="00F44F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ходе торгов наиболее высокую цену, проводимые в виде аукциона, открытого по форме подачи предложений о цене, на котором подача заявок на участие в открытом аукционе и предложений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F44F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производится только в электронной форме с помощью электронной площадки</w:t>
      </w:r>
      <w:r w:rsidR="00AA62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90A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сайте в информационно-телекоммуникационной сети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E90A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выбранной</w:t>
      </w:r>
      <w:r w:rsidR="00AA62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50E54">
        <w:rPr>
          <w:rFonts w:ascii="Times New Roman" w:eastAsia="Times New Roman" w:hAnsi="Times New Roman" w:cs="Times New Roman"/>
          <w:sz w:val="28"/>
          <w:szCs w:val="28"/>
        </w:rPr>
        <w:t>администраци</w:t>
      </w:r>
      <w:r>
        <w:rPr>
          <w:rFonts w:ascii="Times New Roman" w:eastAsia="Times New Roman" w:hAnsi="Times New Roman" w:cs="Times New Roman"/>
          <w:sz w:val="28"/>
          <w:szCs w:val="28"/>
        </w:rPr>
        <w:t>ей</w:t>
      </w:r>
      <w:r w:rsidRPr="00150E54">
        <w:rPr>
          <w:rFonts w:ascii="Times New Roman" w:eastAsia="Times New Roman" w:hAnsi="Times New Roman" w:cs="Times New Roman"/>
          <w:sz w:val="28"/>
          <w:szCs w:val="28"/>
        </w:rPr>
        <w:t xml:space="preserve"> города-курорта Кисловодска</w:t>
      </w:r>
      <w:r w:rsidR="00AA62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751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числа операторов электронных площадок, отобранных в утвержденном Правительством Российской Федерации порядке.</w:t>
      </w:r>
    </w:p>
    <w:p w:rsidR="00637E58" w:rsidRDefault="00637E58" w:rsidP="00637E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365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1C6C0F">
        <w:rPr>
          <w:rFonts w:ascii="Times New Roman" w:eastAsia="Times New Roman" w:hAnsi="Times New Roman" w:cs="Times New Roman"/>
          <w:sz w:val="28"/>
          <w:szCs w:val="28"/>
        </w:rPr>
        <w:t xml:space="preserve">Организатором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открытого </w:t>
      </w:r>
      <w:r w:rsidRPr="001C6C0F">
        <w:rPr>
          <w:rFonts w:ascii="Times New Roman" w:eastAsia="Times New Roman" w:hAnsi="Times New Roman" w:cs="Times New Roman"/>
          <w:sz w:val="28"/>
          <w:szCs w:val="28"/>
        </w:rPr>
        <w:t xml:space="preserve">аукциона на право заключения </w:t>
      </w:r>
      <w:r w:rsidRPr="001C6C0F">
        <w:rPr>
          <w:rFonts w:ascii="Times New Roman" w:hAnsi="Times New Roman"/>
          <w:sz w:val="28"/>
          <w:szCs w:val="28"/>
        </w:rPr>
        <w:t>догов</w:t>
      </w:r>
      <w:r>
        <w:rPr>
          <w:rFonts w:ascii="Times New Roman" w:hAnsi="Times New Roman"/>
          <w:sz w:val="28"/>
          <w:szCs w:val="28"/>
        </w:rPr>
        <w:t xml:space="preserve">оров на осуществление  торговой </w:t>
      </w:r>
      <w:r w:rsidRPr="001C6C0F">
        <w:rPr>
          <w:rFonts w:ascii="Times New Roman" w:hAnsi="Times New Roman"/>
          <w:sz w:val="28"/>
          <w:szCs w:val="28"/>
        </w:rPr>
        <w:t>дея</w:t>
      </w:r>
      <w:r>
        <w:rPr>
          <w:rFonts w:ascii="Times New Roman" w:hAnsi="Times New Roman"/>
          <w:sz w:val="28"/>
          <w:szCs w:val="28"/>
        </w:rPr>
        <w:t xml:space="preserve">тельности в нестационарных </w:t>
      </w:r>
      <w:r w:rsidRPr="001C6C0F">
        <w:rPr>
          <w:rFonts w:ascii="Times New Roman" w:hAnsi="Times New Roman"/>
          <w:sz w:val="28"/>
          <w:szCs w:val="28"/>
        </w:rPr>
        <w:t>торгов</w:t>
      </w:r>
      <w:r>
        <w:rPr>
          <w:rFonts w:ascii="Times New Roman" w:hAnsi="Times New Roman"/>
          <w:sz w:val="28"/>
          <w:szCs w:val="28"/>
        </w:rPr>
        <w:t>ых</w:t>
      </w:r>
      <w:r w:rsidRPr="001C6C0F">
        <w:rPr>
          <w:rFonts w:ascii="Times New Roman" w:hAnsi="Times New Roman"/>
          <w:sz w:val="28"/>
          <w:szCs w:val="28"/>
        </w:rPr>
        <w:t xml:space="preserve"> объек</w:t>
      </w:r>
      <w:r>
        <w:rPr>
          <w:rFonts w:ascii="Times New Roman" w:hAnsi="Times New Roman"/>
          <w:sz w:val="28"/>
          <w:szCs w:val="28"/>
        </w:rPr>
        <w:t>тах, являющихся движимым имуществом, закрепленных на праве оперативного управления за администрацией города-курорта Кисловодска,</w:t>
      </w:r>
      <w:r w:rsidRPr="001C6C0F">
        <w:rPr>
          <w:rFonts w:ascii="Times New Roman" w:eastAsia="Times New Roman" w:hAnsi="Times New Roman" w:cs="Times New Roman"/>
          <w:sz w:val="28"/>
          <w:szCs w:val="28"/>
        </w:rPr>
        <w:t xml:space="preserve"> является администрация города-курорта Кисловодска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лице управления по проведению конкурентных процедур администрации города-курорта Кисловодска (далее – Организатор)</w:t>
      </w:r>
      <w:r w:rsidRPr="001C6C0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37E58" w:rsidRDefault="00637E58" w:rsidP="00637E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Pr="00365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Предметом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открытого </w:t>
      </w:r>
      <w:r w:rsidRPr="00365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аукциона является право заключения </w:t>
      </w:r>
      <w:r w:rsidRPr="001C6C0F">
        <w:rPr>
          <w:rFonts w:ascii="Times New Roman" w:hAnsi="Times New Roman"/>
          <w:sz w:val="28"/>
          <w:szCs w:val="28"/>
        </w:rPr>
        <w:t>догов</w:t>
      </w:r>
      <w:r>
        <w:rPr>
          <w:rFonts w:ascii="Times New Roman" w:hAnsi="Times New Roman"/>
          <w:sz w:val="28"/>
          <w:szCs w:val="28"/>
        </w:rPr>
        <w:t xml:space="preserve">оров на осуществление  торговой </w:t>
      </w:r>
      <w:r w:rsidRPr="001C6C0F">
        <w:rPr>
          <w:rFonts w:ascii="Times New Roman" w:hAnsi="Times New Roman"/>
          <w:sz w:val="28"/>
          <w:szCs w:val="28"/>
        </w:rPr>
        <w:t>дея</w:t>
      </w:r>
      <w:r>
        <w:rPr>
          <w:rFonts w:ascii="Times New Roman" w:hAnsi="Times New Roman"/>
          <w:sz w:val="28"/>
          <w:szCs w:val="28"/>
        </w:rPr>
        <w:t xml:space="preserve">тельности в нестационарных </w:t>
      </w:r>
      <w:r w:rsidRPr="001C6C0F">
        <w:rPr>
          <w:rFonts w:ascii="Times New Roman" w:hAnsi="Times New Roman"/>
          <w:sz w:val="28"/>
          <w:szCs w:val="28"/>
        </w:rPr>
        <w:t>торгов</w:t>
      </w:r>
      <w:r>
        <w:rPr>
          <w:rFonts w:ascii="Times New Roman" w:hAnsi="Times New Roman"/>
          <w:sz w:val="28"/>
          <w:szCs w:val="28"/>
        </w:rPr>
        <w:t>ых</w:t>
      </w:r>
      <w:r w:rsidRPr="001C6C0F">
        <w:rPr>
          <w:rFonts w:ascii="Times New Roman" w:hAnsi="Times New Roman"/>
          <w:sz w:val="28"/>
          <w:szCs w:val="28"/>
        </w:rPr>
        <w:t xml:space="preserve"> объек</w:t>
      </w:r>
      <w:r>
        <w:rPr>
          <w:rFonts w:ascii="Times New Roman" w:hAnsi="Times New Roman"/>
          <w:sz w:val="28"/>
          <w:szCs w:val="28"/>
        </w:rPr>
        <w:t>тах, являющихся движимым имуществом, закрепленных на праве оперативного управления за администрацией города-курорта Кисловодска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места размещения которых</w:t>
      </w:r>
      <w:r w:rsidR="00AA62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включены в схему </w:t>
      </w:r>
      <w:r>
        <w:rPr>
          <w:rFonts w:ascii="Times New Roman" w:hAnsi="Times New Roman"/>
          <w:sz w:val="28"/>
          <w:szCs w:val="28"/>
        </w:rPr>
        <w:t>размещения нестационарных торговых объектов и нестационарных объектов по предоставлению услуг на земельных участках, в зданиях, строениях, сооружениях, находящихся в муниципальной собственности города-</w:t>
      </w:r>
      <w:r>
        <w:rPr>
          <w:rFonts w:ascii="Times New Roman" w:hAnsi="Times New Roman"/>
          <w:sz w:val="28"/>
          <w:szCs w:val="28"/>
        </w:rPr>
        <w:lastRenderedPageBreak/>
        <w:t>курорта Кисловодска или земельных участках, государственная собственность на которые не разграничена</w:t>
      </w:r>
      <w:r w:rsidRPr="00365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37E58" w:rsidRPr="00365C4E" w:rsidRDefault="00637E58" w:rsidP="00637E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Pr="001C6C0F">
        <w:rPr>
          <w:rFonts w:ascii="Times New Roman" w:eastAsia="Times New Roman" w:hAnsi="Times New Roman" w:cs="Times New Roman"/>
          <w:sz w:val="28"/>
          <w:szCs w:val="28"/>
        </w:rPr>
        <w:t>Договор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 </w:t>
      </w:r>
      <w:r>
        <w:rPr>
          <w:rFonts w:ascii="Times New Roman" w:hAnsi="Times New Roman"/>
          <w:sz w:val="28"/>
          <w:szCs w:val="28"/>
        </w:rPr>
        <w:t xml:space="preserve">на осуществление торговой </w:t>
      </w:r>
      <w:r w:rsidRPr="001C6C0F">
        <w:rPr>
          <w:rFonts w:ascii="Times New Roman" w:hAnsi="Times New Roman"/>
          <w:sz w:val="28"/>
          <w:szCs w:val="28"/>
        </w:rPr>
        <w:t>дея</w:t>
      </w:r>
      <w:r>
        <w:rPr>
          <w:rFonts w:ascii="Times New Roman" w:hAnsi="Times New Roman"/>
          <w:sz w:val="28"/>
          <w:szCs w:val="28"/>
        </w:rPr>
        <w:t xml:space="preserve">тельности в нестационарных </w:t>
      </w:r>
      <w:r w:rsidRPr="001C6C0F">
        <w:rPr>
          <w:rFonts w:ascii="Times New Roman" w:hAnsi="Times New Roman"/>
          <w:sz w:val="28"/>
          <w:szCs w:val="28"/>
        </w:rPr>
        <w:t>торгов</w:t>
      </w:r>
      <w:r>
        <w:rPr>
          <w:rFonts w:ascii="Times New Roman" w:hAnsi="Times New Roman"/>
          <w:sz w:val="28"/>
          <w:szCs w:val="28"/>
        </w:rPr>
        <w:t>ых</w:t>
      </w:r>
      <w:r w:rsidRPr="001C6C0F">
        <w:rPr>
          <w:rFonts w:ascii="Times New Roman" w:hAnsi="Times New Roman"/>
          <w:sz w:val="28"/>
          <w:szCs w:val="28"/>
        </w:rPr>
        <w:t xml:space="preserve"> объек</w:t>
      </w:r>
      <w:r>
        <w:rPr>
          <w:rFonts w:ascii="Times New Roman" w:hAnsi="Times New Roman"/>
          <w:sz w:val="28"/>
          <w:szCs w:val="28"/>
        </w:rPr>
        <w:t xml:space="preserve">тах, являющихся движимым имуществом, закрепленных на праве оперативного управления за администрацией города-курорта Кисловодска, заключаются </w:t>
      </w:r>
      <w:r w:rsidRPr="001C6C0F">
        <w:rPr>
          <w:rFonts w:ascii="Times New Roman" w:eastAsia="Times New Roman" w:hAnsi="Times New Roman" w:cs="Times New Roman"/>
          <w:sz w:val="28"/>
          <w:szCs w:val="28"/>
        </w:rPr>
        <w:t>с победител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1C6C0F"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 аукциона (участниками</w:t>
      </w:r>
      <w:r w:rsidRPr="001C6C0F">
        <w:rPr>
          <w:rFonts w:ascii="Times New Roman" w:eastAsia="Times New Roman" w:hAnsi="Times New Roman" w:cs="Times New Roman"/>
          <w:sz w:val="28"/>
          <w:szCs w:val="28"/>
        </w:rPr>
        <w:t xml:space="preserve"> аукциона, сделавшим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C6C0F">
        <w:rPr>
          <w:rFonts w:ascii="Times New Roman" w:eastAsia="Times New Roman" w:hAnsi="Times New Roman" w:cs="Times New Roman"/>
          <w:sz w:val="28"/>
          <w:szCs w:val="28"/>
        </w:rPr>
        <w:t xml:space="preserve"> предпоследнее предложение о цене аукциона, в случае если победител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C6C0F">
        <w:rPr>
          <w:rFonts w:ascii="Times New Roman" w:eastAsia="Times New Roman" w:hAnsi="Times New Roman" w:cs="Times New Roman"/>
          <w:sz w:val="28"/>
          <w:szCs w:val="28"/>
        </w:rPr>
        <w:t xml:space="preserve"> аукциона признан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1C6C0F">
        <w:rPr>
          <w:rFonts w:ascii="Times New Roman" w:eastAsia="Times New Roman" w:hAnsi="Times New Roman" w:cs="Times New Roman"/>
          <w:sz w:val="28"/>
          <w:szCs w:val="28"/>
        </w:rPr>
        <w:t xml:space="preserve"> уклонившим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C6C0F">
        <w:rPr>
          <w:rFonts w:ascii="Times New Roman" w:eastAsia="Times New Roman" w:hAnsi="Times New Roman" w:cs="Times New Roman"/>
          <w:sz w:val="28"/>
          <w:szCs w:val="28"/>
        </w:rPr>
        <w:t>ся от заключения договор</w:t>
      </w:r>
      <w:r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1C6C0F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F256E6">
        <w:rPr>
          <w:rFonts w:ascii="Times New Roman" w:eastAsia="Times New Roman" w:hAnsi="Times New Roman" w:cs="Times New Roman"/>
          <w:sz w:val="28"/>
          <w:szCs w:val="28"/>
        </w:rPr>
        <w:t>администраци</w:t>
      </w:r>
      <w:r>
        <w:rPr>
          <w:rFonts w:ascii="Times New Roman" w:eastAsia="Times New Roman" w:hAnsi="Times New Roman" w:cs="Times New Roman"/>
          <w:sz w:val="28"/>
          <w:szCs w:val="28"/>
        </w:rPr>
        <w:t>ей</w:t>
      </w:r>
      <w:r w:rsidRPr="00F256E6">
        <w:rPr>
          <w:rFonts w:ascii="Times New Roman" w:eastAsia="Times New Roman" w:hAnsi="Times New Roman" w:cs="Times New Roman"/>
          <w:sz w:val="28"/>
          <w:szCs w:val="28"/>
        </w:rPr>
        <w:t xml:space="preserve"> города-курорта Кисловодска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(далее – договоры, нестационарные торговые объекты)</w:t>
      </w:r>
      <w:r w:rsidRPr="00F256E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37E58" w:rsidRPr="00365C4E" w:rsidRDefault="00637E58" w:rsidP="00637E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 договора (в случае проведения аукциона по нескольким лотам – проект договора в отношении каждого лота) является неотъемлемой частью документации об аукционе</w:t>
      </w:r>
      <w:r w:rsidRPr="00365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37E58" w:rsidRDefault="00637E58" w:rsidP="00637E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Pr="001C6C0F">
        <w:rPr>
          <w:rFonts w:ascii="Times New Roman" w:eastAsia="Times New Roman" w:hAnsi="Times New Roman" w:cs="Times New Roman"/>
          <w:sz w:val="28"/>
          <w:szCs w:val="28"/>
        </w:rPr>
        <w:t xml:space="preserve">Участником  аукциона  может быть  любое  юридическое  лицо  независимо  от организационно-правовой  формы,  формы  собственности,  места  нахождения  и  места происхождения капитала, индивидуальный предприниматель или </w:t>
      </w:r>
      <w:r w:rsidRPr="001C6C0F">
        <w:rPr>
          <w:rFonts w:ascii="Times New Roman" w:hAnsi="Times New Roman" w:cs="Times New Roman"/>
          <w:sz w:val="28"/>
          <w:szCs w:val="28"/>
        </w:rPr>
        <w:t xml:space="preserve"> физическое лицо, применяющее специальный налоговый режим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C6C0F">
        <w:rPr>
          <w:rFonts w:ascii="Times New Roman" w:hAnsi="Times New Roman" w:cs="Times New Roman"/>
          <w:sz w:val="28"/>
          <w:szCs w:val="28"/>
        </w:rPr>
        <w:t>Налог на профессиональный доход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F44F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претендующие на заключение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F44F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оговор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F44F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подавш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F44F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заявку на участие в открытом аукционе. </w:t>
      </w:r>
    </w:p>
    <w:p w:rsidR="00637E58" w:rsidRDefault="00637E58" w:rsidP="00637E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4F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Участники открытого аукциона должны соответствовать требованиям, установленным законодательством Российской Федерации к таким участникам.</w:t>
      </w:r>
    </w:p>
    <w:p w:rsidR="00637E58" w:rsidRPr="00365C4E" w:rsidRDefault="00637E58" w:rsidP="00637E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365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1C6C0F">
        <w:rPr>
          <w:rFonts w:ascii="Times New Roman" w:eastAsia="Times New Roman" w:hAnsi="Times New Roman" w:cs="Times New Roman"/>
          <w:sz w:val="28"/>
          <w:szCs w:val="28"/>
        </w:rPr>
        <w:t xml:space="preserve">Начальная цена аукциона определяется по рыночной стоимости права пользования </w:t>
      </w:r>
      <w:r w:rsidRPr="00FA68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нестационарн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</w:t>
      </w:r>
      <w:r w:rsidRPr="00FA68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торгов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</w:t>
      </w:r>
      <w:r w:rsidRPr="00FA68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объект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="00AA62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6C0F">
        <w:rPr>
          <w:rFonts w:ascii="Times New Roman" w:eastAsia="Times New Roman" w:hAnsi="Times New Roman" w:cs="Times New Roman"/>
          <w:sz w:val="28"/>
          <w:szCs w:val="28"/>
        </w:rPr>
        <w:t>в виде годовой оплаты движимого имущества, определяемой в порядке и в соответствии законодательства, регулирующего оценочную деятельность в Российской Федерации.</w:t>
      </w:r>
    </w:p>
    <w:p w:rsidR="00637E58" w:rsidRPr="001C6C0F" w:rsidRDefault="00637E58" w:rsidP="00637E5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1C6C0F">
        <w:rPr>
          <w:rFonts w:ascii="Times New Roman" w:eastAsia="Times New Roman" w:hAnsi="Times New Roman" w:cs="Times New Roman"/>
          <w:sz w:val="28"/>
          <w:szCs w:val="28"/>
        </w:rPr>
        <w:t xml:space="preserve">Величина повышения начальной цены аукциона (далее </w:t>
      </w:r>
      <w:r>
        <w:rPr>
          <w:rFonts w:ascii="Times New Roman" w:eastAsia="Times New Roman" w:hAnsi="Times New Roman" w:cs="Times New Roman"/>
          <w:sz w:val="28"/>
          <w:szCs w:val="28"/>
        </w:rPr>
        <w:t>– «</w:t>
      </w:r>
      <w:r w:rsidRPr="001C6C0F">
        <w:rPr>
          <w:rFonts w:ascii="Times New Roman" w:eastAsia="Times New Roman" w:hAnsi="Times New Roman" w:cs="Times New Roman"/>
          <w:sz w:val="28"/>
          <w:szCs w:val="28"/>
        </w:rPr>
        <w:t>шаг аукциона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1C6C0F">
        <w:rPr>
          <w:rFonts w:ascii="Times New Roman" w:eastAsia="Times New Roman" w:hAnsi="Times New Roman" w:cs="Times New Roman"/>
          <w:sz w:val="28"/>
          <w:szCs w:val="28"/>
        </w:rPr>
        <w:t>) устанавливается в размере 5% от начальной цены аукциона.</w:t>
      </w:r>
    </w:p>
    <w:p w:rsidR="00637E58" w:rsidRDefault="00637E58" w:rsidP="00637E5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1C6C0F">
        <w:rPr>
          <w:rFonts w:ascii="Times New Roman" w:eastAsia="Times New Roman" w:hAnsi="Times New Roman" w:cs="Times New Roman"/>
          <w:sz w:val="28"/>
          <w:szCs w:val="28"/>
        </w:rPr>
        <w:t>Сумма задатка для участия в аукционе устанавливается в размере 10% от начальной цены аукциона.</w:t>
      </w:r>
    </w:p>
    <w:p w:rsidR="00637E58" w:rsidRDefault="00637E58" w:rsidP="00637E5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9.Организация и проведение открытого аукциона </w:t>
      </w:r>
      <w:r w:rsidRPr="005B59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электронной форме на право заключения </w:t>
      </w:r>
      <w:r w:rsidRPr="001C6C0F">
        <w:rPr>
          <w:rFonts w:ascii="Times New Roman" w:hAnsi="Times New Roman"/>
          <w:sz w:val="28"/>
          <w:szCs w:val="28"/>
        </w:rPr>
        <w:t>догов</w:t>
      </w:r>
      <w:r>
        <w:rPr>
          <w:rFonts w:ascii="Times New Roman" w:hAnsi="Times New Roman"/>
          <w:sz w:val="28"/>
          <w:szCs w:val="28"/>
        </w:rPr>
        <w:t xml:space="preserve">оров </w:t>
      </w:r>
      <w:r w:rsidRPr="005B59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и заключение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таких</w:t>
      </w:r>
      <w:r w:rsidRPr="005B59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договор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ов регламентируется Приказом </w:t>
      </w:r>
      <w:r w:rsidRPr="001940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Федеральн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ой</w:t>
      </w:r>
      <w:r w:rsidR="00AA62A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</w:t>
      </w:r>
      <w:r w:rsidRPr="001940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нтимонополь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ной</w:t>
      </w:r>
      <w:r w:rsidR="00AA62A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</w:t>
      </w:r>
      <w:r w:rsidRPr="001940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лужб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ы </w:t>
      </w:r>
      <w:r w:rsidRPr="001940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от 10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.02.</w:t>
      </w:r>
      <w:r w:rsidRPr="001940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2010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№ </w:t>
      </w:r>
      <w:r w:rsidRPr="001940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67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«</w:t>
      </w:r>
      <w:r w:rsidRPr="001940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 порядке проведения конкурсов или аукционов</w:t>
      </w:r>
      <w:r w:rsidR="00AA62A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1940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 право заключения договоров аренды, договоров</w:t>
      </w:r>
      <w:r w:rsidR="00AA62A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1940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безвозмездного пользования, договоров доверительного</w:t>
      </w:r>
      <w:r w:rsidR="00AA62A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1940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управления имуществом, иных договоров, предусматривающих</w:t>
      </w:r>
      <w:r w:rsidR="00AA62A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1940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переход прав в отношении государственного</w:t>
      </w:r>
      <w:r w:rsidR="00AA62A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1940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или муниципального имущества, и перечне видов имущества,</w:t>
      </w:r>
      <w:r w:rsidR="00AA62A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1940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отношении которого заключение указанных договоров</w:t>
      </w:r>
      <w:r w:rsidR="00AA62A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1940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может осуществляться путем проведения</w:t>
      </w:r>
      <w:r w:rsidR="00AA62A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1940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торгов в форме конкурса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» и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Регламентом проведения электронных процедур на электронной площадке оператора, выбранной Организатором открытого аукциона.</w:t>
      </w:r>
    </w:p>
    <w:p w:rsidR="00637E58" w:rsidRDefault="00637E58" w:rsidP="00637E58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br w:type="page"/>
      </w:r>
    </w:p>
    <w:p w:rsidR="00637E58" w:rsidRDefault="00637E58" w:rsidP="00637E5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37E58" w:rsidRPr="00946D83" w:rsidRDefault="00637E58" w:rsidP="00637E5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46D83">
        <w:rPr>
          <w:rFonts w:ascii="Times New Roman" w:hAnsi="Times New Roman"/>
          <w:sz w:val="28"/>
          <w:szCs w:val="28"/>
        </w:rPr>
        <w:t>Управляющий делами администрации</w:t>
      </w:r>
      <w:r w:rsidRPr="00946D83">
        <w:rPr>
          <w:rFonts w:ascii="Times New Roman" w:hAnsi="Times New Roman"/>
          <w:sz w:val="28"/>
          <w:szCs w:val="28"/>
        </w:rPr>
        <w:tab/>
      </w:r>
    </w:p>
    <w:p w:rsidR="00637E58" w:rsidRPr="00946D83" w:rsidRDefault="00637E58" w:rsidP="00637E58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946D83">
        <w:rPr>
          <w:rFonts w:ascii="Times New Roman" w:hAnsi="Times New Roman"/>
          <w:sz w:val="28"/>
          <w:szCs w:val="28"/>
        </w:rPr>
        <w:t>города-курорта Кисловодска</w:t>
      </w:r>
      <w:r w:rsidRPr="00946D83">
        <w:rPr>
          <w:rFonts w:ascii="Times New Roman" w:hAnsi="Times New Roman"/>
          <w:sz w:val="28"/>
          <w:szCs w:val="28"/>
        </w:rPr>
        <w:tab/>
      </w:r>
      <w:r w:rsidRPr="00946D83">
        <w:rPr>
          <w:rFonts w:ascii="Times New Roman" w:hAnsi="Times New Roman"/>
          <w:sz w:val="28"/>
          <w:szCs w:val="28"/>
        </w:rPr>
        <w:tab/>
      </w:r>
      <w:r w:rsidRPr="00946D83">
        <w:rPr>
          <w:rFonts w:ascii="Times New Roman" w:hAnsi="Times New Roman"/>
          <w:sz w:val="28"/>
          <w:szCs w:val="28"/>
        </w:rPr>
        <w:tab/>
      </w:r>
      <w:r w:rsidRPr="00946D83">
        <w:rPr>
          <w:rFonts w:ascii="Times New Roman" w:hAnsi="Times New Roman"/>
          <w:sz w:val="28"/>
          <w:szCs w:val="28"/>
        </w:rPr>
        <w:tab/>
      </w:r>
      <w:r w:rsidRPr="00946D83">
        <w:rPr>
          <w:rFonts w:ascii="Times New Roman" w:hAnsi="Times New Roman"/>
          <w:sz w:val="28"/>
          <w:szCs w:val="28"/>
        </w:rPr>
        <w:tab/>
      </w:r>
      <w:r w:rsidR="0058354C">
        <w:rPr>
          <w:rFonts w:ascii="Times New Roman" w:hAnsi="Times New Roman"/>
          <w:sz w:val="28"/>
          <w:szCs w:val="28"/>
        </w:rPr>
        <w:t xml:space="preserve">                 </w:t>
      </w:r>
      <w:r w:rsidRPr="00946D83">
        <w:rPr>
          <w:rFonts w:ascii="Times New Roman" w:hAnsi="Times New Roman"/>
          <w:sz w:val="28"/>
          <w:szCs w:val="28"/>
        </w:rPr>
        <w:t>Г.Л.Рубцова</w:t>
      </w:r>
    </w:p>
    <w:p w:rsidR="00637E58" w:rsidRPr="00946D83" w:rsidRDefault="00637E58" w:rsidP="00637E58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637E58" w:rsidRDefault="00637E58" w:rsidP="00637E58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</w:t>
      </w:r>
      <w:r w:rsidRPr="00946D83">
        <w:rPr>
          <w:rFonts w:ascii="Times New Roman" w:hAnsi="Times New Roman"/>
          <w:sz w:val="28"/>
          <w:szCs w:val="28"/>
        </w:rPr>
        <w:t xml:space="preserve"> управления </w:t>
      </w:r>
      <w:r>
        <w:rPr>
          <w:rFonts w:ascii="Times New Roman" w:hAnsi="Times New Roman"/>
          <w:sz w:val="28"/>
          <w:szCs w:val="28"/>
        </w:rPr>
        <w:t>по муниципальному</w:t>
      </w:r>
    </w:p>
    <w:p w:rsidR="00637E58" w:rsidRDefault="00637E58" w:rsidP="00637E58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контролю, </w:t>
      </w:r>
      <w:r w:rsidRPr="00946D83">
        <w:rPr>
          <w:rFonts w:ascii="Times New Roman" w:hAnsi="Times New Roman"/>
          <w:sz w:val="28"/>
          <w:szCs w:val="28"/>
        </w:rPr>
        <w:t xml:space="preserve">торговле, общественному </w:t>
      </w:r>
    </w:p>
    <w:p w:rsidR="00637E58" w:rsidRDefault="00637E58" w:rsidP="00637E58">
      <w:pPr>
        <w:spacing w:after="0" w:line="240" w:lineRule="exact"/>
        <w:mirrorIndents/>
        <w:jc w:val="both"/>
        <w:rPr>
          <w:rFonts w:ascii="Times New Roman" w:hAnsi="Times New Roman"/>
          <w:sz w:val="28"/>
          <w:szCs w:val="28"/>
        </w:rPr>
      </w:pPr>
      <w:r w:rsidRPr="00946D83">
        <w:rPr>
          <w:rFonts w:ascii="Times New Roman" w:hAnsi="Times New Roman"/>
          <w:sz w:val="28"/>
          <w:szCs w:val="28"/>
        </w:rPr>
        <w:t>питанию и сервису</w:t>
      </w:r>
      <w:r>
        <w:rPr>
          <w:rFonts w:ascii="Times New Roman" w:hAnsi="Times New Roman"/>
          <w:sz w:val="28"/>
          <w:szCs w:val="28"/>
        </w:rPr>
        <w:t xml:space="preserve"> администрации</w:t>
      </w:r>
    </w:p>
    <w:p w:rsidR="00637E58" w:rsidRDefault="00637E58" w:rsidP="00637E58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города-курорта Кисловодска</w:t>
      </w:r>
      <w:r w:rsidRPr="00946D83">
        <w:rPr>
          <w:rFonts w:ascii="Times New Roman" w:hAnsi="Times New Roman"/>
          <w:sz w:val="28"/>
          <w:szCs w:val="28"/>
        </w:rPr>
        <w:tab/>
      </w:r>
      <w:r w:rsidRPr="00946D83">
        <w:rPr>
          <w:rFonts w:ascii="Times New Roman" w:hAnsi="Times New Roman"/>
          <w:sz w:val="28"/>
          <w:szCs w:val="28"/>
        </w:rPr>
        <w:tab/>
      </w:r>
      <w:r w:rsidRPr="00946D83">
        <w:rPr>
          <w:rFonts w:ascii="Times New Roman" w:hAnsi="Times New Roman"/>
          <w:sz w:val="28"/>
          <w:szCs w:val="28"/>
        </w:rPr>
        <w:tab/>
      </w:r>
      <w:r w:rsidRPr="00946D83">
        <w:rPr>
          <w:rFonts w:ascii="Times New Roman" w:hAnsi="Times New Roman"/>
          <w:sz w:val="28"/>
          <w:szCs w:val="28"/>
        </w:rPr>
        <w:tab/>
      </w:r>
      <w:r w:rsidRPr="00946D83">
        <w:rPr>
          <w:rFonts w:ascii="Times New Roman" w:hAnsi="Times New Roman"/>
          <w:sz w:val="28"/>
          <w:szCs w:val="28"/>
        </w:rPr>
        <w:tab/>
      </w:r>
      <w:r w:rsidR="0058354C">
        <w:rPr>
          <w:rFonts w:ascii="Times New Roman" w:hAnsi="Times New Roman"/>
          <w:sz w:val="28"/>
          <w:szCs w:val="28"/>
        </w:rPr>
        <w:t xml:space="preserve">               </w:t>
      </w:r>
      <w:r w:rsidRPr="00946D83">
        <w:rPr>
          <w:rFonts w:ascii="Times New Roman" w:hAnsi="Times New Roman"/>
          <w:sz w:val="28"/>
          <w:szCs w:val="28"/>
        </w:rPr>
        <w:t>Ю.А.Писарев</w:t>
      </w:r>
    </w:p>
    <w:p w:rsidR="00637E58" w:rsidRDefault="00637E58" w:rsidP="00637E58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637E58" w:rsidRDefault="00637E58" w:rsidP="00637E58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правового управления</w:t>
      </w:r>
    </w:p>
    <w:p w:rsidR="00637E58" w:rsidRDefault="00637E58" w:rsidP="00637E58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города-курорта  </w:t>
      </w:r>
    </w:p>
    <w:p w:rsidR="00114852" w:rsidRDefault="00637E58" w:rsidP="00637E58">
      <w:pPr>
        <w:spacing w:after="0" w:line="240" w:lineRule="exact"/>
        <w:jc w:val="both"/>
        <w:rPr>
          <w:lang w:eastAsia="ru-RU"/>
        </w:rPr>
      </w:pPr>
      <w:r>
        <w:rPr>
          <w:rFonts w:ascii="Times New Roman" w:hAnsi="Times New Roman"/>
          <w:sz w:val="28"/>
          <w:szCs w:val="28"/>
        </w:rPr>
        <w:t>Кисловодска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58354C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>О.С. Кавалеристова</w:t>
      </w:r>
    </w:p>
    <w:sectPr w:rsidR="00114852" w:rsidSect="00BD0A63">
      <w:headerReference w:type="default" r:id="rId10"/>
      <w:pgSz w:w="11906" w:h="16838"/>
      <w:pgMar w:top="425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7FBC" w:rsidRDefault="00407FBC" w:rsidP="00E2770B">
      <w:pPr>
        <w:spacing w:after="0" w:line="240" w:lineRule="auto"/>
      </w:pPr>
      <w:r>
        <w:separator/>
      </w:r>
    </w:p>
  </w:endnote>
  <w:endnote w:type="continuationSeparator" w:id="1">
    <w:p w:rsidR="00407FBC" w:rsidRDefault="00407FBC" w:rsidP="00E27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7FBC" w:rsidRDefault="00407FBC" w:rsidP="00E2770B">
      <w:pPr>
        <w:spacing w:after="0" w:line="240" w:lineRule="auto"/>
      </w:pPr>
      <w:r>
        <w:separator/>
      </w:r>
    </w:p>
  </w:footnote>
  <w:footnote w:type="continuationSeparator" w:id="1">
    <w:p w:rsidR="00407FBC" w:rsidRDefault="00407FBC" w:rsidP="00E27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09083251"/>
      <w:docPartObj>
        <w:docPartGallery w:val="Page Numbers (Top of Page)"/>
        <w:docPartUnique/>
      </w:docPartObj>
    </w:sdtPr>
    <w:sdtContent>
      <w:p w:rsidR="00427993" w:rsidRDefault="00E67D5E">
        <w:pPr>
          <w:pStyle w:val="ab"/>
          <w:jc w:val="center"/>
        </w:pPr>
        <w:r w:rsidRPr="00427993">
          <w:rPr>
            <w:rFonts w:ascii="Times New Roman" w:hAnsi="Times New Roman" w:cs="Times New Roman"/>
            <w:sz w:val="24"/>
          </w:rPr>
          <w:fldChar w:fldCharType="begin"/>
        </w:r>
        <w:r w:rsidR="00427993" w:rsidRPr="00427993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427993">
          <w:rPr>
            <w:rFonts w:ascii="Times New Roman" w:hAnsi="Times New Roman" w:cs="Times New Roman"/>
            <w:sz w:val="24"/>
          </w:rPr>
          <w:fldChar w:fldCharType="separate"/>
        </w:r>
        <w:r w:rsidR="004655D3">
          <w:rPr>
            <w:rFonts w:ascii="Times New Roman" w:hAnsi="Times New Roman" w:cs="Times New Roman"/>
            <w:noProof/>
            <w:sz w:val="24"/>
          </w:rPr>
          <w:t>2</w:t>
        </w:r>
        <w:r w:rsidRPr="00427993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427993" w:rsidRDefault="00427993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F15E7B"/>
    <w:multiLevelType w:val="hybridMultilevel"/>
    <w:tmpl w:val="D60E6F52"/>
    <w:lvl w:ilvl="0" w:tplc="02A4CE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5FD754A"/>
    <w:multiLevelType w:val="hybridMultilevel"/>
    <w:tmpl w:val="3CDE5F72"/>
    <w:lvl w:ilvl="0" w:tplc="AB7C619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B0353"/>
    <w:rsid w:val="000018B9"/>
    <w:rsid w:val="0001278A"/>
    <w:rsid w:val="00022E1F"/>
    <w:rsid w:val="00037767"/>
    <w:rsid w:val="00043CFE"/>
    <w:rsid w:val="00045D71"/>
    <w:rsid w:val="00046D3B"/>
    <w:rsid w:val="0005714D"/>
    <w:rsid w:val="000645A3"/>
    <w:rsid w:val="00071089"/>
    <w:rsid w:val="000766AE"/>
    <w:rsid w:val="00081090"/>
    <w:rsid w:val="0008422D"/>
    <w:rsid w:val="000A6FED"/>
    <w:rsid w:val="000C04BF"/>
    <w:rsid w:val="000C3692"/>
    <w:rsid w:val="000D0CE2"/>
    <w:rsid w:val="000D31ED"/>
    <w:rsid w:val="000D6785"/>
    <w:rsid w:val="000E1C2E"/>
    <w:rsid w:val="000E2606"/>
    <w:rsid w:val="000E2ACE"/>
    <w:rsid w:val="000F26D0"/>
    <w:rsid w:val="001043EE"/>
    <w:rsid w:val="00114852"/>
    <w:rsid w:val="00122450"/>
    <w:rsid w:val="00132D60"/>
    <w:rsid w:val="00132E9C"/>
    <w:rsid w:val="00150E54"/>
    <w:rsid w:val="001544F4"/>
    <w:rsid w:val="00162DE7"/>
    <w:rsid w:val="001867DE"/>
    <w:rsid w:val="00194090"/>
    <w:rsid w:val="001A2952"/>
    <w:rsid w:val="001A3799"/>
    <w:rsid w:val="001A6717"/>
    <w:rsid w:val="001B5608"/>
    <w:rsid w:val="001B736B"/>
    <w:rsid w:val="001C64FE"/>
    <w:rsid w:val="001C7E5E"/>
    <w:rsid w:val="001E16EF"/>
    <w:rsid w:val="001F2D9D"/>
    <w:rsid w:val="00211EE9"/>
    <w:rsid w:val="0021638B"/>
    <w:rsid w:val="00221B00"/>
    <w:rsid w:val="0022459E"/>
    <w:rsid w:val="00226178"/>
    <w:rsid w:val="00243446"/>
    <w:rsid w:val="00257527"/>
    <w:rsid w:val="00260A0B"/>
    <w:rsid w:val="00274F20"/>
    <w:rsid w:val="00275406"/>
    <w:rsid w:val="002A3FFA"/>
    <w:rsid w:val="002B12EB"/>
    <w:rsid w:val="002B582B"/>
    <w:rsid w:val="002B6F02"/>
    <w:rsid w:val="002C064E"/>
    <w:rsid w:val="002F0DED"/>
    <w:rsid w:val="003066F7"/>
    <w:rsid w:val="00306905"/>
    <w:rsid w:val="00315A0E"/>
    <w:rsid w:val="00315B14"/>
    <w:rsid w:val="00334E3C"/>
    <w:rsid w:val="00347338"/>
    <w:rsid w:val="0035285C"/>
    <w:rsid w:val="00365C4E"/>
    <w:rsid w:val="00370D77"/>
    <w:rsid w:val="00376E2B"/>
    <w:rsid w:val="003979FD"/>
    <w:rsid w:val="003C069D"/>
    <w:rsid w:val="003C5E49"/>
    <w:rsid w:val="003D0260"/>
    <w:rsid w:val="003D1C70"/>
    <w:rsid w:val="003E14D9"/>
    <w:rsid w:val="00407FBC"/>
    <w:rsid w:val="00411E23"/>
    <w:rsid w:val="00424D7C"/>
    <w:rsid w:val="004269B2"/>
    <w:rsid w:val="00427993"/>
    <w:rsid w:val="00431FE2"/>
    <w:rsid w:val="00435685"/>
    <w:rsid w:val="00437130"/>
    <w:rsid w:val="0044663A"/>
    <w:rsid w:val="00461C1B"/>
    <w:rsid w:val="0046287D"/>
    <w:rsid w:val="004655D3"/>
    <w:rsid w:val="00467270"/>
    <w:rsid w:val="00485558"/>
    <w:rsid w:val="004A0804"/>
    <w:rsid w:val="004B1AA0"/>
    <w:rsid w:val="004B4310"/>
    <w:rsid w:val="004D4638"/>
    <w:rsid w:val="004F24A4"/>
    <w:rsid w:val="005530AF"/>
    <w:rsid w:val="005568D8"/>
    <w:rsid w:val="00567B7B"/>
    <w:rsid w:val="005757A1"/>
    <w:rsid w:val="0058354C"/>
    <w:rsid w:val="00585A9A"/>
    <w:rsid w:val="00590141"/>
    <w:rsid w:val="005B1623"/>
    <w:rsid w:val="005B233E"/>
    <w:rsid w:val="005B59AC"/>
    <w:rsid w:val="005C6423"/>
    <w:rsid w:val="005C7568"/>
    <w:rsid w:val="005D1527"/>
    <w:rsid w:val="005E0EC9"/>
    <w:rsid w:val="005E3331"/>
    <w:rsid w:val="005F21B6"/>
    <w:rsid w:val="00600738"/>
    <w:rsid w:val="0060547D"/>
    <w:rsid w:val="006062DF"/>
    <w:rsid w:val="0060720F"/>
    <w:rsid w:val="00624B7A"/>
    <w:rsid w:val="00637E58"/>
    <w:rsid w:val="00660C5E"/>
    <w:rsid w:val="00687CB5"/>
    <w:rsid w:val="006A74B1"/>
    <w:rsid w:val="006C24C3"/>
    <w:rsid w:val="006F25D2"/>
    <w:rsid w:val="006F61D5"/>
    <w:rsid w:val="006F6885"/>
    <w:rsid w:val="007144C3"/>
    <w:rsid w:val="00725BAD"/>
    <w:rsid w:val="00735000"/>
    <w:rsid w:val="007372AE"/>
    <w:rsid w:val="0078150E"/>
    <w:rsid w:val="00786494"/>
    <w:rsid w:val="00790F02"/>
    <w:rsid w:val="007B0242"/>
    <w:rsid w:val="007C2FF3"/>
    <w:rsid w:val="008136DD"/>
    <w:rsid w:val="008232D4"/>
    <w:rsid w:val="00824E99"/>
    <w:rsid w:val="008302BE"/>
    <w:rsid w:val="00831B82"/>
    <w:rsid w:val="00836674"/>
    <w:rsid w:val="00842C2D"/>
    <w:rsid w:val="00870818"/>
    <w:rsid w:val="008751A3"/>
    <w:rsid w:val="00884F36"/>
    <w:rsid w:val="008913EE"/>
    <w:rsid w:val="008A2DA4"/>
    <w:rsid w:val="008B33A5"/>
    <w:rsid w:val="008B5748"/>
    <w:rsid w:val="008B7E20"/>
    <w:rsid w:val="008C0D0F"/>
    <w:rsid w:val="008C43F0"/>
    <w:rsid w:val="008D5D95"/>
    <w:rsid w:val="008E719F"/>
    <w:rsid w:val="008F7796"/>
    <w:rsid w:val="0090731E"/>
    <w:rsid w:val="009403BF"/>
    <w:rsid w:val="0096028C"/>
    <w:rsid w:val="00970829"/>
    <w:rsid w:val="009B5D1F"/>
    <w:rsid w:val="009D458D"/>
    <w:rsid w:val="009D6DF2"/>
    <w:rsid w:val="009E0B00"/>
    <w:rsid w:val="009E420E"/>
    <w:rsid w:val="009F6374"/>
    <w:rsid w:val="00A0048A"/>
    <w:rsid w:val="00A30425"/>
    <w:rsid w:val="00A463E9"/>
    <w:rsid w:val="00A46747"/>
    <w:rsid w:val="00A64C8A"/>
    <w:rsid w:val="00A75036"/>
    <w:rsid w:val="00A80877"/>
    <w:rsid w:val="00A85A6F"/>
    <w:rsid w:val="00A85D84"/>
    <w:rsid w:val="00A974F5"/>
    <w:rsid w:val="00AA62AD"/>
    <w:rsid w:val="00AC0B87"/>
    <w:rsid w:val="00AD28A2"/>
    <w:rsid w:val="00AD71DA"/>
    <w:rsid w:val="00AE358F"/>
    <w:rsid w:val="00AE4D25"/>
    <w:rsid w:val="00AF3DE2"/>
    <w:rsid w:val="00B14C4F"/>
    <w:rsid w:val="00B275E7"/>
    <w:rsid w:val="00B5448B"/>
    <w:rsid w:val="00B579C8"/>
    <w:rsid w:val="00B77842"/>
    <w:rsid w:val="00B912D0"/>
    <w:rsid w:val="00B9210E"/>
    <w:rsid w:val="00BA3BF8"/>
    <w:rsid w:val="00BB0353"/>
    <w:rsid w:val="00BB1903"/>
    <w:rsid w:val="00BD0A63"/>
    <w:rsid w:val="00BE2079"/>
    <w:rsid w:val="00BE4CFB"/>
    <w:rsid w:val="00BE4E65"/>
    <w:rsid w:val="00C00ABA"/>
    <w:rsid w:val="00C06F0B"/>
    <w:rsid w:val="00C22210"/>
    <w:rsid w:val="00C744A3"/>
    <w:rsid w:val="00C75A6F"/>
    <w:rsid w:val="00C94183"/>
    <w:rsid w:val="00CA2614"/>
    <w:rsid w:val="00CB33AD"/>
    <w:rsid w:val="00CB53BE"/>
    <w:rsid w:val="00CC7436"/>
    <w:rsid w:val="00CD1898"/>
    <w:rsid w:val="00CF3B2F"/>
    <w:rsid w:val="00D05486"/>
    <w:rsid w:val="00D07EDE"/>
    <w:rsid w:val="00D46787"/>
    <w:rsid w:val="00D73576"/>
    <w:rsid w:val="00D90BAD"/>
    <w:rsid w:val="00D94800"/>
    <w:rsid w:val="00D97D42"/>
    <w:rsid w:val="00DF412D"/>
    <w:rsid w:val="00E03FB1"/>
    <w:rsid w:val="00E06D2B"/>
    <w:rsid w:val="00E14DC8"/>
    <w:rsid w:val="00E16FA7"/>
    <w:rsid w:val="00E251E6"/>
    <w:rsid w:val="00E2770B"/>
    <w:rsid w:val="00E33BE3"/>
    <w:rsid w:val="00E45462"/>
    <w:rsid w:val="00E606EB"/>
    <w:rsid w:val="00E65EE1"/>
    <w:rsid w:val="00E66DDA"/>
    <w:rsid w:val="00E67D5E"/>
    <w:rsid w:val="00E86170"/>
    <w:rsid w:val="00E90A4C"/>
    <w:rsid w:val="00EA57A2"/>
    <w:rsid w:val="00EA5EFF"/>
    <w:rsid w:val="00EC0542"/>
    <w:rsid w:val="00EC0FE3"/>
    <w:rsid w:val="00ED6DD0"/>
    <w:rsid w:val="00EE7EA8"/>
    <w:rsid w:val="00EF6785"/>
    <w:rsid w:val="00EF7C47"/>
    <w:rsid w:val="00F04FDC"/>
    <w:rsid w:val="00F225B9"/>
    <w:rsid w:val="00F256E6"/>
    <w:rsid w:val="00F34938"/>
    <w:rsid w:val="00F35FB7"/>
    <w:rsid w:val="00F41292"/>
    <w:rsid w:val="00F44FB4"/>
    <w:rsid w:val="00F8430C"/>
    <w:rsid w:val="00FA1252"/>
    <w:rsid w:val="00FA6488"/>
    <w:rsid w:val="00FA68DE"/>
    <w:rsid w:val="00FC2043"/>
    <w:rsid w:val="00FD1DBF"/>
    <w:rsid w:val="00FD2D88"/>
    <w:rsid w:val="00FD4C09"/>
    <w:rsid w:val="00FE21EE"/>
    <w:rsid w:val="00FE3093"/>
    <w:rsid w:val="00FF3A1F"/>
    <w:rsid w:val="00FF4591"/>
    <w:rsid w:val="00FF78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2" type="connector" idref="#_x0000_s1028"/>
        <o:r id="V:Rule4" type="connector" idref="#_x0000_s1029"/>
        <o:r id="V:Rule6" type="connector" idref="#_x0000_s1030"/>
        <o:r id="V:Rule8" type="connector" idref="#_x0000_s103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DDA"/>
  </w:style>
  <w:style w:type="paragraph" w:styleId="1">
    <w:name w:val="heading 1"/>
    <w:basedOn w:val="a"/>
    <w:next w:val="a"/>
    <w:link w:val="10"/>
    <w:qFormat/>
    <w:rsid w:val="00334E3C"/>
    <w:pPr>
      <w:keepNext/>
      <w:spacing w:after="0" w:line="240" w:lineRule="auto"/>
      <w:outlineLvl w:val="0"/>
    </w:pPr>
    <w:rPr>
      <w:rFonts w:ascii="Calibri" w:eastAsia="Calibri" w:hAnsi="Calibri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5D1527"/>
  </w:style>
  <w:style w:type="paragraph" w:customStyle="1" w:styleId="msonormal0">
    <w:name w:val="msonormal"/>
    <w:basedOn w:val="a"/>
    <w:rsid w:val="005D15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ltable">
    <w:name w:val="normaltable"/>
    <w:basedOn w:val="a"/>
    <w:rsid w:val="005D1527"/>
    <w:pPr>
      <w:pBdr>
        <w:top w:val="single" w:sz="6" w:space="0" w:color="auto"/>
        <w:left w:val="single" w:sz="6" w:space="5" w:color="auto"/>
        <w:bottom w:val="single" w:sz="6" w:space="0" w:color="auto"/>
        <w:right w:val="single" w:sz="6" w:space="5" w:color="auto"/>
        <w:between w:val="single" w:sz="6" w:space="0" w:color="auto"/>
        <w:bar w:val="single" w:sz="6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style0">
    <w:name w:val="fontstyle0"/>
    <w:basedOn w:val="a"/>
    <w:rsid w:val="005D152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fontstyle1">
    <w:name w:val="fontstyle1"/>
    <w:basedOn w:val="a"/>
    <w:rsid w:val="005D15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fontstyle2">
    <w:name w:val="fontstyle2"/>
    <w:basedOn w:val="a"/>
    <w:rsid w:val="005D1527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character" w:customStyle="1" w:styleId="fontstyle01">
    <w:name w:val="fontstyle01"/>
    <w:basedOn w:val="a0"/>
    <w:rsid w:val="005D1527"/>
    <w:rPr>
      <w:rFonts w:ascii="Arial" w:hAnsi="Arial" w:cs="Arial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5D1527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EA57A2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334E3C"/>
    <w:rPr>
      <w:rFonts w:ascii="Calibri" w:eastAsia="Calibri" w:hAnsi="Calibri" w:cs="Times New Roman"/>
      <w:sz w:val="28"/>
      <w:szCs w:val="20"/>
      <w:lang w:eastAsia="ru-RU"/>
    </w:rPr>
  </w:style>
  <w:style w:type="paragraph" w:styleId="a4">
    <w:name w:val="No Spacing"/>
    <w:uiPriority w:val="1"/>
    <w:qFormat/>
    <w:rsid w:val="00BA3BF8"/>
    <w:pPr>
      <w:spacing w:after="0" w:line="240" w:lineRule="auto"/>
    </w:pPr>
  </w:style>
  <w:style w:type="table" w:styleId="a5">
    <w:name w:val="Table Grid"/>
    <w:basedOn w:val="a1"/>
    <w:uiPriority w:val="39"/>
    <w:rsid w:val="00BA3B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F44FB4"/>
    <w:pPr>
      <w:ind w:left="720"/>
      <w:contextualSpacing/>
    </w:pPr>
  </w:style>
  <w:style w:type="paragraph" w:styleId="a7">
    <w:name w:val="footnote text"/>
    <w:basedOn w:val="a"/>
    <w:link w:val="a8"/>
    <w:semiHidden/>
    <w:unhideWhenUsed/>
    <w:rsid w:val="00624B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semiHidden/>
    <w:rsid w:val="00624B7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624B7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24B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24B7A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E277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E2770B"/>
  </w:style>
  <w:style w:type="paragraph" w:styleId="ad">
    <w:name w:val="footer"/>
    <w:basedOn w:val="a"/>
    <w:link w:val="ae"/>
    <w:uiPriority w:val="99"/>
    <w:semiHidden/>
    <w:unhideWhenUsed/>
    <w:rsid w:val="00E277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2770B"/>
  </w:style>
  <w:style w:type="paragraph" w:customStyle="1" w:styleId="12">
    <w:name w:val="Обычный1"/>
    <w:rsid w:val="00BD0A63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2">
    <w:name w:val="Обычный2"/>
    <w:uiPriority w:val="99"/>
    <w:rsid w:val="00BD0A63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10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608CBD82C9DFC6915EA68E6BE6D13E871F66CAEF6EDAAC5978D5FCAEB480A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C3E8B4-3F71-474A-98D7-F3F42FF57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5</Pages>
  <Words>1274</Words>
  <Characters>7263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Борисовна Репникова</dc:creator>
  <cp:lastModifiedBy>ButorinaGA</cp:lastModifiedBy>
  <cp:revision>76</cp:revision>
  <cp:lastPrinted>2023-06-14T11:18:00Z</cp:lastPrinted>
  <dcterms:created xsi:type="dcterms:W3CDTF">2023-06-13T06:39:00Z</dcterms:created>
  <dcterms:modified xsi:type="dcterms:W3CDTF">2023-06-19T12:36:00Z</dcterms:modified>
</cp:coreProperties>
</file>