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1CB" w:rsidRPr="0072415A" w:rsidRDefault="009F4917" w:rsidP="007241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2415A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Родители, осуществляющие родительские права в ущерб правам и интересам детей, несут ответственность в установленном законом порядке. В отношении родителей, уклоняющихся от исполнения своих обязанностей могут быть приняты меры воздействия в виде ограничения или лишения родительских прав. В случае, если основания, в силу которых родители (один из них) были лишены родительских прав, отпали, суд по иску родителей (одного из них) вправе вынести решение о восстановлении их в родительских правах. Законом предусмотрена процедура восстановления родителя в его правах, однако данная процедура требует приложения существенных усилий, кардинального изменения образа жизни и отношения к воспитанию ребенка. Восстановление родителей в родительских правах предусмотрено ст. 72 Семейного кодекса РФ, в случаях, если они изменили поведение, образ жизни и (или) отношение к воспитанию ребенка. Для того, чтобы восстановиться в родительских правах, необходимо подать исковое заявление в суд. Суд вправе с учетом мнения ребенка отказать в удовлетворении иска родителей (одного из них), если восстановление в родительских правах противоречит интересам ребенка. Восстановление в родительских правах в отношении ребенка, достигшего возраста десяти лет, возможно только с его согласия. Не допускается восстановление в родительских правах, если ребенок усыновлен и усыновление не отменено. Для принятия положительного решения о восстановлении прав родителя судом должно быть выявлено три обязательных условия: - родитель отказался от прежнего аморального поведения и осознал тяжесть и последствия своих поступков; - произошла радикальная коррекция образа жизни истца, в частности, отказ от употребления алкоголя, наркотиков, что даст возможность ребенку нормально развиваться при общении с истцом; - родитель пересмотрел свое отношение к воспитанию ребенка и готов выполнять свои родительские обязанности в полной мере. Несмотря на то, что лишенный родительских прав гражданин может обратиться в суд в любое время, восстановление может быть инициировано только в отношении детей, не достигших совершеннолетия. Необходимо понимать, что кардинальное изменение образа жизни, привычек и осознание своих прежних ошибок требует определенного времени. Чтобы предоставить родителю это время, процедура усыновления не может быть начата на протяжении полугода после лишения родителя родительских прав.</w:t>
      </w:r>
    </w:p>
    <w:sectPr w:rsidR="004A51CB" w:rsidRPr="00724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DD4"/>
    <w:rsid w:val="004C372A"/>
    <w:rsid w:val="00501DD4"/>
    <w:rsid w:val="0072415A"/>
    <w:rsid w:val="008959F7"/>
    <w:rsid w:val="009F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D96F4-1150-4B70-A61B-DDB2D0D0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2024-08-12T09:46:00Z</dcterms:created>
  <dcterms:modified xsi:type="dcterms:W3CDTF">2024-08-13T14:09:00Z</dcterms:modified>
</cp:coreProperties>
</file>