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BBE44" w14:textId="30D0A9D5" w:rsidR="00D424E2" w:rsidRDefault="001C6A2C" w:rsidP="001C6A2C">
      <w:pPr>
        <w:pStyle w:val="ConsPlusNormal"/>
        <w:jc w:val="center"/>
        <w:outlineLvl w:val="0"/>
      </w:pPr>
      <w:r w:rsidRPr="005F140B">
        <w:rPr>
          <w:noProof/>
        </w:rPr>
        <w:drawing>
          <wp:inline distT="0" distB="0" distL="0" distR="0" wp14:anchorId="501010E4" wp14:editId="1364E3BB">
            <wp:extent cx="659959" cy="855502"/>
            <wp:effectExtent l="0" t="0" r="6985" b="1905"/>
            <wp:docPr id="4084380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79" cy="86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82C97" w14:textId="77777777" w:rsidR="001C6A2C" w:rsidRDefault="001C6A2C">
      <w:pPr>
        <w:pStyle w:val="ConsPlusNormal"/>
        <w:outlineLvl w:val="0"/>
      </w:pPr>
    </w:p>
    <w:p w14:paraId="12ADCE51" w14:textId="77777777" w:rsidR="001C6A2C" w:rsidRDefault="001C6A2C">
      <w:pPr>
        <w:pStyle w:val="ConsPlusNormal"/>
        <w:outlineLvl w:val="0"/>
      </w:pPr>
    </w:p>
    <w:p w14:paraId="78CF219F" w14:textId="77777777" w:rsidR="00D424E2" w:rsidRPr="001C6A2C" w:rsidRDefault="000000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6A2C">
        <w:rPr>
          <w:rFonts w:ascii="Times New Roman" w:hAnsi="Times New Roman" w:cs="Times New Roman"/>
          <w:sz w:val="28"/>
          <w:szCs w:val="28"/>
        </w:rPr>
        <w:t>ДУМА ГОРОДА-КУРОРТА КИСЛОВОДСКА</w:t>
      </w:r>
    </w:p>
    <w:p w14:paraId="3D49D8AF" w14:textId="77777777" w:rsidR="00D424E2" w:rsidRPr="001C6A2C" w:rsidRDefault="000000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6A2C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14:paraId="550A783B" w14:textId="77777777" w:rsidR="00D424E2" w:rsidRPr="001C6A2C" w:rsidRDefault="00D424E2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0DB3544A" w14:textId="77777777" w:rsidR="00D424E2" w:rsidRDefault="000000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6A2C">
        <w:rPr>
          <w:rFonts w:ascii="Times New Roman" w:hAnsi="Times New Roman" w:cs="Times New Roman"/>
          <w:sz w:val="28"/>
          <w:szCs w:val="28"/>
        </w:rPr>
        <w:t>РЕШЕНИЕ</w:t>
      </w:r>
    </w:p>
    <w:p w14:paraId="2E16BEFE" w14:textId="77777777" w:rsidR="001C6A2C" w:rsidRPr="001C6A2C" w:rsidRDefault="001C6A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3B56117" w14:textId="386D9834" w:rsidR="00D424E2" w:rsidRPr="001C6A2C" w:rsidRDefault="001C6A2C" w:rsidP="001C6A2C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 </w:t>
      </w:r>
      <w:r w:rsidRPr="001C6A2C">
        <w:rPr>
          <w:rFonts w:ascii="Times New Roman" w:hAnsi="Times New Roman" w:cs="Times New Roman"/>
          <w:b w:val="0"/>
          <w:bCs/>
          <w:sz w:val="28"/>
          <w:szCs w:val="28"/>
        </w:rPr>
        <w:t xml:space="preserve">от 24 ноября 2023 г.           города-курорта Кисловодска                       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   </w:t>
      </w:r>
      <w:r w:rsidRPr="001C6A2C">
        <w:rPr>
          <w:rFonts w:ascii="Times New Roman" w:hAnsi="Times New Roman" w:cs="Times New Roman"/>
          <w:b w:val="0"/>
          <w:bCs/>
          <w:sz w:val="28"/>
          <w:szCs w:val="28"/>
        </w:rPr>
        <w:t xml:space="preserve">   </w:t>
      </w:r>
      <w:r w:rsidR="00C25383">
        <w:rPr>
          <w:rFonts w:ascii="Times New Roman" w:hAnsi="Times New Roman" w:cs="Times New Roman"/>
          <w:b w:val="0"/>
          <w:bCs/>
          <w:sz w:val="28"/>
          <w:szCs w:val="28"/>
        </w:rPr>
        <w:t>№</w:t>
      </w:r>
      <w:r w:rsidRPr="001C6A2C">
        <w:rPr>
          <w:rFonts w:ascii="Times New Roman" w:hAnsi="Times New Roman" w:cs="Times New Roman"/>
          <w:b w:val="0"/>
          <w:bCs/>
          <w:sz w:val="28"/>
          <w:szCs w:val="28"/>
        </w:rPr>
        <w:t xml:space="preserve"> 106-623</w:t>
      </w:r>
    </w:p>
    <w:p w14:paraId="505A90C3" w14:textId="77777777" w:rsidR="00D424E2" w:rsidRPr="001C6A2C" w:rsidRDefault="00D424E2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4DB7BA26" w14:textId="42674211" w:rsidR="00D424E2" w:rsidRPr="001C6A2C" w:rsidRDefault="001C6A2C" w:rsidP="001C6A2C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6A2C">
        <w:rPr>
          <w:rFonts w:ascii="Times New Roman" w:hAnsi="Times New Roman" w:cs="Times New Roman"/>
          <w:bCs/>
          <w:sz w:val="28"/>
          <w:szCs w:val="28"/>
        </w:rPr>
        <w:t>О внесении изменения в решение Думы города-курорта Кисловодска от 24.06.2016 № 67-416 «Об утверждении порядка формирования, ведения,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1C6A2C">
        <w:rPr>
          <w:rFonts w:ascii="Times New Roman" w:hAnsi="Times New Roman" w:cs="Times New Roman"/>
          <w:b/>
          <w:sz w:val="28"/>
          <w:szCs w:val="28"/>
        </w:rPr>
        <w:t>»</w:t>
      </w:r>
    </w:p>
    <w:p w14:paraId="638783D9" w14:textId="77777777" w:rsidR="001C6A2C" w:rsidRPr="001C6A2C" w:rsidRDefault="001C6A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C6D1C39" w14:textId="2274F2D0" w:rsidR="00D424E2" w:rsidRPr="001C6A2C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6A2C">
        <w:rPr>
          <w:rFonts w:ascii="Times New Roman" w:hAnsi="Times New Roman" w:cs="Times New Roman"/>
          <w:sz w:val="28"/>
          <w:szCs w:val="28"/>
        </w:rPr>
        <w:t xml:space="preserve">Руководствуясь Гражданским </w:t>
      </w:r>
      <w:hyperlink r:id="rId7" w:tooltip="&quot;Гражданский кодекс Российской Федерации (часть первая)&quot; от 30.11.1994 N 51-ФЗ (ред. от 24.07.2023) (с изм. и доп., вступ. в силу с 01.10.2023) ------------ Недействующая редакция {КонсультантПлюс}">
        <w:r w:rsidR="00D424E2" w:rsidRPr="001C6A2C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C6A2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от 06.10.2003 </w:t>
      </w:r>
      <w:hyperlink r:id="rId8" w:tooltip="Федеральный закон от 06.10.2003 N 131-ФЗ (ред. от 02.11.2023) &quot;Об общих принципах организации местного самоуправления в Российской Федерации&quot; ------------ Недействующая редакция {КонсультантПлюс}">
        <w:r w:rsidR="00C25383">
          <w:rPr>
            <w:rFonts w:ascii="Times New Roman" w:hAnsi="Times New Roman" w:cs="Times New Roman"/>
            <w:sz w:val="28"/>
            <w:szCs w:val="28"/>
          </w:rPr>
          <w:t>№</w:t>
        </w:r>
        <w:r w:rsidR="00D424E2" w:rsidRPr="001C6A2C">
          <w:rPr>
            <w:rFonts w:ascii="Times New Roman" w:hAnsi="Times New Roman" w:cs="Times New Roman"/>
            <w:sz w:val="28"/>
            <w:szCs w:val="28"/>
          </w:rPr>
          <w:t xml:space="preserve"> 131-ФЗ</w:t>
        </w:r>
      </w:hyperlink>
      <w:r w:rsidRPr="001C6A2C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от 24.07.2007 </w:t>
      </w:r>
      <w:hyperlink r:id="rId9" w:tooltip="Федеральный закон от 24.07.2007 N 209-ФЗ (ред. от 10.07.2023) &quot;О развитии малого и среднего предпринимательства в Российской Федерации&quot; (с изм. и доп., вступ. в силу с 28.07.2023) ------------ Недействующая редакция {КонсультантПлюс}">
        <w:r w:rsidR="00C25383">
          <w:rPr>
            <w:rFonts w:ascii="Times New Roman" w:hAnsi="Times New Roman" w:cs="Times New Roman"/>
            <w:sz w:val="28"/>
            <w:szCs w:val="28"/>
          </w:rPr>
          <w:t>№</w:t>
        </w:r>
        <w:r w:rsidR="00D424E2" w:rsidRPr="001C6A2C">
          <w:rPr>
            <w:rFonts w:ascii="Times New Roman" w:hAnsi="Times New Roman" w:cs="Times New Roman"/>
            <w:sz w:val="28"/>
            <w:szCs w:val="28"/>
          </w:rPr>
          <w:t xml:space="preserve"> 209-ФЗ</w:t>
        </w:r>
      </w:hyperlink>
      <w:r w:rsidRPr="001C6A2C">
        <w:rPr>
          <w:rFonts w:ascii="Times New Roman" w:hAnsi="Times New Roman" w:cs="Times New Roman"/>
          <w:sz w:val="28"/>
          <w:szCs w:val="28"/>
        </w:rPr>
        <w:t xml:space="preserve"> "О развитии малого и среднего предпринимательства в Российской Федерации", законами Ставропольского края от 02.03.2005 </w:t>
      </w:r>
      <w:hyperlink r:id="rId10" w:tooltip="Закон Ставропольского края от 02.03.2005 N 12-кз (ред. от 03.07.2023) &quot;О местном самоуправлении в Ставропольском крае&quot; (принят Государственной Думой Ставропольского края 17.02.2005) ------------ Недействующая редакция {КонсультантПлюс}">
        <w:r w:rsidR="00C25383">
          <w:rPr>
            <w:rFonts w:ascii="Times New Roman" w:hAnsi="Times New Roman" w:cs="Times New Roman"/>
            <w:sz w:val="28"/>
            <w:szCs w:val="28"/>
          </w:rPr>
          <w:t>№</w:t>
        </w:r>
        <w:r w:rsidR="00D424E2" w:rsidRPr="001C6A2C">
          <w:rPr>
            <w:rFonts w:ascii="Times New Roman" w:hAnsi="Times New Roman" w:cs="Times New Roman"/>
            <w:sz w:val="28"/>
            <w:szCs w:val="28"/>
          </w:rPr>
          <w:t xml:space="preserve"> 12-кз</w:t>
        </w:r>
      </w:hyperlink>
      <w:r w:rsidRPr="001C6A2C">
        <w:rPr>
          <w:rFonts w:ascii="Times New Roman" w:hAnsi="Times New Roman" w:cs="Times New Roman"/>
          <w:sz w:val="28"/>
          <w:szCs w:val="28"/>
        </w:rPr>
        <w:t xml:space="preserve"> "О местном самоуправлении в Ставропольском крае", от 15.10.2008 </w:t>
      </w:r>
      <w:hyperlink r:id="rId11" w:tooltip="Закон Ставропольского края от 15.10.2008 N 61-кз (ред. от 01.04.2021) &quot;О развитии и поддержке малого и среднего предпринимательства&quot; (принят Государственной Думой Ставропольского края 02.10.2008) ------------ Недействующая редакция {КонсультантПлюс}">
        <w:r w:rsidR="00C25383">
          <w:rPr>
            <w:rFonts w:ascii="Times New Roman" w:hAnsi="Times New Roman" w:cs="Times New Roman"/>
            <w:sz w:val="28"/>
            <w:szCs w:val="28"/>
          </w:rPr>
          <w:t>№</w:t>
        </w:r>
        <w:r w:rsidR="00D424E2" w:rsidRPr="001C6A2C">
          <w:rPr>
            <w:rFonts w:ascii="Times New Roman" w:hAnsi="Times New Roman" w:cs="Times New Roman"/>
            <w:sz w:val="28"/>
            <w:szCs w:val="28"/>
          </w:rPr>
          <w:t xml:space="preserve"> 61-кз</w:t>
        </w:r>
      </w:hyperlink>
      <w:r w:rsidRPr="001C6A2C">
        <w:rPr>
          <w:rFonts w:ascii="Times New Roman" w:hAnsi="Times New Roman" w:cs="Times New Roman"/>
          <w:sz w:val="28"/>
          <w:szCs w:val="28"/>
        </w:rPr>
        <w:t xml:space="preserve"> "О развитии и поддержке малого и среднего предпринимательства", </w:t>
      </w:r>
      <w:hyperlink r:id="rId12" w:tooltip="Решение Думы города-курорта Кисловодска Ставропольского края от 27.03.2019 N 27-519 (ред. от 21.02.2023) &quot;Об Уставе городского округа города-курорта Кисловодска&quot; (Зарегистрировано в ГУ Минюста России по Ставропольскому краю 17.04.2019 N Ru263050002019001) ----">
        <w:r w:rsidR="00D424E2" w:rsidRPr="001C6A2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1C6A2C">
        <w:rPr>
          <w:rFonts w:ascii="Times New Roman" w:hAnsi="Times New Roman" w:cs="Times New Roman"/>
          <w:sz w:val="28"/>
          <w:szCs w:val="28"/>
        </w:rPr>
        <w:t xml:space="preserve"> городского округа города-курорта Кисловодска Ставропольского края, Дума города-курорта Кисловодска решила:</w:t>
      </w:r>
    </w:p>
    <w:p w14:paraId="20E07713" w14:textId="77777777" w:rsidR="00D424E2" w:rsidRPr="001C6A2C" w:rsidRDefault="00D424E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E44C880" w14:textId="2A330CE4" w:rsidR="00D424E2" w:rsidRPr="001C6A2C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6A2C">
        <w:rPr>
          <w:rFonts w:ascii="Times New Roman" w:hAnsi="Times New Roman" w:cs="Times New Roman"/>
          <w:sz w:val="28"/>
          <w:szCs w:val="28"/>
        </w:rPr>
        <w:t xml:space="preserve">1. Внести изменение в </w:t>
      </w:r>
      <w:hyperlink r:id="rId13" w:tooltip="Решение Думы города-курорта Кисловодска Ставропольского края от 24.06.2016 N 67-416 (ред. от 23.12.2020) &quot;Об утверждении порядка формирования, ведения, обязательного опубликования перечня муниципального имущества городского округа города-курорта Кисловодска, с">
        <w:r w:rsidR="00D424E2" w:rsidRPr="001C6A2C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Pr="001C6A2C">
        <w:rPr>
          <w:rFonts w:ascii="Times New Roman" w:hAnsi="Times New Roman" w:cs="Times New Roman"/>
          <w:sz w:val="28"/>
          <w:szCs w:val="28"/>
        </w:rPr>
        <w:t xml:space="preserve"> Думы города-курорта Кисловодска от 24.06.2016 </w:t>
      </w:r>
      <w:r w:rsidR="00C25383">
        <w:rPr>
          <w:rFonts w:ascii="Times New Roman" w:hAnsi="Times New Roman" w:cs="Times New Roman"/>
          <w:sz w:val="28"/>
          <w:szCs w:val="28"/>
        </w:rPr>
        <w:t>№</w:t>
      </w:r>
      <w:r w:rsidRPr="001C6A2C">
        <w:rPr>
          <w:rFonts w:ascii="Times New Roman" w:hAnsi="Times New Roman" w:cs="Times New Roman"/>
          <w:sz w:val="28"/>
          <w:szCs w:val="28"/>
        </w:rPr>
        <w:t xml:space="preserve"> 67-416 "Об утверждении порядка формирования, ведения,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 (с изменениями, внесенными решением Думы города-курорта Кисловодска от 23 декабря 2020 года </w:t>
      </w:r>
      <w:r w:rsidR="00C25383">
        <w:rPr>
          <w:rFonts w:ascii="Times New Roman" w:hAnsi="Times New Roman" w:cs="Times New Roman"/>
          <w:sz w:val="28"/>
          <w:szCs w:val="28"/>
        </w:rPr>
        <w:t>№</w:t>
      </w:r>
      <w:r w:rsidRPr="001C6A2C">
        <w:rPr>
          <w:rFonts w:ascii="Times New Roman" w:hAnsi="Times New Roman" w:cs="Times New Roman"/>
          <w:sz w:val="28"/>
          <w:szCs w:val="28"/>
        </w:rPr>
        <w:t xml:space="preserve"> 109-520):</w:t>
      </w:r>
    </w:p>
    <w:p w14:paraId="68147719" w14:textId="1C1C220E" w:rsidR="001C6A2C" w:rsidRPr="001C6A2C" w:rsidRDefault="00000000" w:rsidP="001C6A2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6A2C">
        <w:rPr>
          <w:rFonts w:ascii="Times New Roman" w:hAnsi="Times New Roman" w:cs="Times New Roman"/>
          <w:sz w:val="28"/>
          <w:szCs w:val="28"/>
        </w:rPr>
        <w:t xml:space="preserve">1.1. </w:t>
      </w:r>
      <w:hyperlink r:id="rId14" w:tooltip="Решение Думы города-курорта Кисловодска Ставропольского края от 24.06.2016 N 67-416 (ред. от 23.12.2020) &quot;Об утверждении порядка формирования, ведения, обязательного опубликования перечня муниципального имущества городского округа города-курорта Кисловодска, с">
        <w:r w:rsidR="001C6A2C" w:rsidRPr="001C6A2C">
          <w:rPr>
            <w:rFonts w:ascii="Times New Roman" w:hAnsi="Times New Roman" w:cs="Times New Roman"/>
            <w:sz w:val="28"/>
            <w:szCs w:val="28"/>
          </w:rPr>
          <w:t>Пункт 3</w:t>
        </w:r>
      </w:hyperlink>
      <w:r w:rsidRPr="001C6A2C">
        <w:rPr>
          <w:rFonts w:ascii="Times New Roman" w:hAnsi="Times New Roman" w:cs="Times New Roman"/>
          <w:sz w:val="28"/>
          <w:szCs w:val="28"/>
        </w:rPr>
        <w:t xml:space="preserve"> приложения 2 изложить в следующей редакции:</w:t>
      </w:r>
    </w:p>
    <w:p w14:paraId="5ABFBA6C" w14:textId="77777777" w:rsidR="00D424E2" w:rsidRPr="001C6A2C" w:rsidRDefault="00D424E2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762"/>
        <w:gridCol w:w="2721"/>
        <w:gridCol w:w="992"/>
      </w:tblGrid>
      <w:tr w:rsidR="00D424E2" w:rsidRPr="001C6A2C" w14:paraId="6622F0E8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85FB18E" w14:textId="77777777" w:rsidR="00D424E2" w:rsidRPr="001C6A2C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A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14:paraId="5A2B52C6" w14:textId="77777777" w:rsidR="00D424E2" w:rsidRPr="001C6A2C" w:rsidRDefault="000000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6A2C">
              <w:rPr>
                <w:rFonts w:ascii="Times New Roman" w:hAnsi="Times New Roman" w:cs="Times New Roman"/>
                <w:sz w:val="28"/>
                <w:szCs w:val="28"/>
              </w:rPr>
              <w:t>Нежилое помещение (литер А, цоколь, пом. N 11) с кадастровым номером 26:34:080101:410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14:paraId="4B136CFE" w14:textId="77777777" w:rsidR="00D424E2" w:rsidRPr="001C6A2C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A2C">
              <w:rPr>
                <w:rFonts w:ascii="Times New Roman" w:hAnsi="Times New Roman" w:cs="Times New Roman"/>
                <w:sz w:val="28"/>
                <w:szCs w:val="28"/>
              </w:rPr>
              <w:t>ул. К. Либкнехта, 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34917CD" w14:textId="77777777" w:rsidR="00D424E2" w:rsidRPr="001C6A2C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A2C">
              <w:rPr>
                <w:rFonts w:ascii="Times New Roman" w:hAnsi="Times New Roman" w:cs="Times New Roman"/>
                <w:sz w:val="28"/>
                <w:szCs w:val="28"/>
              </w:rPr>
              <w:t>11,0</w:t>
            </w:r>
          </w:p>
        </w:tc>
      </w:tr>
    </w:tbl>
    <w:p w14:paraId="6580E186" w14:textId="48D6B67B" w:rsidR="00D424E2" w:rsidRPr="001C6A2C" w:rsidRDefault="00D424E2" w:rsidP="001C6A2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C58CB71" w14:textId="77777777" w:rsidR="00D424E2" w:rsidRPr="001C6A2C" w:rsidRDefault="00D424E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58167E6" w14:textId="77777777" w:rsidR="00D424E2" w:rsidRPr="001C6A2C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6A2C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официального опубликования в городском общественно-политическом еженедельнике "Кисловодская газета".</w:t>
      </w:r>
    </w:p>
    <w:p w14:paraId="207B9EB9" w14:textId="77777777" w:rsidR="00D424E2" w:rsidRDefault="00D424E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44FB21B" w14:textId="77777777" w:rsidR="001C6A2C" w:rsidRDefault="001C6A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68C0447" w14:textId="77777777" w:rsidR="001C6A2C" w:rsidRPr="001C6A2C" w:rsidRDefault="001C6A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184F394" w14:textId="77777777" w:rsidR="00D424E2" w:rsidRPr="001C6A2C" w:rsidRDefault="00000000" w:rsidP="001C6A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C6A2C"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0CF9C148" w14:textId="0D3D449A" w:rsidR="00D424E2" w:rsidRPr="001C6A2C" w:rsidRDefault="00000000" w:rsidP="001C6A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C6A2C">
        <w:rPr>
          <w:rFonts w:ascii="Times New Roman" w:hAnsi="Times New Roman" w:cs="Times New Roman"/>
          <w:sz w:val="28"/>
          <w:szCs w:val="28"/>
        </w:rPr>
        <w:t>Думы города-курорта Кисловодска</w:t>
      </w:r>
      <w:r w:rsidR="001C6A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1C6A2C">
        <w:rPr>
          <w:rFonts w:ascii="Times New Roman" w:hAnsi="Times New Roman" w:cs="Times New Roman"/>
          <w:sz w:val="28"/>
          <w:szCs w:val="28"/>
        </w:rPr>
        <w:t>Л.Н.</w:t>
      </w:r>
      <w:r w:rsidR="001C6A2C">
        <w:rPr>
          <w:rFonts w:ascii="Times New Roman" w:hAnsi="Times New Roman" w:cs="Times New Roman"/>
          <w:sz w:val="28"/>
          <w:szCs w:val="28"/>
        </w:rPr>
        <w:t xml:space="preserve"> </w:t>
      </w:r>
      <w:r w:rsidRPr="001C6A2C">
        <w:rPr>
          <w:rFonts w:ascii="Times New Roman" w:hAnsi="Times New Roman" w:cs="Times New Roman"/>
          <w:sz w:val="28"/>
          <w:szCs w:val="28"/>
        </w:rPr>
        <w:t>В</w:t>
      </w:r>
      <w:r w:rsidR="001C6A2C">
        <w:rPr>
          <w:rFonts w:ascii="Times New Roman" w:hAnsi="Times New Roman" w:cs="Times New Roman"/>
          <w:sz w:val="28"/>
          <w:szCs w:val="28"/>
        </w:rPr>
        <w:t>олошина</w:t>
      </w:r>
    </w:p>
    <w:p w14:paraId="64789A08" w14:textId="77777777" w:rsidR="00D424E2" w:rsidRDefault="00D424E2" w:rsidP="001C6A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847E8C5" w14:textId="77777777" w:rsidR="001C6A2C" w:rsidRPr="001C6A2C" w:rsidRDefault="001C6A2C" w:rsidP="001C6A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239D851" w14:textId="77777777" w:rsidR="001C6A2C" w:rsidRDefault="00000000" w:rsidP="001C6A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C6A2C">
        <w:rPr>
          <w:rFonts w:ascii="Times New Roman" w:hAnsi="Times New Roman" w:cs="Times New Roman"/>
          <w:sz w:val="28"/>
          <w:szCs w:val="28"/>
        </w:rPr>
        <w:t>Глава города-курорта</w:t>
      </w:r>
    </w:p>
    <w:p w14:paraId="6EEE762D" w14:textId="514C5C3E" w:rsidR="00D424E2" w:rsidRPr="001C6A2C" w:rsidRDefault="00000000" w:rsidP="001C6A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C6A2C">
        <w:rPr>
          <w:rFonts w:ascii="Times New Roman" w:hAnsi="Times New Roman" w:cs="Times New Roman"/>
          <w:sz w:val="28"/>
          <w:szCs w:val="28"/>
        </w:rPr>
        <w:t>Кисловодска</w:t>
      </w:r>
      <w:r w:rsidR="001C6A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1C6A2C">
        <w:rPr>
          <w:rFonts w:ascii="Times New Roman" w:hAnsi="Times New Roman" w:cs="Times New Roman"/>
          <w:sz w:val="28"/>
          <w:szCs w:val="28"/>
        </w:rPr>
        <w:t>Е.И.</w:t>
      </w:r>
      <w:r w:rsidR="001C6A2C">
        <w:rPr>
          <w:rFonts w:ascii="Times New Roman" w:hAnsi="Times New Roman" w:cs="Times New Roman"/>
          <w:sz w:val="28"/>
          <w:szCs w:val="28"/>
        </w:rPr>
        <w:t xml:space="preserve"> </w:t>
      </w:r>
      <w:r w:rsidRPr="001C6A2C">
        <w:rPr>
          <w:rFonts w:ascii="Times New Roman" w:hAnsi="Times New Roman" w:cs="Times New Roman"/>
          <w:sz w:val="28"/>
          <w:szCs w:val="28"/>
        </w:rPr>
        <w:t>М</w:t>
      </w:r>
      <w:r w:rsidR="001C6A2C">
        <w:rPr>
          <w:rFonts w:ascii="Times New Roman" w:hAnsi="Times New Roman" w:cs="Times New Roman"/>
          <w:sz w:val="28"/>
          <w:szCs w:val="28"/>
        </w:rPr>
        <w:t>оисеев</w:t>
      </w:r>
    </w:p>
    <w:sectPr w:rsidR="00D424E2" w:rsidRPr="001C6A2C" w:rsidSect="00AB5DE0">
      <w:footerReference w:type="default" r:id="rId15"/>
      <w:footerReference w:type="first" r:id="rId16"/>
      <w:pgSz w:w="11906" w:h="16838"/>
      <w:pgMar w:top="1134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BCF13C" w14:textId="77777777" w:rsidR="003A77AB" w:rsidRDefault="003A77AB">
      <w:r>
        <w:separator/>
      </w:r>
    </w:p>
  </w:endnote>
  <w:endnote w:type="continuationSeparator" w:id="0">
    <w:p w14:paraId="27E58BA5" w14:textId="77777777" w:rsidR="003A77AB" w:rsidRDefault="003A7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9BB9D4" w14:textId="77777777" w:rsidR="00D424E2" w:rsidRDefault="00D424E2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1F1E18B4" w14:textId="77777777" w:rsidR="00D424E2" w:rsidRDefault="00000000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0CFBB" w14:textId="77777777" w:rsidR="00D424E2" w:rsidRDefault="00D424E2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70A49710" w14:textId="77777777" w:rsidR="00D424E2" w:rsidRDefault="00000000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0984F1" w14:textId="77777777" w:rsidR="003A77AB" w:rsidRDefault="003A77AB">
      <w:r>
        <w:separator/>
      </w:r>
    </w:p>
  </w:footnote>
  <w:footnote w:type="continuationSeparator" w:id="0">
    <w:p w14:paraId="09C1D7F1" w14:textId="77777777" w:rsidR="003A77AB" w:rsidRDefault="003A77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24E2"/>
    <w:rsid w:val="001C6A2C"/>
    <w:rsid w:val="001F4EF0"/>
    <w:rsid w:val="002363CB"/>
    <w:rsid w:val="003A77AB"/>
    <w:rsid w:val="0066296B"/>
    <w:rsid w:val="007978F4"/>
    <w:rsid w:val="00813694"/>
    <w:rsid w:val="008D24DC"/>
    <w:rsid w:val="008D407A"/>
    <w:rsid w:val="00AB5DE0"/>
    <w:rsid w:val="00C25383"/>
    <w:rsid w:val="00D4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0CF6B"/>
  <w15:docId w15:val="{56880809-4A8A-492A-A1E4-F861BBEE5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1C6A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6A2C"/>
  </w:style>
  <w:style w:type="paragraph" w:styleId="a5">
    <w:name w:val="footer"/>
    <w:basedOn w:val="a"/>
    <w:link w:val="a6"/>
    <w:uiPriority w:val="99"/>
    <w:unhideWhenUsed/>
    <w:rsid w:val="001C6A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6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1117" TargetMode="External"/><Relationship Id="rId13" Type="http://schemas.openxmlformats.org/officeDocument/2006/relationships/hyperlink" Target="https://login.consultant.ru/link/?req=doc&amp;base=RLAW077&amp;n=222168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2991" TargetMode="External"/><Relationship Id="rId12" Type="http://schemas.openxmlformats.org/officeDocument/2006/relationships/hyperlink" Target="https://login.consultant.ru/link/?req=doc&amp;base=RLAW077&amp;n=204168&amp;dst=100021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RLAW077&amp;n=174408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RLAW077&amp;n=20912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46205" TargetMode="External"/><Relationship Id="rId14" Type="http://schemas.openxmlformats.org/officeDocument/2006/relationships/hyperlink" Target="https://login.consultant.ru/link/?req=doc&amp;base=RLAW077&amp;n=222168&amp;dst=1000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города-курорта Кисловодска Ставропольского края от 24.11.2023 N 106-623
"О внесении изменения в решение Думы города-курорта Кисловодска от 24.06.2016 N 67-416 "Об утверждении порядка формирования, ведения, обязательного опубликования перечня </vt:lpstr>
    </vt:vector>
  </TitlesOfParts>
  <Company>КонсультантПлюс Версия 4024.00.31</Company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города-курорта Кисловодска Ставропольского края от 24.11.2023 N 106-623
"О внесении изменения в решение Думы города-курорта Кисловодска от 24.06.2016 N 67-416 "Об утверждении порядка формирования, ведения,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</dc:title>
  <cp:lastModifiedBy>Сабрина</cp:lastModifiedBy>
  <cp:revision>5</cp:revision>
  <dcterms:created xsi:type="dcterms:W3CDTF">2024-10-10T12:55:00Z</dcterms:created>
  <dcterms:modified xsi:type="dcterms:W3CDTF">2024-10-14T09:12:00Z</dcterms:modified>
</cp:coreProperties>
</file>