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5CE2D7" w14:textId="49D4D68E" w:rsidR="007D29A0" w:rsidRDefault="00307AFA" w:rsidP="00307AFA">
      <w:pPr>
        <w:pStyle w:val="ConsPlusNormal"/>
        <w:jc w:val="center"/>
        <w:outlineLvl w:val="0"/>
      </w:pPr>
      <w:r w:rsidRPr="005F140B">
        <w:rPr>
          <w:noProof/>
        </w:rPr>
        <w:drawing>
          <wp:inline distT="0" distB="0" distL="0" distR="0" wp14:anchorId="0537ED97" wp14:editId="4DA271D4">
            <wp:extent cx="659959" cy="855502"/>
            <wp:effectExtent l="0" t="0" r="6985" b="1905"/>
            <wp:docPr id="40843800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979" cy="864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39529" w14:textId="77777777" w:rsidR="00307AFA" w:rsidRDefault="00307AFA">
      <w:pPr>
        <w:pStyle w:val="ConsPlusNormal"/>
        <w:outlineLvl w:val="0"/>
      </w:pPr>
    </w:p>
    <w:p w14:paraId="397C95DD" w14:textId="77777777" w:rsidR="00307AFA" w:rsidRDefault="00307AFA">
      <w:pPr>
        <w:pStyle w:val="ConsPlusNormal"/>
        <w:outlineLvl w:val="0"/>
      </w:pPr>
    </w:p>
    <w:p w14:paraId="0A772488" w14:textId="77777777" w:rsidR="007D29A0" w:rsidRPr="00307AFA" w:rsidRDefault="000000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07AFA">
        <w:rPr>
          <w:rFonts w:ascii="Times New Roman" w:hAnsi="Times New Roman" w:cs="Times New Roman"/>
          <w:sz w:val="28"/>
          <w:szCs w:val="28"/>
        </w:rPr>
        <w:t>ДУМА ГОРОДА-КУРОРТА КИСЛОВОДСКА</w:t>
      </w:r>
    </w:p>
    <w:p w14:paraId="17C12164" w14:textId="77777777" w:rsidR="007D29A0" w:rsidRPr="00307AFA" w:rsidRDefault="000000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07AFA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14:paraId="672AC4B4" w14:textId="77777777" w:rsidR="007D29A0" w:rsidRPr="00307AFA" w:rsidRDefault="007D29A0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14:paraId="6EC92340" w14:textId="77777777" w:rsidR="007D29A0" w:rsidRDefault="000000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07AFA">
        <w:rPr>
          <w:rFonts w:ascii="Times New Roman" w:hAnsi="Times New Roman" w:cs="Times New Roman"/>
          <w:sz w:val="28"/>
          <w:szCs w:val="28"/>
        </w:rPr>
        <w:t>РЕШЕНИЕ</w:t>
      </w:r>
    </w:p>
    <w:p w14:paraId="08A6664B" w14:textId="77777777" w:rsidR="00307AFA" w:rsidRPr="00307AFA" w:rsidRDefault="00307AF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355A43BD" w14:textId="4F0AE282" w:rsidR="007D29A0" w:rsidRPr="00307AFA" w:rsidRDefault="00000000" w:rsidP="009E0A13">
      <w:pPr>
        <w:pStyle w:val="ConsPlusTitle"/>
        <w:rPr>
          <w:rFonts w:ascii="Times New Roman" w:hAnsi="Times New Roman" w:cs="Times New Roman"/>
          <w:b w:val="0"/>
          <w:bCs/>
          <w:sz w:val="28"/>
          <w:szCs w:val="28"/>
        </w:rPr>
      </w:pPr>
      <w:r w:rsidRPr="00307AFA">
        <w:rPr>
          <w:rFonts w:ascii="Times New Roman" w:hAnsi="Times New Roman" w:cs="Times New Roman"/>
          <w:b w:val="0"/>
          <w:bCs/>
          <w:sz w:val="28"/>
          <w:szCs w:val="28"/>
        </w:rPr>
        <w:t>от 28 июня 2023 г.</w:t>
      </w:r>
      <w:r w:rsidR="00307AFA" w:rsidRPr="00307AFA">
        <w:rPr>
          <w:rFonts w:ascii="Times New Roman" w:hAnsi="Times New Roman" w:cs="Times New Roman"/>
          <w:b w:val="0"/>
          <w:bCs/>
          <w:sz w:val="28"/>
          <w:szCs w:val="28"/>
        </w:rPr>
        <w:t xml:space="preserve">           </w:t>
      </w:r>
      <w:r w:rsidR="009E0A13">
        <w:rPr>
          <w:rFonts w:ascii="Times New Roman" w:hAnsi="Times New Roman" w:cs="Times New Roman"/>
          <w:b w:val="0"/>
          <w:bCs/>
          <w:sz w:val="28"/>
          <w:szCs w:val="28"/>
        </w:rPr>
        <w:t xml:space="preserve">      </w:t>
      </w:r>
      <w:r w:rsidR="00307AFA" w:rsidRPr="00307AFA">
        <w:rPr>
          <w:rFonts w:ascii="Times New Roman" w:hAnsi="Times New Roman" w:cs="Times New Roman"/>
          <w:b w:val="0"/>
          <w:bCs/>
          <w:sz w:val="28"/>
          <w:szCs w:val="28"/>
        </w:rPr>
        <w:t xml:space="preserve"> города – курорта Кисловодска              </w:t>
      </w:r>
      <w:r w:rsidR="009E0A13">
        <w:rPr>
          <w:rFonts w:ascii="Times New Roman" w:hAnsi="Times New Roman" w:cs="Times New Roman"/>
          <w:b w:val="0"/>
          <w:bCs/>
          <w:sz w:val="28"/>
          <w:szCs w:val="28"/>
        </w:rPr>
        <w:t xml:space="preserve">     </w:t>
      </w:r>
      <w:r w:rsidR="00307AFA" w:rsidRPr="00307AFA">
        <w:rPr>
          <w:rFonts w:ascii="Times New Roman" w:hAnsi="Times New Roman" w:cs="Times New Roman"/>
          <w:b w:val="0"/>
          <w:bCs/>
          <w:sz w:val="28"/>
          <w:szCs w:val="28"/>
        </w:rPr>
        <w:t xml:space="preserve">   </w:t>
      </w:r>
      <w:r w:rsidRPr="00307AFA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9E0A13">
        <w:rPr>
          <w:rFonts w:ascii="Times New Roman" w:hAnsi="Times New Roman" w:cs="Times New Roman"/>
          <w:b w:val="0"/>
          <w:bCs/>
          <w:sz w:val="28"/>
          <w:szCs w:val="28"/>
        </w:rPr>
        <w:t xml:space="preserve">    №</w:t>
      </w:r>
      <w:r w:rsidRPr="00307AFA">
        <w:rPr>
          <w:rFonts w:ascii="Times New Roman" w:hAnsi="Times New Roman" w:cs="Times New Roman"/>
          <w:b w:val="0"/>
          <w:bCs/>
          <w:sz w:val="28"/>
          <w:szCs w:val="28"/>
        </w:rPr>
        <w:t xml:space="preserve"> 53-623</w:t>
      </w:r>
    </w:p>
    <w:p w14:paraId="62E57C4E" w14:textId="77777777" w:rsidR="007D29A0" w:rsidRPr="001C504F" w:rsidRDefault="007D29A0">
      <w:pPr>
        <w:pStyle w:val="ConsPlusTitle"/>
        <w:jc w:val="both"/>
        <w:rPr>
          <w:rFonts w:ascii="Times New Roman" w:hAnsi="Times New Roman" w:cs="Times New Roman"/>
        </w:rPr>
      </w:pPr>
    </w:p>
    <w:p w14:paraId="6B7E2684" w14:textId="77777777" w:rsidR="00307AFA" w:rsidRPr="005F140B" w:rsidRDefault="00307AFA" w:rsidP="00307AFA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140B">
        <w:rPr>
          <w:rFonts w:ascii="Times New Roman" w:hAnsi="Times New Roman" w:cs="Times New Roman"/>
          <w:sz w:val="28"/>
          <w:szCs w:val="28"/>
        </w:rPr>
        <w:t>О внесении изменений в Положение о приватизации муниципального имущества города-курорта Кисловодска, утвержденное решением Думы города-курорта Кисловодска от 24.06.2019 № 54-519</w:t>
      </w:r>
    </w:p>
    <w:p w14:paraId="330F9B7D" w14:textId="77777777" w:rsidR="007D29A0" w:rsidRPr="001C504F" w:rsidRDefault="007D29A0">
      <w:pPr>
        <w:pStyle w:val="ConsPlusNormal"/>
        <w:rPr>
          <w:rFonts w:ascii="Times New Roman" w:hAnsi="Times New Roman" w:cs="Times New Roman"/>
        </w:rPr>
      </w:pPr>
    </w:p>
    <w:p w14:paraId="3D15E066" w14:textId="00964CEE" w:rsidR="00307AFA" w:rsidRDefault="007C0FAD" w:rsidP="007C0F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00000" w:rsidRPr="00307AFA">
        <w:rPr>
          <w:rFonts w:ascii="Times New Roman" w:hAnsi="Times New Roman" w:cs="Times New Roman"/>
          <w:sz w:val="28"/>
          <w:szCs w:val="28"/>
        </w:rPr>
        <w:t xml:space="preserve">Руководствуясь федеральными законами Российской Федерации от 06.10.2003 </w:t>
      </w:r>
      <w:hyperlink r:id="rId7" w:tooltip="Федеральный закон от 06.10.2003 N 131-ФЗ (ред. от 10.07.2023) &quot;Об общих принципах организации местного самоуправления в Российской Федерации&quot; ------------ Недействующая редакция {КонсультантПлюс}">
        <w:r>
          <w:rPr>
            <w:rFonts w:ascii="Times New Roman" w:hAnsi="Times New Roman" w:cs="Times New Roman"/>
            <w:sz w:val="28"/>
            <w:szCs w:val="28"/>
          </w:rPr>
          <w:t xml:space="preserve">№ </w:t>
        </w:r>
        <w:r w:rsidR="007D29A0" w:rsidRPr="00307AFA">
          <w:rPr>
            <w:rFonts w:ascii="Times New Roman" w:hAnsi="Times New Roman" w:cs="Times New Roman"/>
            <w:sz w:val="28"/>
            <w:szCs w:val="28"/>
          </w:rPr>
          <w:t>131-ФЗ</w:t>
        </w:r>
      </w:hyperlink>
      <w:r w:rsidR="00000000" w:rsidRPr="00307AFA">
        <w:rPr>
          <w:rFonts w:ascii="Times New Roman" w:hAnsi="Times New Roman" w:cs="Times New Roman"/>
          <w:sz w:val="28"/>
          <w:szCs w:val="28"/>
        </w:rPr>
        <w:t xml:space="preserve"> "Об общих принципах организации местного самоуправления в Российской Федерации", от 21.12.2001 </w:t>
      </w:r>
      <w:hyperlink r:id="rId8" w:tooltip="Федеральный закон от 21.12.2001 N 178-ФЗ (ред. от 18.03.2023) &quot;О приватизации государственного и муниципального имущества&quot; ------------ Недействующая редакция {КонсультантПлюс}">
        <w:r>
          <w:rPr>
            <w:rFonts w:ascii="Times New Roman" w:hAnsi="Times New Roman" w:cs="Times New Roman"/>
            <w:sz w:val="28"/>
            <w:szCs w:val="28"/>
          </w:rPr>
          <w:t>№</w:t>
        </w:r>
        <w:r w:rsidR="007D29A0" w:rsidRPr="00307AFA">
          <w:rPr>
            <w:rFonts w:ascii="Times New Roman" w:hAnsi="Times New Roman" w:cs="Times New Roman"/>
            <w:sz w:val="28"/>
            <w:szCs w:val="28"/>
          </w:rPr>
          <w:t xml:space="preserve"> 178-ФЗ</w:t>
        </w:r>
      </w:hyperlink>
      <w:r w:rsidR="00000000" w:rsidRPr="00307AFA">
        <w:rPr>
          <w:rFonts w:ascii="Times New Roman" w:hAnsi="Times New Roman" w:cs="Times New Roman"/>
          <w:sz w:val="28"/>
          <w:szCs w:val="28"/>
        </w:rPr>
        <w:t xml:space="preserve"> "О приватизации государственного и муниципального имущества", </w:t>
      </w:r>
      <w:hyperlink r:id="rId9" w:tooltip="Постановление Правительства РФ от 26.12.2005 N 806 (ред. от 03.11.2021) &quot;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">
        <w:r w:rsidR="007D29A0" w:rsidRPr="00307AFA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000000" w:rsidRPr="00307AFA">
        <w:rPr>
          <w:rFonts w:ascii="Times New Roman" w:hAnsi="Times New Roman" w:cs="Times New Roman"/>
          <w:sz w:val="28"/>
          <w:szCs w:val="28"/>
        </w:rPr>
        <w:t xml:space="preserve"> Правительства РФ от 26.12.2005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000000" w:rsidRPr="00307AFA">
        <w:rPr>
          <w:rFonts w:ascii="Times New Roman" w:hAnsi="Times New Roman" w:cs="Times New Roman"/>
          <w:sz w:val="28"/>
          <w:szCs w:val="28"/>
        </w:rPr>
        <w:t xml:space="preserve"> 806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0000" w:rsidRPr="00307AFA">
        <w:rPr>
          <w:rFonts w:ascii="Times New Roman" w:hAnsi="Times New Roman" w:cs="Times New Roman"/>
          <w:sz w:val="28"/>
          <w:szCs w:val="28"/>
        </w:rPr>
        <w:t xml:space="preserve">"Об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имущества", </w:t>
      </w:r>
      <w:hyperlink r:id="rId10" w:tooltip="Закон Ставропольского края от 02.03.2005 N 12-кз (ред. от 03.07.2023) &quot;О местном самоуправлении в Ставропольском крае&quot; (принят Государственной Думой Ставропольского края 17.02.2005) ------------ Недействующая редакция {КонсультантПлюс}">
        <w:r w:rsidR="007D29A0" w:rsidRPr="00307AF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000000" w:rsidRPr="00307AFA">
        <w:rPr>
          <w:rFonts w:ascii="Times New Roman" w:hAnsi="Times New Roman" w:cs="Times New Roman"/>
          <w:sz w:val="28"/>
          <w:szCs w:val="28"/>
        </w:rPr>
        <w:t xml:space="preserve"> Ставропольского края от 02.03.2005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000000" w:rsidRPr="00307AFA">
        <w:rPr>
          <w:rFonts w:ascii="Times New Roman" w:hAnsi="Times New Roman" w:cs="Times New Roman"/>
          <w:sz w:val="28"/>
          <w:szCs w:val="28"/>
        </w:rPr>
        <w:t xml:space="preserve"> 12-кз "О местном самоуправлении в Ставропольском крае", </w:t>
      </w:r>
      <w:hyperlink r:id="rId11" w:tooltip="Решение Думы города-курорта Кисловодска Ставропольского края от 27.03.2019 N 27-519 (ред. от 21.02.2023) &quot;Об Уставе городского округа города-курорта Кисловодска&quot; (Зарегистрировано в ГУ Минюста России по Ставропольскому краю 17.04.2019 N Ru263050002019001) ----">
        <w:r w:rsidR="007D29A0" w:rsidRPr="00307AFA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="00000000" w:rsidRPr="00307AFA">
        <w:rPr>
          <w:rFonts w:ascii="Times New Roman" w:hAnsi="Times New Roman" w:cs="Times New Roman"/>
          <w:sz w:val="28"/>
          <w:szCs w:val="28"/>
        </w:rPr>
        <w:t xml:space="preserve"> городского округа города-курорта Кисловодска Ставропольского края, Дума города-курорта Кисловодска </w:t>
      </w:r>
    </w:p>
    <w:p w14:paraId="5D53E49F" w14:textId="77777777" w:rsidR="00307AFA" w:rsidRDefault="00307A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8CCD0EA" w14:textId="3DD4E5E8" w:rsidR="007D29A0" w:rsidRPr="00307AFA" w:rsidRDefault="00307A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307AFA">
        <w:rPr>
          <w:rFonts w:ascii="Times New Roman" w:hAnsi="Times New Roman" w:cs="Times New Roman"/>
          <w:sz w:val="28"/>
          <w:szCs w:val="28"/>
        </w:rPr>
        <w:t>ешила:</w:t>
      </w:r>
    </w:p>
    <w:p w14:paraId="64779E49" w14:textId="77777777" w:rsidR="007D29A0" w:rsidRPr="00307AFA" w:rsidRDefault="007D29A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5C004B55" w14:textId="512FFF8F" w:rsidR="007D29A0" w:rsidRPr="00307AFA" w:rsidRDefault="000000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7AFA">
        <w:rPr>
          <w:rFonts w:ascii="Times New Roman" w:hAnsi="Times New Roman" w:cs="Times New Roman"/>
          <w:sz w:val="28"/>
          <w:szCs w:val="28"/>
        </w:rPr>
        <w:t xml:space="preserve">1. Внести в </w:t>
      </w:r>
      <w:hyperlink r:id="rId12" w:tooltip="Решение Думы города-курорта Кисловодска Ставропольского края от 24.07.2019 N 54-519 &quot;Об утверждении Положения о приватизации муниципального имущества города-курорта Кисловодска&quot; ------------ Недействующая редакция {КонсультантПлюс}">
        <w:r w:rsidR="007D29A0" w:rsidRPr="00307AFA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307AFA">
        <w:rPr>
          <w:rFonts w:ascii="Times New Roman" w:hAnsi="Times New Roman" w:cs="Times New Roman"/>
          <w:sz w:val="28"/>
          <w:szCs w:val="28"/>
        </w:rPr>
        <w:t xml:space="preserve"> о приватизации муниципального имущества города-курорта Кисловодска, утвержденное решением Думы города-курорта Кисловодск от 24.07.2019 </w:t>
      </w:r>
      <w:r w:rsidR="00D83C36">
        <w:rPr>
          <w:rFonts w:ascii="Times New Roman" w:hAnsi="Times New Roman" w:cs="Times New Roman"/>
          <w:sz w:val="28"/>
          <w:szCs w:val="28"/>
        </w:rPr>
        <w:t>№</w:t>
      </w:r>
      <w:r w:rsidRPr="00307AFA">
        <w:rPr>
          <w:rFonts w:ascii="Times New Roman" w:hAnsi="Times New Roman" w:cs="Times New Roman"/>
          <w:sz w:val="28"/>
          <w:szCs w:val="28"/>
        </w:rPr>
        <w:t xml:space="preserve"> 54-519 "Об утверждении положения о приватизации муниципального имущества города-курорта Кисловодска", следующие изменения:</w:t>
      </w:r>
    </w:p>
    <w:p w14:paraId="1256DC8A" w14:textId="77777777" w:rsidR="007D29A0" w:rsidRPr="00307AFA" w:rsidRDefault="0000000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7AFA">
        <w:rPr>
          <w:rFonts w:ascii="Times New Roman" w:hAnsi="Times New Roman" w:cs="Times New Roman"/>
          <w:sz w:val="28"/>
          <w:szCs w:val="28"/>
        </w:rPr>
        <w:t xml:space="preserve">1.1. в </w:t>
      </w:r>
      <w:hyperlink r:id="rId13" w:tooltip="Решение Думы города-курорта Кисловодска Ставропольского края от 24.07.2019 N 54-519 &quot;Об утверждении Положения о приватизации муниципального имущества города-курорта Кисловодска&quot; ------------ Недействующая редакция {КонсультантПлюс}">
        <w:r w:rsidR="007D29A0" w:rsidRPr="00307AFA">
          <w:rPr>
            <w:rFonts w:ascii="Times New Roman" w:hAnsi="Times New Roman" w:cs="Times New Roman"/>
            <w:sz w:val="28"/>
            <w:szCs w:val="28"/>
          </w:rPr>
          <w:t>разделе 3</w:t>
        </w:r>
      </w:hyperlink>
      <w:r w:rsidRPr="00307AFA">
        <w:rPr>
          <w:rFonts w:ascii="Times New Roman" w:hAnsi="Times New Roman" w:cs="Times New Roman"/>
          <w:sz w:val="28"/>
          <w:szCs w:val="28"/>
        </w:rPr>
        <w:t>:</w:t>
      </w:r>
    </w:p>
    <w:p w14:paraId="295759C0" w14:textId="77777777" w:rsidR="007D29A0" w:rsidRPr="00307AFA" w:rsidRDefault="0000000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7AFA">
        <w:rPr>
          <w:rFonts w:ascii="Times New Roman" w:hAnsi="Times New Roman" w:cs="Times New Roman"/>
          <w:sz w:val="28"/>
          <w:szCs w:val="28"/>
        </w:rPr>
        <w:t xml:space="preserve">1.1.1. </w:t>
      </w:r>
      <w:hyperlink r:id="rId14" w:tooltip="Решение Думы города-курорта Кисловодска Ставропольского края от 24.07.2019 N 54-519 &quot;Об утверждении Положения о приватизации муниципального имущества города-курорта Кисловодска&quot; ------------ Недействующая редакция {КонсультантПлюс}">
        <w:r w:rsidR="007D29A0" w:rsidRPr="00307AFA">
          <w:rPr>
            <w:rFonts w:ascii="Times New Roman" w:hAnsi="Times New Roman" w:cs="Times New Roman"/>
            <w:sz w:val="28"/>
            <w:szCs w:val="28"/>
          </w:rPr>
          <w:t>пункт 3.6</w:t>
        </w:r>
      </w:hyperlink>
      <w:r w:rsidRPr="00307AFA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171AD665" w14:textId="77777777" w:rsidR="007D29A0" w:rsidRPr="00307AFA" w:rsidRDefault="0000000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7AFA">
        <w:rPr>
          <w:rFonts w:ascii="Times New Roman" w:hAnsi="Times New Roman" w:cs="Times New Roman"/>
          <w:sz w:val="28"/>
          <w:szCs w:val="28"/>
        </w:rPr>
        <w:t>"3.6. Прогнозный план (Программа) приватизации должен содержать:</w:t>
      </w:r>
    </w:p>
    <w:p w14:paraId="7B9FAAA4" w14:textId="77777777" w:rsidR="007D29A0" w:rsidRPr="00307AFA" w:rsidRDefault="0000000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7AFA">
        <w:rPr>
          <w:rFonts w:ascii="Times New Roman" w:hAnsi="Times New Roman" w:cs="Times New Roman"/>
          <w:sz w:val="28"/>
          <w:szCs w:val="28"/>
        </w:rPr>
        <w:t xml:space="preserve">перечни сгруппированного по видам экономической деятельности муниципального имущества города-курорта Кисловодска, приватизация которого планируется в плановом периоде (унитарных предприятий, акций акционерных обществ и долей в уставных капиталах обществ с ограниченной ответственностью, </w:t>
      </w:r>
      <w:r w:rsidRPr="00307AFA">
        <w:rPr>
          <w:rFonts w:ascii="Times New Roman" w:hAnsi="Times New Roman" w:cs="Times New Roman"/>
          <w:sz w:val="28"/>
          <w:szCs w:val="28"/>
        </w:rPr>
        <w:lastRenderedPageBreak/>
        <w:t>находящихся в муниципальной собственности, иного имущества, составляющего казну города-курорта Кисловодска), с указанием характеристики соответствующего имущества;</w:t>
      </w:r>
    </w:p>
    <w:p w14:paraId="3762607F" w14:textId="77777777" w:rsidR="007D29A0" w:rsidRPr="00307AFA" w:rsidRDefault="0000000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7AFA">
        <w:rPr>
          <w:rFonts w:ascii="Times New Roman" w:hAnsi="Times New Roman" w:cs="Times New Roman"/>
          <w:sz w:val="28"/>
          <w:szCs w:val="28"/>
        </w:rPr>
        <w:t>сведения об акционерных обществах и обществах с ограниченной ответственностью, акции, доли в уставных капиталах которых подлежат внесению в уставный капитал иных акционерных обществ;</w:t>
      </w:r>
    </w:p>
    <w:p w14:paraId="541CB8FC" w14:textId="77777777" w:rsidR="007D29A0" w:rsidRPr="00307AFA" w:rsidRDefault="0000000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7AFA">
        <w:rPr>
          <w:rFonts w:ascii="Times New Roman" w:hAnsi="Times New Roman" w:cs="Times New Roman"/>
          <w:sz w:val="28"/>
          <w:szCs w:val="28"/>
        </w:rPr>
        <w:t>сведения об ином имуществе, составляющем казну муниципального образования города-курорта Кисловодска, которое подлежит внесению в уставный капитал акционерных обществ;</w:t>
      </w:r>
    </w:p>
    <w:p w14:paraId="6CF17502" w14:textId="77777777" w:rsidR="007D29A0" w:rsidRPr="00307AFA" w:rsidRDefault="0000000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7AFA">
        <w:rPr>
          <w:rFonts w:ascii="Times New Roman" w:hAnsi="Times New Roman" w:cs="Times New Roman"/>
          <w:sz w:val="28"/>
          <w:szCs w:val="28"/>
        </w:rPr>
        <w:t>прогноз объемов поступлений в бюджет города-курорта Кисловодска в результате исполнения Программы приватизации.</w:t>
      </w:r>
    </w:p>
    <w:p w14:paraId="0622C94A" w14:textId="77777777" w:rsidR="007D29A0" w:rsidRPr="00307AFA" w:rsidRDefault="0000000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7AFA">
        <w:rPr>
          <w:rFonts w:ascii="Times New Roman" w:hAnsi="Times New Roman" w:cs="Times New Roman"/>
          <w:sz w:val="28"/>
          <w:szCs w:val="28"/>
        </w:rPr>
        <w:t>При включении муниципального имущества в Прогнозный план (Программу) приватизации указываются:</w:t>
      </w:r>
    </w:p>
    <w:p w14:paraId="7F90BD39" w14:textId="77777777" w:rsidR="007D29A0" w:rsidRPr="00307AFA" w:rsidRDefault="0000000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7AFA">
        <w:rPr>
          <w:rFonts w:ascii="Times New Roman" w:hAnsi="Times New Roman" w:cs="Times New Roman"/>
          <w:sz w:val="28"/>
          <w:szCs w:val="28"/>
        </w:rPr>
        <w:t>а) для муниципальных унитарных предприятий - наименование и место нахождения;</w:t>
      </w:r>
    </w:p>
    <w:p w14:paraId="6EB82D63" w14:textId="77777777" w:rsidR="007D29A0" w:rsidRPr="00307AFA" w:rsidRDefault="0000000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7AFA">
        <w:rPr>
          <w:rFonts w:ascii="Times New Roman" w:hAnsi="Times New Roman" w:cs="Times New Roman"/>
          <w:sz w:val="28"/>
          <w:szCs w:val="28"/>
        </w:rPr>
        <w:t>б) для акций акционерных обществ, находящихся в муниципальной собственности:</w:t>
      </w:r>
    </w:p>
    <w:p w14:paraId="2AB22E92" w14:textId="77777777" w:rsidR="007D29A0" w:rsidRPr="00307AFA" w:rsidRDefault="0000000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7AFA">
        <w:rPr>
          <w:rFonts w:ascii="Times New Roman" w:hAnsi="Times New Roman" w:cs="Times New Roman"/>
          <w:sz w:val="28"/>
          <w:szCs w:val="28"/>
        </w:rPr>
        <w:t>наименование и место нахождения акционерного общества;</w:t>
      </w:r>
    </w:p>
    <w:p w14:paraId="10B15768" w14:textId="77777777" w:rsidR="007D29A0" w:rsidRPr="00307AFA" w:rsidRDefault="0000000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7AFA">
        <w:rPr>
          <w:rFonts w:ascii="Times New Roman" w:hAnsi="Times New Roman" w:cs="Times New Roman"/>
          <w:sz w:val="28"/>
          <w:szCs w:val="28"/>
        </w:rPr>
        <w:t>доля принадлежащих муниципальному образованию городу-курорту Кисловодску акций в общем количестве акций акционерного общества либо, если доля акций менее 0,01 процента, - количество акций;</w:t>
      </w:r>
    </w:p>
    <w:p w14:paraId="7E72E561" w14:textId="77777777" w:rsidR="007D29A0" w:rsidRPr="00307AFA" w:rsidRDefault="0000000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7AFA">
        <w:rPr>
          <w:rFonts w:ascii="Times New Roman" w:hAnsi="Times New Roman" w:cs="Times New Roman"/>
          <w:sz w:val="28"/>
          <w:szCs w:val="28"/>
        </w:rPr>
        <w:t>доля и количество акций, подлежащих приватизации;</w:t>
      </w:r>
    </w:p>
    <w:p w14:paraId="18D6A7B6" w14:textId="77777777" w:rsidR="007D29A0" w:rsidRPr="00307AFA" w:rsidRDefault="0000000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7AFA">
        <w:rPr>
          <w:rFonts w:ascii="Times New Roman" w:hAnsi="Times New Roman" w:cs="Times New Roman"/>
          <w:sz w:val="28"/>
          <w:szCs w:val="28"/>
        </w:rPr>
        <w:t>в) для долей в уставных капиталах обществ с ограниченной ответственностью, находящихся в муниципальной собственности:</w:t>
      </w:r>
    </w:p>
    <w:p w14:paraId="7DECB320" w14:textId="77777777" w:rsidR="007D29A0" w:rsidRPr="00307AFA" w:rsidRDefault="0000000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7AFA">
        <w:rPr>
          <w:rFonts w:ascii="Times New Roman" w:hAnsi="Times New Roman" w:cs="Times New Roman"/>
          <w:sz w:val="28"/>
          <w:szCs w:val="28"/>
        </w:rPr>
        <w:t>наименование и место нахождения общества с ограниченной ответственностью;</w:t>
      </w:r>
    </w:p>
    <w:p w14:paraId="7CA0D3CC" w14:textId="77777777" w:rsidR="007D29A0" w:rsidRPr="00307AFA" w:rsidRDefault="0000000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7AFA">
        <w:rPr>
          <w:rFonts w:ascii="Times New Roman" w:hAnsi="Times New Roman" w:cs="Times New Roman"/>
          <w:sz w:val="28"/>
          <w:szCs w:val="28"/>
        </w:rPr>
        <w:t>доля в уставном капитале общества с ограниченной ответственностью, принадлежащая муниципальному образованию городу-курорту Кисловодску и подлежащая приватизации;</w:t>
      </w:r>
    </w:p>
    <w:p w14:paraId="40EA3F02" w14:textId="77777777" w:rsidR="007D29A0" w:rsidRPr="00307AFA" w:rsidRDefault="0000000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7AFA">
        <w:rPr>
          <w:rFonts w:ascii="Times New Roman" w:hAnsi="Times New Roman" w:cs="Times New Roman"/>
          <w:sz w:val="28"/>
          <w:szCs w:val="28"/>
        </w:rPr>
        <w:t xml:space="preserve">г) для иного имущества - наименование, местонахождение, кадастровый номер (для недвижимого имущества) и назначение имущества. В случае если объект иного имущества является объектом культурного наследия, включенным в единый государственный реестр объектов культурного наследия (памятников истории и культуры) народов Российской Федерации, дополнительно указывается информация об отнесении его к объектам культурного наследия в соответствии с Федеральным </w:t>
      </w:r>
      <w:hyperlink r:id="rId15" w:tooltip="Федеральный закон от 25.06.2002 N 73-ФЗ (ред. от 14.04.2023) &quot;Об объектах культурного наследия (памятниках истории и культуры) народов Российской Федерации&quot; ------------ Недействующая редакция {КонсультантПлюс}">
        <w:r w:rsidR="007D29A0" w:rsidRPr="00307AF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07AFA">
        <w:rPr>
          <w:rFonts w:ascii="Times New Roman" w:hAnsi="Times New Roman" w:cs="Times New Roman"/>
          <w:sz w:val="28"/>
          <w:szCs w:val="28"/>
        </w:rPr>
        <w:t xml:space="preserve"> "Об объектах культурного наследия (памятниках истории и культуры) народов Российской Федерации".</w:t>
      </w:r>
    </w:p>
    <w:p w14:paraId="757FF9FA" w14:textId="77777777" w:rsidR="007D29A0" w:rsidRPr="00307AFA" w:rsidRDefault="0000000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7AFA">
        <w:rPr>
          <w:rFonts w:ascii="Times New Roman" w:hAnsi="Times New Roman" w:cs="Times New Roman"/>
          <w:sz w:val="28"/>
          <w:szCs w:val="28"/>
        </w:rPr>
        <w:lastRenderedPageBreak/>
        <w:t xml:space="preserve">1.1.2. </w:t>
      </w:r>
      <w:hyperlink r:id="rId16" w:tooltip="Решение Думы города-курорта Кисловодска Ставропольского края от 24.07.2019 N 54-519 &quot;Об утверждении Положения о приватизации муниципального имущества города-курорта Кисловодска&quot; ------------ Недействующая редакция {КонсультантПлюс}">
        <w:r w:rsidR="007D29A0" w:rsidRPr="00307AFA">
          <w:rPr>
            <w:rFonts w:ascii="Times New Roman" w:hAnsi="Times New Roman" w:cs="Times New Roman"/>
            <w:sz w:val="28"/>
            <w:szCs w:val="28"/>
          </w:rPr>
          <w:t>пункт 3.8</w:t>
        </w:r>
      </w:hyperlink>
      <w:r w:rsidRPr="00307AFA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49A5EC3F" w14:textId="77777777" w:rsidR="007D29A0" w:rsidRPr="00307AFA" w:rsidRDefault="0000000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7AFA">
        <w:rPr>
          <w:rFonts w:ascii="Times New Roman" w:hAnsi="Times New Roman" w:cs="Times New Roman"/>
          <w:sz w:val="28"/>
          <w:szCs w:val="28"/>
        </w:rPr>
        <w:t xml:space="preserve">"3.8. Отношения, возникающие в связи с отчуждением из муниципальной собственности движимого и недвижимого имущества, арендуемого субъектами малого и среднего предпринимательства, регулируются Федеральным </w:t>
      </w:r>
      <w:hyperlink r:id="rId17" w:tooltip="Федеральный закон от 22.07.2008 N 159-ФЗ (ред. от 29.12.2022) &quot;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">
        <w:r w:rsidR="007D29A0" w:rsidRPr="00307AF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07AFA">
        <w:rPr>
          <w:rFonts w:ascii="Times New Roman" w:hAnsi="Times New Roman" w:cs="Times New Roman"/>
          <w:sz w:val="28"/>
          <w:szCs w:val="28"/>
        </w:rPr>
        <w:t xml:space="preserve"> "Об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Федерации".</w:t>
      </w:r>
    </w:p>
    <w:p w14:paraId="7D65139C" w14:textId="77777777" w:rsidR="007D29A0" w:rsidRPr="00307AFA" w:rsidRDefault="0000000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7AFA">
        <w:rPr>
          <w:rFonts w:ascii="Times New Roman" w:hAnsi="Times New Roman" w:cs="Times New Roman"/>
          <w:sz w:val="28"/>
          <w:szCs w:val="28"/>
        </w:rPr>
        <w:t>2. Настоящее решение вступает в силу со дня его официального опубликования в городском общественно-политическом еженедельнике "Кисловодская газета".</w:t>
      </w:r>
    </w:p>
    <w:p w14:paraId="29AE4900" w14:textId="77777777" w:rsidR="007D29A0" w:rsidRDefault="007D29A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2E76B9DD" w14:textId="77777777" w:rsidR="00307AFA" w:rsidRDefault="00307AF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765B368D" w14:textId="77777777" w:rsidR="00307AFA" w:rsidRPr="00307AFA" w:rsidRDefault="00307AF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1E334C42" w14:textId="77777777" w:rsidR="007D29A0" w:rsidRPr="00307AFA" w:rsidRDefault="00000000" w:rsidP="00307A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07AFA">
        <w:rPr>
          <w:rFonts w:ascii="Times New Roman" w:hAnsi="Times New Roman" w:cs="Times New Roman"/>
          <w:sz w:val="28"/>
          <w:szCs w:val="28"/>
        </w:rPr>
        <w:t>Председатель Думы</w:t>
      </w:r>
    </w:p>
    <w:p w14:paraId="1A6129CD" w14:textId="0C5768C2" w:rsidR="007D29A0" w:rsidRPr="00307AFA" w:rsidRDefault="00000000" w:rsidP="00307A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07AFA">
        <w:rPr>
          <w:rFonts w:ascii="Times New Roman" w:hAnsi="Times New Roman" w:cs="Times New Roman"/>
          <w:sz w:val="28"/>
          <w:szCs w:val="28"/>
        </w:rPr>
        <w:t>города-курорта Кисловодска</w:t>
      </w:r>
      <w:r w:rsidR="00307AF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Pr="00307AFA">
        <w:rPr>
          <w:rFonts w:ascii="Times New Roman" w:hAnsi="Times New Roman" w:cs="Times New Roman"/>
          <w:sz w:val="28"/>
          <w:szCs w:val="28"/>
        </w:rPr>
        <w:t>Л.Н.</w:t>
      </w:r>
      <w:r w:rsidR="00307AFA">
        <w:rPr>
          <w:rFonts w:ascii="Times New Roman" w:hAnsi="Times New Roman" w:cs="Times New Roman"/>
          <w:sz w:val="28"/>
          <w:szCs w:val="28"/>
        </w:rPr>
        <w:t xml:space="preserve"> </w:t>
      </w:r>
      <w:r w:rsidRPr="00307AFA">
        <w:rPr>
          <w:rFonts w:ascii="Times New Roman" w:hAnsi="Times New Roman" w:cs="Times New Roman"/>
          <w:sz w:val="28"/>
          <w:szCs w:val="28"/>
        </w:rPr>
        <w:t>В</w:t>
      </w:r>
      <w:r w:rsidR="00307AFA">
        <w:rPr>
          <w:rFonts w:ascii="Times New Roman" w:hAnsi="Times New Roman" w:cs="Times New Roman"/>
          <w:sz w:val="28"/>
          <w:szCs w:val="28"/>
        </w:rPr>
        <w:t>олошина</w:t>
      </w:r>
    </w:p>
    <w:p w14:paraId="1C8D5B84" w14:textId="77777777" w:rsidR="007D29A0" w:rsidRDefault="007D29A0" w:rsidP="00307A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20127F3" w14:textId="77777777" w:rsidR="00307AFA" w:rsidRPr="00307AFA" w:rsidRDefault="00307AFA" w:rsidP="00307A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79CCC48" w14:textId="77777777" w:rsidR="00307AFA" w:rsidRDefault="00000000" w:rsidP="00307A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07AFA">
        <w:rPr>
          <w:rFonts w:ascii="Times New Roman" w:hAnsi="Times New Roman" w:cs="Times New Roman"/>
          <w:sz w:val="28"/>
          <w:szCs w:val="28"/>
        </w:rPr>
        <w:t xml:space="preserve">Глава города-курорта </w:t>
      </w:r>
    </w:p>
    <w:p w14:paraId="76A1D53F" w14:textId="36520B3F" w:rsidR="007D29A0" w:rsidRPr="00307AFA" w:rsidRDefault="00000000" w:rsidP="00307A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07AFA">
        <w:rPr>
          <w:rFonts w:ascii="Times New Roman" w:hAnsi="Times New Roman" w:cs="Times New Roman"/>
          <w:sz w:val="28"/>
          <w:szCs w:val="28"/>
        </w:rPr>
        <w:t>Кисловодска</w:t>
      </w:r>
      <w:r w:rsidR="00307AF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r w:rsidRPr="00307AFA">
        <w:rPr>
          <w:rFonts w:ascii="Times New Roman" w:hAnsi="Times New Roman" w:cs="Times New Roman"/>
          <w:sz w:val="28"/>
          <w:szCs w:val="28"/>
        </w:rPr>
        <w:t>Е.И.</w:t>
      </w:r>
      <w:r w:rsidR="00307AFA">
        <w:rPr>
          <w:rFonts w:ascii="Times New Roman" w:hAnsi="Times New Roman" w:cs="Times New Roman"/>
          <w:sz w:val="28"/>
          <w:szCs w:val="28"/>
        </w:rPr>
        <w:t xml:space="preserve"> </w:t>
      </w:r>
      <w:r w:rsidRPr="00307AFA">
        <w:rPr>
          <w:rFonts w:ascii="Times New Roman" w:hAnsi="Times New Roman" w:cs="Times New Roman"/>
          <w:sz w:val="28"/>
          <w:szCs w:val="28"/>
        </w:rPr>
        <w:t>М</w:t>
      </w:r>
      <w:r w:rsidR="00307AFA">
        <w:rPr>
          <w:rFonts w:ascii="Times New Roman" w:hAnsi="Times New Roman" w:cs="Times New Roman"/>
          <w:sz w:val="28"/>
          <w:szCs w:val="28"/>
        </w:rPr>
        <w:t>оисеев</w:t>
      </w:r>
    </w:p>
    <w:p w14:paraId="397ED516" w14:textId="77777777" w:rsidR="007D29A0" w:rsidRPr="00307AFA" w:rsidRDefault="007D29A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51C188EE" w14:textId="77777777" w:rsidR="007D29A0" w:rsidRDefault="007D29A0">
      <w:pPr>
        <w:pStyle w:val="ConsPlusNormal"/>
      </w:pPr>
    </w:p>
    <w:sectPr w:rsidR="007D29A0" w:rsidSect="009E0A13">
      <w:footerReference w:type="default" r:id="rId18"/>
      <w:footerReference w:type="first" r:id="rId19"/>
      <w:pgSz w:w="11906" w:h="16838"/>
      <w:pgMar w:top="851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4E4BF9" w14:textId="77777777" w:rsidR="004665C9" w:rsidRDefault="004665C9">
      <w:r>
        <w:separator/>
      </w:r>
    </w:p>
  </w:endnote>
  <w:endnote w:type="continuationSeparator" w:id="0">
    <w:p w14:paraId="1E8218FE" w14:textId="77777777" w:rsidR="004665C9" w:rsidRDefault="00466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C82662" w14:textId="77777777" w:rsidR="007D29A0" w:rsidRDefault="00000000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A6E09C" w14:textId="77777777" w:rsidR="007D29A0" w:rsidRDefault="007D29A0">
    <w:pPr>
      <w:pStyle w:val="ConsPlusNormal"/>
      <w:pBdr>
        <w:bottom w:val="single" w:sz="12" w:space="0" w:color="auto"/>
      </w:pBdr>
      <w:rPr>
        <w:sz w:val="2"/>
        <w:szCs w:val="2"/>
      </w:rPr>
    </w:pPr>
  </w:p>
  <w:p w14:paraId="1BCE2A48" w14:textId="77777777" w:rsidR="007D29A0" w:rsidRDefault="00000000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B163D3" w14:textId="77777777" w:rsidR="004665C9" w:rsidRDefault="004665C9">
      <w:r>
        <w:separator/>
      </w:r>
    </w:p>
  </w:footnote>
  <w:footnote w:type="continuationSeparator" w:id="0">
    <w:p w14:paraId="0F6A8C07" w14:textId="77777777" w:rsidR="004665C9" w:rsidRDefault="004665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29A0"/>
    <w:rsid w:val="00080B24"/>
    <w:rsid w:val="0012642D"/>
    <w:rsid w:val="001C504F"/>
    <w:rsid w:val="002363CB"/>
    <w:rsid w:val="00307AFA"/>
    <w:rsid w:val="004665C9"/>
    <w:rsid w:val="007C0FAD"/>
    <w:rsid w:val="007D29A0"/>
    <w:rsid w:val="00803712"/>
    <w:rsid w:val="009E0A13"/>
    <w:rsid w:val="00B04B0B"/>
    <w:rsid w:val="00D36B75"/>
    <w:rsid w:val="00D83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DD012"/>
  <w15:docId w15:val="{A1B65B84-4C32-42F7-ADBB-5B2D7FDE5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header"/>
    <w:basedOn w:val="a"/>
    <w:link w:val="a4"/>
    <w:uiPriority w:val="99"/>
    <w:unhideWhenUsed/>
    <w:rsid w:val="001C504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504F"/>
  </w:style>
  <w:style w:type="paragraph" w:styleId="a5">
    <w:name w:val="footer"/>
    <w:basedOn w:val="a"/>
    <w:link w:val="a6"/>
    <w:uiPriority w:val="99"/>
    <w:unhideWhenUsed/>
    <w:rsid w:val="001C504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50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42446" TargetMode="External"/><Relationship Id="rId13" Type="http://schemas.openxmlformats.org/officeDocument/2006/relationships/hyperlink" Target="https://login.consultant.ru/link/?req=doc&amp;base=RLAW077&amp;n=150082&amp;dst=100042" TargetMode="External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51777" TargetMode="External"/><Relationship Id="rId12" Type="http://schemas.openxmlformats.org/officeDocument/2006/relationships/hyperlink" Target="https://login.consultant.ru/link/?req=doc&amp;base=RLAW077&amp;n=150082&amp;dst=100017" TargetMode="External"/><Relationship Id="rId17" Type="http://schemas.openxmlformats.org/officeDocument/2006/relationships/hyperlink" Target="https://login.consultant.ru/link/?req=doc&amp;base=LAW&amp;n=43636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077&amp;n=150082&amp;dst=100053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login.consultant.ru/link/?req=doc&amp;base=RLAW077&amp;n=204168&amp;dst=100021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44766" TargetMode="External"/><Relationship Id="rId10" Type="http://schemas.openxmlformats.org/officeDocument/2006/relationships/hyperlink" Target="https://login.consultant.ru/link/?req=doc&amp;base=RLAW077&amp;n=209123" TargetMode="External"/><Relationship Id="rId19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00226" TargetMode="External"/><Relationship Id="rId14" Type="http://schemas.openxmlformats.org/officeDocument/2006/relationships/hyperlink" Target="https://login.consultant.ru/link/?req=doc&amp;base=RLAW077&amp;n=150082&amp;dst=10004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1251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Думы города-курорта Кисловодска Ставропольского края от 28.06.2023 N 53-623
"О внесении изменений в Положение о приватизации муниципального имущества города-курорта Кисловодска, утвержденное решением Думы города-курорта Кисловодска от 24.07.2019 N</vt:lpstr>
    </vt:vector>
  </TitlesOfParts>
  <Company>КонсультантПлюс Версия 4024.00.31</Company>
  <LinksUpToDate>false</LinksUpToDate>
  <CharactersWithSpaces>8372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Думы города-курорта Кисловодска Ставропольского края от 28.06.2023 N 53-623
"О внесении изменений в Положение о приватизации муниципального имущества города-курорта Кисловодска, утвержденное решением Думы города-курорта Кисловодска от 24.07.2019 N 54-519"</dc:title>
  <cp:lastModifiedBy>Сабрина</cp:lastModifiedBy>
  <cp:revision>7</cp:revision>
  <dcterms:created xsi:type="dcterms:W3CDTF">2024-10-10T12:54:00Z</dcterms:created>
  <dcterms:modified xsi:type="dcterms:W3CDTF">2024-10-14T08:52:00Z</dcterms:modified>
</cp:coreProperties>
</file>