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775A0" w14:paraId="686AD820" w14:textId="77777777" w:rsidTr="00A81B78">
        <w:tc>
          <w:tcPr>
            <w:tcW w:w="4105" w:type="dxa"/>
          </w:tcPr>
          <w:p w14:paraId="0DFF0C0F" w14:textId="0C5DAFF7" w:rsidR="006775A0" w:rsidRPr="00E92770" w:rsidRDefault="006775A0" w:rsidP="006775A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УТВЕРЖДЕН</w:t>
            </w:r>
            <w:r w:rsidR="00900F89">
              <w:rPr>
                <w:sz w:val="28"/>
                <w:szCs w:val="28"/>
              </w:rPr>
              <w:t>Ы</w:t>
            </w:r>
          </w:p>
          <w:p w14:paraId="0C7E4E1B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4870D31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города-курорта Кисловодска</w:t>
            </w:r>
          </w:p>
          <w:p w14:paraId="2C11F129" w14:textId="37427E9B" w:rsidR="006775A0" w:rsidRPr="00E92770" w:rsidRDefault="00000000" w:rsidP="006775A0">
            <w:pPr>
              <w:pStyle w:val="ConsPlusNormal"/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BEA2DD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2050" type="#_x0000_t32" style="position:absolute;margin-left:14.3pt;margin-top:12.8pt;width:106.3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"/>
              </w:pict>
            </w:r>
            <w:r w:rsidR="006775A0" w:rsidRPr="00E92770">
              <w:rPr>
                <w:sz w:val="28"/>
                <w:szCs w:val="28"/>
              </w:rPr>
              <w:t>от</w:t>
            </w:r>
            <w:r w:rsidR="006A334B">
              <w:rPr>
                <w:sz w:val="28"/>
                <w:szCs w:val="28"/>
              </w:rPr>
              <w:t>21.11.2024</w:t>
            </w:r>
          </w:p>
          <w:p w14:paraId="475D7C00" w14:textId="12D838C6" w:rsidR="006775A0" w:rsidRDefault="00000000" w:rsidP="006775A0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w:pict w14:anchorId="21EE1C60">
                <v:shape id="Прямая со стрелкой 1" o:spid="_x0000_s2051" type="#_x0000_t32" style="position:absolute;margin-left:14.5pt;margin-top:12.05pt;width:106.1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" adj="-76496,-1,-76496"/>
              </w:pict>
            </w:r>
            <w:r w:rsidR="006775A0" w:rsidRPr="00E92770">
              <w:rPr>
                <w:sz w:val="28"/>
                <w:szCs w:val="28"/>
              </w:rPr>
              <w:t>№</w:t>
            </w:r>
            <w:r w:rsidR="006A334B">
              <w:rPr>
                <w:sz w:val="28"/>
                <w:szCs w:val="28"/>
              </w:rPr>
              <w:t xml:space="preserve">     1198</w:t>
            </w:r>
          </w:p>
        </w:tc>
      </w:tr>
    </w:tbl>
    <w:p w14:paraId="65F23271" w14:textId="77777777" w:rsidR="00243170" w:rsidRPr="00A81B78" w:rsidRDefault="00243170" w:rsidP="00243170">
      <w:pPr>
        <w:pStyle w:val="ConsPlusNormal"/>
        <w:jc w:val="both"/>
        <w:rPr>
          <w:sz w:val="28"/>
          <w:szCs w:val="28"/>
        </w:rPr>
      </w:pPr>
    </w:p>
    <w:p w14:paraId="6B34CCE0" w14:textId="0927D1D6" w:rsidR="00492F84" w:rsidRPr="00492F84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2F84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ИЗМЕНЕНИЯ,</w:t>
      </w:r>
    </w:p>
    <w:p w14:paraId="2CB8D1D0" w14:textId="4D2D8F55" w:rsidR="00492F84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492F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которые </w:t>
      </w: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вносятся в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</w:rPr>
        <w:t>13</w:t>
      </w:r>
      <w:r w:rsidR="00900F89">
        <w:rPr>
          <w:rFonts w:ascii="Times New Roman" w:eastAsiaTheme="minorHAnsi" w:hAnsi="Times New Roman" w:cs="Times New Roman"/>
          <w:sz w:val="28"/>
          <w:szCs w:val="28"/>
        </w:rPr>
        <w:t>.02.</w:t>
      </w:r>
      <w:r>
        <w:rPr>
          <w:rFonts w:ascii="Times New Roman" w:eastAsiaTheme="minorHAnsi" w:hAnsi="Times New Roman" w:cs="Times New Roman"/>
          <w:sz w:val="28"/>
          <w:szCs w:val="28"/>
        </w:rPr>
        <w:t>2019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№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143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«О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некоторых мерах по реализации</w:t>
      </w:r>
      <w:r w:rsidR="00857F9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eastAsiaTheme="minorHAnsi" w:hAnsi="Times New Roman" w:cs="Times New Roman"/>
          <w:sz w:val="28"/>
          <w:szCs w:val="28"/>
        </w:rPr>
        <w:t>«О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 государственно-частном партнерстве, муниципально-частном партнерстве в </w:t>
      </w:r>
      <w:r>
        <w:rPr>
          <w:rFonts w:ascii="Times New Roman" w:eastAsiaTheme="minorHAnsi" w:hAnsi="Times New Roman" w:cs="Times New Roman"/>
          <w:sz w:val="28"/>
          <w:szCs w:val="28"/>
        </w:rPr>
        <w:t>Р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 w:cs="Times New Roman"/>
          <w:sz w:val="28"/>
          <w:szCs w:val="28"/>
        </w:rPr>
        <w:t>Ф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едерации и внесении изменений в отдельные законодательные акты </w:t>
      </w:r>
      <w:r>
        <w:rPr>
          <w:rFonts w:ascii="Times New Roman" w:eastAsiaTheme="minorHAnsi" w:hAnsi="Times New Roman" w:cs="Times New Roman"/>
          <w:sz w:val="28"/>
          <w:szCs w:val="28"/>
        </w:rPr>
        <w:t>Р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Theme="minorHAnsi" w:hAnsi="Times New Roman" w:cs="Times New Roman"/>
          <w:sz w:val="28"/>
          <w:szCs w:val="28"/>
        </w:rPr>
        <w:t>Ф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>едерации</w:t>
      </w:r>
      <w:r>
        <w:rPr>
          <w:rFonts w:ascii="Times New Roman" w:eastAsiaTheme="minorHAnsi" w:hAnsi="Times New Roman" w:cs="Times New Roman"/>
          <w:sz w:val="28"/>
          <w:szCs w:val="28"/>
        </w:rPr>
        <w:t>»</w:t>
      </w:r>
    </w:p>
    <w:p w14:paraId="4E0E429F" w14:textId="77777777" w:rsidR="00492F84" w:rsidRDefault="00492F84" w:rsidP="00492F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595D3E1" w14:textId="47052921" w:rsidR="00406FD0" w:rsidRPr="00406FD0" w:rsidRDefault="00406FD0" w:rsidP="00492F8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В пункте 13 слова 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406FD0">
        <w:rPr>
          <w:rFonts w:ascii="Times New Roman" w:hAnsi="Times New Roman" w:cs="Times New Roman"/>
          <w:sz w:val="28"/>
          <w:szCs w:val="28"/>
        </w:rPr>
        <w:t>комитетом имущественных отношений администрации города-курорта Кисловодска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и слова «</w:t>
      </w:r>
      <w:r w:rsidRPr="00406FD0">
        <w:rPr>
          <w:rFonts w:ascii="Times New Roman" w:hAnsi="Times New Roman" w:cs="Times New Roman"/>
          <w:sz w:val="28"/>
          <w:szCs w:val="28"/>
        </w:rPr>
        <w:t>управления архитектуры и градостроительства администрации города-курорта Кисловодска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 словами «управлением по архитектуре, градостроительству и имущественным отношениям администрации города-курорта Кисловодска».</w:t>
      </w:r>
    </w:p>
    <w:p w14:paraId="5F9FAF42" w14:textId="4039AE1E" w:rsidR="00406FD0" w:rsidRDefault="00406FD0" w:rsidP="00406FD0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2. В пункте 19 слова «</w:t>
      </w:r>
      <w:r w:rsidRPr="00406FD0">
        <w:rPr>
          <w:rFonts w:ascii="Times New Roman" w:hAnsi="Times New Roman" w:cs="Times New Roman"/>
          <w:sz w:val="28"/>
          <w:szCs w:val="28"/>
        </w:rPr>
        <w:t>комитетом имущественных отношений администрации города-курорта Кисловодска</w:t>
      </w:r>
      <w:r w:rsidRPr="00406FD0">
        <w:rPr>
          <w:rFonts w:ascii="Times New Roman" w:eastAsiaTheme="minorHAnsi" w:hAnsi="Times New Roman" w:cs="Times New Roman"/>
          <w:sz w:val="28"/>
          <w:szCs w:val="28"/>
          <w:lang w:eastAsia="en-US"/>
        </w:rPr>
        <w:t>» заменить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словами «управлением по архитектуре, градостроительству и имущественным отношениям администрации города-курорта Кисловодска».</w:t>
      </w:r>
    </w:p>
    <w:p w14:paraId="5DBD0BCC" w14:textId="7250DDF7" w:rsidR="00FC7DF2" w:rsidRDefault="00406FD0" w:rsidP="00FC7DF2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В пункте 23 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не ссылаться на приказ Министерства экономического развития Российской Федерации от 27 ноября 2015 г. № 888 «Об утверждении порядка мониторинга реализации соглашений о государственно-частном партнерстве, соглашений о муниципально-частном партнерстве» заменить приказом Министерства экономического развития Российской Федерации</w:t>
      </w:r>
      <w:r w:rsidR="00FC7DF2" w:rsidRP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02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февраля </w:t>
      </w:r>
      <w:r w:rsidR="00FC7DF2" w:rsidRP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2021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  <w:r w:rsidR="00FC7DF2" w:rsidRP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FC7DF2" w:rsidRP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40 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C7DF2" w:rsidRP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мониторинга реализации соглашений о государственно-частном партнерстве, соглашений о муниципально-частном партнерстве</w:t>
      </w:r>
      <w:r w:rsidR="00FC7DF2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14:paraId="7FD97E8D" w14:textId="387A79B6" w:rsidR="00406FD0" w:rsidRDefault="00406FD0" w:rsidP="00406FD0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AD38715" w14:textId="77777777" w:rsidR="00406FD0" w:rsidRDefault="00406FD0" w:rsidP="00492F8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FFC7018" w14:textId="77777777" w:rsidR="008C4EA2" w:rsidRDefault="008C4EA2" w:rsidP="008C4EA2">
      <w:pPr>
        <w:spacing w:after="0" w:line="240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</w:p>
    <w:p w14:paraId="104DD773" w14:textId="77777777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CFF84" w14:textId="300EB499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330E0D" w14:textId="77777777" w:rsidR="00BF6409" w:rsidRDefault="00BF6409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3B681F" w14:textId="77777777" w:rsidR="00096E88" w:rsidRDefault="00096E88" w:rsidP="00096E88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 управляющего</w:t>
      </w:r>
    </w:p>
    <w:p w14:paraId="2E162130" w14:textId="77777777" w:rsidR="00096E88" w:rsidRDefault="00096E88" w:rsidP="00096E88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делами администрации города-курорта </w:t>
      </w:r>
    </w:p>
    <w:p w14:paraId="2204038F" w14:textId="77777777" w:rsidR="00096E88" w:rsidRDefault="00096E88" w:rsidP="00096E88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Кисловодска                                                                                      И.К. Кибизова</w:t>
      </w:r>
    </w:p>
    <w:p w14:paraId="7A7F4A52" w14:textId="77777777" w:rsidR="00243170" w:rsidRPr="007E4163" w:rsidRDefault="00243170" w:rsidP="00243170">
      <w:pPr>
        <w:pStyle w:val="ConsPlusNormal"/>
        <w:jc w:val="both"/>
        <w:rPr>
          <w:sz w:val="28"/>
          <w:szCs w:val="28"/>
        </w:rPr>
      </w:pPr>
    </w:p>
    <w:p w14:paraId="00532F38" w14:textId="416498CE" w:rsidR="00243170" w:rsidRPr="00F95FDA" w:rsidRDefault="00857F9D" w:rsidP="00243170">
      <w:pPr>
        <w:tabs>
          <w:tab w:val="left" w:pos="7088"/>
          <w:tab w:val="left" w:pos="7797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43170" w:rsidRPr="00F95FDA">
        <w:rPr>
          <w:rFonts w:ascii="Times New Roman" w:hAnsi="Times New Roman" w:cs="Times New Roman"/>
          <w:color w:val="000000"/>
          <w:sz w:val="28"/>
          <w:szCs w:val="28"/>
        </w:rPr>
        <w:t>ачальник правового управления</w:t>
      </w:r>
    </w:p>
    <w:p w14:paraId="27462B94" w14:textId="77777777" w:rsidR="00096E88" w:rsidRDefault="00243170" w:rsidP="00900F89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12471B8A" w14:textId="60FF15FD" w:rsidR="00243170" w:rsidRPr="00F95FDA" w:rsidRDefault="00243170" w:rsidP="00900F89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</w:t>
      </w:r>
      <w:r w:rsidR="00900F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96E8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57F9D">
        <w:rPr>
          <w:rFonts w:ascii="Times New Roman" w:hAnsi="Times New Roman" w:cs="Times New Roman"/>
          <w:color w:val="000000"/>
          <w:sz w:val="28"/>
          <w:szCs w:val="28"/>
        </w:rPr>
        <w:t>О.С. Кавалеристова</w:t>
      </w:r>
    </w:p>
    <w:p w14:paraId="4CF82658" w14:textId="77777777" w:rsidR="00243170" w:rsidRDefault="00243170" w:rsidP="00243170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6E3E26D" w14:textId="77777777" w:rsidR="00FD7516" w:rsidRDefault="0091252B" w:rsidP="00FD7516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FD7516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</w:t>
      </w:r>
    </w:p>
    <w:p w14:paraId="4F72678F" w14:textId="77777777" w:rsidR="00FD7516" w:rsidRDefault="00FD7516" w:rsidP="00FD7516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экономике и инвестициям</w:t>
      </w:r>
    </w:p>
    <w:p w14:paraId="5E09F02B" w14:textId="77777777" w:rsidR="00096E88" w:rsidRDefault="00FD7516" w:rsidP="00097D0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72FBAB5E" w14:textId="3925A53B" w:rsidR="00EA3769" w:rsidRPr="00097D04" w:rsidRDefault="00FD7516" w:rsidP="00097D04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</w:t>
      </w:r>
      <w:r w:rsidR="00096E8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Е.И. Корнильева</w:t>
      </w:r>
    </w:p>
    <w:sectPr w:rsidR="00EA3769" w:rsidRPr="00097D04" w:rsidSect="00953869">
      <w:headerReference w:type="default" r:id="rId6"/>
      <w:pgSz w:w="11906" w:h="16838"/>
      <w:pgMar w:top="1135" w:right="566" w:bottom="709" w:left="1985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52CB1" w14:textId="77777777" w:rsidR="00A03457" w:rsidRDefault="00A03457" w:rsidP="00097D04">
      <w:pPr>
        <w:spacing w:after="0" w:line="240" w:lineRule="auto"/>
      </w:pPr>
      <w:r>
        <w:separator/>
      </w:r>
    </w:p>
  </w:endnote>
  <w:endnote w:type="continuationSeparator" w:id="0">
    <w:p w14:paraId="757557F9" w14:textId="77777777" w:rsidR="00A03457" w:rsidRDefault="00A03457" w:rsidP="0009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1C974" w14:textId="77777777" w:rsidR="00A03457" w:rsidRDefault="00A03457" w:rsidP="00097D04">
      <w:pPr>
        <w:spacing w:after="0" w:line="240" w:lineRule="auto"/>
      </w:pPr>
      <w:r>
        <w:separator/>
      </w:r>
    </w:p>
  </w:footnote>
  <w:footnote w:type="continuationSeparator" w:id="0">
    <w:p w14:paraId="263BB502" w14:textId="77777777" w:rsidR="00A03457" w:rsidRDefault="00A03457" w:rsidP="0009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8512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C24DC2" w14:textId="77777777" w:rsidR="00097D04" w:rsidRPr="00A81B78" w:rsidRDefault="00B22DE1">
        <w:pPr>
          <w:pStyle w:val="a4"/>
          <w:jc w:val="center"/>
          <w:rPr>
            <w:rFonts w:ascii="Times New Roman" w:hAnsi="Times New Roman" w:cs="Times New Roman"/>
          </w:rPr>
        </w:pPr>
        <w:r w:rsidRPr="00A81B78">
          <w:rPr>
            <w:rFonts w:ascii="Times New Roman" w:hAnsi="Times New Roman" w:cs="Times New Roman"/>
          </w:rPr>
          <w:fldChar w:fldCharType="begin"/>
        </w:r>
        <w:r w:rsidR="00097D04" w:rsidRPr="00A81B78">
          <w:rPr>
            <w:rFonts w:ascii="Times New Roman" w:hAnsi="Times New Roman" w:cs="Times New Roman"/>
          </w:rPr>
          <w:instrText>PAGE   \* MERGEFORMAT</w:instrText>
        </w:r>
        <w:r w:rsidRPr="00A81B78">
          <w:rPr>
            <w:rFonts w:ascii="Times New Roman" w:hAnsi="Times New Roman" w:cs="Times New Roman"/>
          </w:rPr>
          <w:fldChar w:fldCharType="separate"/>
        </w:r>
        <w:r w:rsidR="00227ACA">
          <w:rPr>
            <w:rFonts w:ascii="Times New Roman" w:hAnsi="Times New Roman" w:cs="Times New Roman"/>
            <w:noProof/>
          </w:rPr>
          <w:t>11</w:t>
        </w:r>
        <w:r w:rsidRPr="00A81B78">
          <w:rPr>
            <w:rFonts w:ascii="Times New Roman" w:hAnsi="Times New Roman" w:cs="Times New Roman"/>
          </w:rPr>
          <w:fldChar w:fldCharType="end"/>
        </w:r>
      </w:p>
    </w:sdtContent>
  </w:sdt>
  <w:p w14:paraId="0B2E1007" w14:textId="77777777" w:rsidR="00097D04" w:rsidRDefault="00097D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15A"/>
    <w:rsid w:val="00007BAF"/>
    <w:rsid w:val="0005191F"/>
    <w:rsid w:val="00052129"/>
    <w:rsid w:val="00054BB8"/>
    <w:rsid w:val="00096E88"/>
    <w:rsid w:val="00097D04"/>
    <w:rsid w:val="000E4427"/>
    <w:rsid w:val="00107649"/>
    <w:rsid w:val="001555F3"/>
    <w:rsid w:val="00175E83"/>
    <w:rsid w:val="00217226"/>
    <w:rsid w:val="00227ACA"/>
    <w:rsid w:val="00243170"/>
    <w:rsid w:val="00334D89"/>
    <w:rsid w:val="00344232"/>
    <w:rsid w:val="003D4923"/>
    <w:rsid w:val="00401632"/>
    <w:rsid w:val="00406FD0"/>
    <w:rsid w:val="00472D47"/>
    <w:rsid w:val="00492F84"/>
    <w:rsid w:val="004A657A"/>
    <w:rsid w:val="004C6A5B"/>
    <w:rsid w:val="0053615A"/>
    <w:rsid w:val="00552074"/>
    <w:rsid w:val="005560DA"/>
    <w:rsid w:val="005733C6"/>
    <w:rsid w:val="0058314B"/>
    <w:rsid w:val="006311F4"/>
    <w:rsid w:val="00650736"/>
    <w:rsid w:val="006775A0"/>
    <w:rsid w:val="006A334B"/>
    <w:rsid w:val="007470D7"/>
    <w:rsid w:val="00751038"/>
    <w:rsid w:val="0077082B"/>
    <w:rsid w:val="0081793F"/>
    <w:rsid w:val="00857F9D"/>
    <w:rsid w:val="00890CF4"/>
    <w:rsid w:val="008C4EA2"/>
    <w:rsid w:val="00900F89"/>
    <w:rsid w:val="0091252B"/>
    <w:rsid w:val="009279E8"/>
    <w:rsid w:val="00953869"/>
    <w:rsid w:val="00956AE8"/>
    <w:rsid w:val="0097412B"/>
    <w:rsid w:val="009D023E"/>
    <w:rsid w:val="00A03457"/>
    <w:rsid w:val="00A11511"/>
    <w:rsid w:val="00A81B78"/>
    <w:rsid w:val="00B22DE1"/>
    <w:rsid w:val="00BF6409"/>
    <w:rsid w:val="00DF1779"/>
    <w:rsid w:val="00E6711F"/>
    <w:rsid w:val="00E92770"/>
    <w:rsid w:val="00EA3769"/>
    <w:rsid w:val="00F42384"/>
    <w:rsid w:val="00FC7DF2"/>
    <w:rsid w:val="00FD0607"/>
    <w:rsid w:val="00FD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Прямая со стрелкой 2"/>
        <o:r id="V:Rule2" type="connector" idref="#Прямая со стрелкой 1"/>
      </o:rules>
    </o:shapelayout>
  </w:shapeDefaults>
  <w:decimalSymbol w:val=","/>
  <w:listSeparator w:val=";"/>
  <w14:docId w14:val="681C00DB"/>
  <w15:docId w15:val="{8C8CE335-B71E-4E1F-8A93-BEA3837E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7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334D8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6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D04"/>
    <w:rPr>
      <w:rFonts w:ascii="Calibri" w:eastAsia="Times New Roman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D04"/>
    <w:rPr>
      <w:rFonts w:ascii="Calibri" w:eastAsia="Times New Roman" w:hAnsi="Calibri" w:cs="Calibri"/>
      <w:lang w:eastAsia="ar-SA"/>
    </w:rPr>
  </w:style>
  <w:style w:type="paragraph" w:styleId="a8">
    <w:name w:val="Normal (Web)"/>
    <w:basedOn w:val="a"/>
    <w:uiPriority w:val="99"/>
    <w:semiHidden/>
    <w:unhideWhenUsed/>
    <w:rsid w:val="00334D8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D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unhideWhenUsed/>
    <w:rsid w:val="00974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3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34</cp:revision>
  <cp:lastPrinted>2024-10-14T07:41:00Z</cp:lastPrinted>
  <dcterms:created xsi:type="dcterms:W3CDTF">2024-04-23T07:21:00Z</dcterms:created>
  <dcterms:modified xsi:type="dcterms:W3CDTF">2024-11-21T11:27:00Z</dcterms:modified>
</cp:coreProperties>
</file>