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6F5AF8CF" w:rsidR="00525795" w:rsidRPr="00F95FDA" w:rsidRDefault="00EB2AA1" w:rsidP="00525795">
      <w:pPr>
        <w:pStyle w:val="1"/>
        <w:spacing w:line="360" w:lineRule="auto"/>
        <w:ind w:right="-144"/>
        <w:rPr>
          <w:color w:val="000000"/>
          <w:sz w:val="28"/>
          <w:u w:val="single"/>
        </w:rPr>
      </w:pPr>
      <w:r>
        <w:rPr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C9812" wp14:editId="0AF18A80">
                <wp:simplePos x="0" y="0"/>
                <wp:positionH relativeFrom="column">
                  <wp:posOffset>5571229</wp:posOffset>
                </wp:positionH>
                <wp:positionV relativeFrom="paragraph">
                  <wp:posOffset>194310</wp:posOffset>
                </wp:positionV>
                <wp:extent cx="388475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3BE5C6" id="Прямая соединительная линия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8.7pt,15.3pt" to="46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D544A" wp14:editId="1473BF48">
                <wp:simplePos x="0" y="0"/>
                <wp:positionH relativeFrom="column">
                  <wp:posOffset>25400</wp:posOffset>
                </wp:positionH>
                <wp:positionV relativeFrom="paragraph">
                  <wp:posOffset>184785</wp:posOffset>
                </wp:positionV>
                <wp:extent cx="121920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2DF20B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4.55pt" to="9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" strokecolor="black [3200]" strokeweight=".5pt">
                <v:stroke joinstyle="miter"/>
              </v:line>
            </w:pict>
          </mc:Fallback>
        </mc:AlternateContent>
      </w:r>
      <w:r>
        <w:rPr>
          <w:color w:val="000000"/>
          <w:sz w:val="28"/>
        </w:rPr>
        <w:t xml:space="preserve">     26.02.2025       </w:t>
      </w:r>
      <w:r w:rsidR="00525795" w:rsidRPr="00F95FDA">
        <w:rPr>
          <w:color w:val="000000"/>
          <w:sz w:val="28"/>
        </w:rPr>
        <w:t xml:space="preserve">             город-курорт Кисловодск                              </w:t>
      </w:r>
      <w:r w:rsidR="00525795">
        <w:rPr>
          <w:color w:val="000000"/>
          <w:sz w:val="28"/>
        </w:rPr>
        <w:t xml:space="preserve">    </w:t>
      </w:r>
      <w:proofErr w:type="gramStart"/>
      <w:r w:rsidR="00525795" w:rsidRPr="00F95FDA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 180</w:t>
      </w:r>
      <w:proofErr w:type="gramEnd"/>
    </w:p>
    <w:p w14:paraId="11D73FAE" w14:textId="7BD5B191" w:rsidR="004534E8" w:rsidRDefault="004534E8" w:rsidP="004534E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</w:t>
      </w:r>
      <w:bookmarkStart w:id="0" w:name="_Hlk176861628"/>
      <w:r>
        <w:rPr>
          <w:rFonts w:ascii="Times New Roman" w:hAnsi="Times New Roman"/>
          <w:sz w:val="28"/>
          <w:szCs w:val="28"/>
        </w:rPr>
        <w:t>об условиях и порядке заключения в муниципальном образовании городском округе городе-курорте Кисловодске соглашений о защите и поощрении капиталовложений</w:t>
      </w:r>
      <w:bookmarkEnd w:id="0"/>
    </w:p>
    <w:p w14:paraId="62A7FCB5" w14:textId="77777777" w:rsidR="004C36D2" w:rsidRDefault="004C36D2" w:rsidP="004534E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2264C0" w14:textId="61969FF7" w:rsidR="00525795" w:rsidRDefault="00525795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6A83BC5E" w14:textId="77777777" w:rsidR="004C36D2" w:rsidRPr="00F95FDA" w:rsidRDefault="004C36D2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4024A7CD" w14:textId="680CF037" w:rsidR="00395D54" w:rsidRPr="00395D54" w:rsidRDefault="00395D54" w:rsidP="00F05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01</w:t>
      </w:r>
      <w:r w:rsidR="004534E8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395D54">
        <w:rPr>
          <w:rFonts w:ascii="Times New Roman" w:hAnsi="Times New Roman" w:cs="Times New Roman"/>
          <w:sz w:val="28"/>
          <w:szCs w:val="28"/>
        </w:rPr>
        <w:t>2020</w:t>
      </w:r>
      <w:r w:rsidR="004534E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№ 69-ФЗ </w:t>
      </w:r>
      <w:r w:rsidRPr="00395D54">
        <w:rPr>
          <w:rFonts w:ascii="Times New Roman" w:hAnsi="Times New Roman" w:cs="Times New Roman"/>
          <w:sz w:val="28"/>
          <w:szCs w:val="28"/>
        </w:rPr>
        <w:br/>
        <w:t>«О защите и поощрении капиталовложений в Российской Федерации», постановлением Правительства Российской Федерации от 13.09.2022 № 1602 «О соглашениях о защите и поощрении капиталовложений», администрация города-курорта Кисловодска</w:t>
      </w:r>
    </w:p>
    <w:p w14:paraId="74A0CE24" w14:textId="77777777" w:rsidR="00525795" w:rsidRPr="0023640A" w:rsidRDefault="00525795" w:rsidP="004C36D2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81127B9" w14:textId="77777777" w:rsidR="00525795" w:rsidRPr="00F95FDA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F95FDA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252DCCBC" w14:textId="77777777" w:rsidR="00525795" w:rsidRPr="00F95FDA" w:rsidRDefault="00525795" w:rsidP="004C36D2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4F4A8329" w14:textId="42A4686F" w:rsidR="00395D54" w:rsidRPr="00395D54" w:rsidRDefault="00525795" w:rsidP="00F052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1. </w:t>
      </w:r>
      <w:r w:rsidR="00395D54" w:rsidRPr="00395D54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об условиях и порядке заключения в муниципальном образовании городском округе городе-курорте </w:t>
      </w:r>
      <w:r w:rsidR="00395D54">
        <w:rPr>
          <w:rFonts w:ascii="Times New Roman" w:hAnsi="Times New Roman" w:cs="Times New Roman"/>
          <w:sz w:val="28"/>
          <w:szCs w:val="28"/>
        </w:rPr>
        <w:t>Кисловодске</w:t>
      </w:r>
      <w:r w:rsidR="00395D54" w:rsidRPr="00395D54">
        <w:rPr>
          <w:rFonts w:ascii="Times New Roman" w:hAnsi="Times New Roman" w:cs="Times New Roman"/>
          <w:sz w:val="28"/>
          <w:szCs w:val="28"/>
        </w:rPr>
        <w:t xml:space="preserve"> соглашений о защите и поощрении капиталовложений.</w:t>
      </w:r>
    </w:p>
    <w:p w14:paraId="78969249" w14:textId="64822852" w:rsidR="00395D54" w:rsidRPr="00395D54" w:rsidRDefault="00F05254" w:rsidP="004C36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76E4EB" w14:textId="2072A347" w:rsidR="00395D54" w:rsidRPr="00395D54" w:rsidRDefault="00395D54" w:rsidP="004C3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2. Определить управление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экономике и инвестициям адми</w:t>
      </w:r>
      <w:r w:rsidRPr="00395D54">
        <w:rPr>
          <w:rFonts w:ascii="Times New Roman" w:hAnsi="Times New Roman" w:cs="Times New Roman"/>
          <w:sz w:val="28"/>
          <w:szCs w:val="28"/>
        </w:rPr>
        <w:t>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органом, уполномоченным от имени администрации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на обеспечение участия муниципального образования городского округа 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в соглашениях о защите и поощрении капиталовложений, и возложить на него следующие полномочия, связанные с заключением и реализацией соглашений о защите и поощрении капиталовложений (далее - соглашения):</w:t>
      </w:r>
    </w:p>
    <w:p w14:paraId="4338E283" w14:textId="3AE4F57B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организация рассмотрения заявлений о заключении соглашений, поступивших в администрацию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>;</w:t>
      </w:r>
    </w:p>
    <w:p w14:paraId="78569EF1" w14:textId="27F2754B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определение органов администрации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>, участвующих в рассмотрении заявлений о заключении соглашений;</w:t>
      </w:r>
    </w:p>
    <w:p w14:paraId="2E1C7E36" w14:textId="04140C50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- подготовка заключений об экономической эффективности предложений о заключении соглашений (с учетом мнений отраслевых (функциональных) органов администрации </w:t>
      </w:r>
      <w:r>
        <w:rPr>
          <w:rFonts w:ascii="Times New Roman" w:hAnsi="Times New Roman" w:cs="Times New Roman"/>
          <w:sz w:val="28"/>
          <w:szCs w:val="28"/>
        </w:rPr>
        <w:t>города-курорта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395D54">
        <w:rPr>
          <w:rFonts w:ascii="Times New Roman" w:hAnsi="Times New Roman" w:cs="Times New Roman"/>
          <w:sz w:val="28"/>
          <w:szCs w:val="28"/>
        </w:rPr>
        <w:t>);</w:t>
      </w:r>
    </w:p>
    <w:p w14:paraId="16229E6F" w14:textId="38AFB4B9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разработка и согласование постановлений администрации города</w:t>
      </w:r>
      <w:r>
        <w:rPr>
          <w:rFonts w:ascii="Times New Roman" w:hAnsi="Times New Roman" w:cs="Times New Roman"/>
          <w:sz w:val="28"/>
          <w:szCs w:val="28"/>
        </w:rPr>
        <w:t>-курорта</w:t>
      </w:r>
      <w:r w:rsidRPr="00395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Кисловодска </w:t>
      </w:r>
      <w:r w:rsidRPr="00395D54">
        <w:rPr>
          <w:rFonts w:ascii="Times New Roman" w:hAnsi="Times New Roman" w:cs="Times New Roman"/>
          <w:sz w:val="28"/>
          <w:szCs w:val="28"/>
        </w:rPr>
        <w:t>о возможности или невозможности заключения соглашений;</w:t>
      </w:r>
    </w:p>
    <w:p w14:paraId="4924C05F" w14:textId="77777777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- обеспечение подготовки комплекта документов, необходимых для подписания соглашений, а также согласование перечня нормативных </w:t>
      </w:r>
      <w:r w:rsidRPr="00395D54">
        <w:rPr>
          <w:rFonts w:ascii="Times New Roman" w:hAnsi="Times New Roman" w:cs="Times New Roman"/>
          <w:sz w:val="28"/>
          <w:szCs w:val="28"/>
        </w:rPr>
        <w:lastRenderedPageBreak/>
        <w:t>правовых актов, в отношении которых применяется стабилизационная оговорка;</w:t>
      </w:r>
    </w:p>
    <w:p w14:paraId="21F4D142" w14:textId="77777777" w:rsidR="00395D54" w:rsidRPr="00395D54" w:rsidRDefault="00395D54" w:rsidP="00395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- мониторинг исполнения условий соглашений.</w:t>
      </w:r>
    </w:p>
    <w:p w14:paraId="480C9529" w14:textId="77777777" w:rsidR="00395D54" w:rsidRPr="00395D54" w:rsidRDefault="00395D54" w:rsidP="00F0525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32AFA" w14:textId="2C46162F" w:rsidR="00395D54" w:rsidRPr="00395D54" w:rsidRDefault="00395D54" w:rsidP="00631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>3.</w:t>
      </w:r>
      <w:r w:rsidR="006318DB">
        <w:t xml:space="preserve"> </w:t>
      </w:r>
      <w:r w:rsidR="006318DB" w:rsidRPr="006318DB">
        <w:rPr>
          <w:rFonts w:ascii="Times New Roman" w:hAnsi="Times New Roman" w:cs="Times New Roman"/>
          <w:sz w:val="28"/>
          <w:szCs w:val="28"/>
        </w:rPr>
        <w:t>Информац</w:t>
      </w:r>
      <w:r w:rsidR="006318DB">
        <w:rPr>
          <w:rFonts w:ascii="Times New Roman" w:hAnsi="Times New Roman" w:cs="Times New Roman"/>
          <w:sz w:val="28"/>
          <w:szCs w:val="28"/>
        </w:rPr>
        <w:t>и</w:t>
      </w:r>
      <w:r w:rsidR="006318DB" w:rsidRPr="006318DB">
        <w:rPr>
          <w:rFonts w:ascii="Times New Roman" w:hAnsi="Times New Roman" w:cs="Times New Roman"/>
          <w:sz w:val="28"/>
          <w:szCs w:val="28"/>
        </w:rPr>
        <w:t>онно-техническому отделу администрации города-курорта</w:t>
      </w:r>
      <w:r w:rsidR="006318DB">
        <w:rPr>
          <w:rFonts w:ascii="Times New Roman" w:hAnsi="Times New Roman" w:cs="Times New Roman"/>
          <w:sz w:val="28"/>
          <w:szCs w:val="28"/>
        </w:rPr>
        <w:t xml:space="preserve"> </w:t>
      </w:r>
      <w:r w:rsidR="006318DB" w:rsidRPr="006318DB">
        <w:rPr>
          <w:rFonts w:ascii="Times New Roman" w:hAnsi="Times New Roman" w:cs="Times New Roman"/>
          <w:sz w:val="28"/>
          <w:szCs w:val="28"/>
        </w:rPr>
        <w:t>Кисловодска опубликовать настоящее постановление в городском общественно-политическом еженедельнике «Кисловодская газета» н разместить его на официальном• сайте администрации города-курорта</w:t>
      </w:r>
      <w:r w:rsidR="006318DB">
        <w:rPr>
          <w:rFonts w:ascii="Times New Roman" w:hAnsi="Times New Roman" w:cs="Times New Roman"/>
          <w:sz w:val="28"/>
          <w:szCs w:val="28"/>
        </w:rPr>
        <w:t xml:space="preserve"> </w:t>
      </w:r>
      <w:r w:rsidR="006318DB" w:rsidRPr="006318DB">
        <w:rPr>
          <w:rFonts w:ascii="Times New Roman" w:hAnsi="Times New Roman" w:cs="Times New Roman"/>
          <w:sz w:val="28"/>
          <w:szCs w:val="28"/>
        </w:rPr>
        <w:t>Кисловодска в сети Интернет</w:t>
      </w:r>
      <w:r w:rsidRPr="00395D54">
        <w:rPr>
          <w:rFonts w:ascii="Times New Roman" w:hAnsi="Times New Roman" w:cs="Times New Roman"/>
          <w:sz w:val="28"/>
          <w:szCs w:val="28"/>
        </w:rPr>
        <w:t>.</w:t>
      </w:r>
    </w:p>
    <w:p w14:paraId="4B546D92" w14:textId="77777777" w:rsidR="00395D54" w:rsidRPr="00395D54" w:rsidRDefault="00395D54" w:rsidP="00F0525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2B8AF" w14:textId="336F54A4" w:rsidR="00395D54" w:rsidRDefault="00395D54" w:rsidP="004C36D2">
      <w:pPr>
        <w:shd w:val="clear" w:color="auto" w:fill="FFFFFF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54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 w:rsidR="006318DB">
        <w:rPr>
          <w:rFonts w:ascii="Times New Roman" w:hAnsi="Times New Roman" w:cs="Times New Roman"/>
          <w:sz w:val="28"/>
          <w:szCs w:val="28"/>
        </w:rPr>
        <w:t>вы</w:t>
      </w:r>
      <w:r w:rsidRPr="00395D54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</w:t>
      </w:r>
      <w:r w:rsidR="00F05254">
        <w:rPr>
          <w:rFonts w:ascii="Times New Roman" w:hAnsi="Times New Roman" w:cs="Times New Roman"/>
          <w:sz w:val="28"/>
          <w:szCs w:val="28"/>
        </w:rPr>
        <w:t>п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ерв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 заместител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 главы администрации,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исполняющ</w:t>
      </w:r>
      <w:r w:rsidR="006318DB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 обязанности начальника финансового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управления администрации города-курорта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Кисловодска</w:t>
      </w:r>
      <w:r w:rsidR="00F052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Т.С</w:t>
      </w:r>
      <w:r w:rsidRPr="00395D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Сер</w:t>
      </w:r>
      <w:r w:rsidR="00F0525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дкину.</w:t>
      </w:r>
    </w:p>
    <w:p w14:paraId="51B25DBC" w14:textId="77777777" w:rsidR="00F05254" w:rsidRPr="00F05254" w:rsidRDefault="00F05254" w:rsidP="00F05254">
      <w:pPr>
        <w:shd w:val="clear" w:color="auto" w:fill="FFFFFF"/>
        <w:suppressAutoHyphens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3A0C52" w14:textId="6D599BE7" w:rsidR="00573CFD" w:rsidRDefault="00395D54" w:rsidP="004C36D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01500">
        <w:rPr>
          <w:sz w:val="28"/>
          <w:szCs w:val="28"/>
        </w:rPr>
        <w:t xml:space="preserve">Настоящее постановление вступает в силу со дня его </w:t>
      </w:r>
      <w:r w:rsidR="00BB3FFC">
        <w:rPr>
          <w:sz w:val="28"/>
          <w:szCs w:val="28"/>
        </w:rPr>
        <w:t>официального опубликования.</w:t>
      </w:r>
    </w:p>
    <w:p w14:paraId="72514B78" w14:textId="33C92ECF" w:rsidR="00B14742" w:rsidRDefault="00B14742" w:rsidP="004C36D2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48158A8C" w14:textId="5BEF5C03" w:rsidR="00B14742" w:rsidRDefault="00B14742" w:rsidP="004C36D2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5C01D1E" w14:textId="77777777" w:rsidR="004C36D2" w:rsidRDefault="004C36D2" w:rsidP="004C36D2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C6235A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C6235A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5217CDCA" w14:textId="77777777" w:rsidR="00525795" w:rsidRPr="009F528D" w:rsidRDefault="00525795" w:rsidP="00525795">
      <w:pPr>
        <w:spacing w:after="0" w:line="240" w:lineRule="exact"/>
        <w:ind w:right="-1"/>
        <w:rPr>
          <w:rFonts w:ascii="Times New Roman" w:hAnsi="Times New Roman" w:cs="Times New Roman"/>
          <w:color w:val="000000"/>
          <w:sz w:val="32"/>
          <w:szCs w:val="32"/>
        </w:rPr>
      </w:pPr>
    </w:p>
    <w:p w14:paraId="1285CF63" w14:textId="7D710468" w:rsidR="00525795" w:rsidRDefault="00525795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FA343C6" w14:textId="080960DE" w:rsidR="00573CFD" w:rsidRDefault="00573CFD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AD5E29D" w14:textId="77777777" w:rsidR="00BB3FFC" w:rsidRPr="00F95FDA" w:rsidRDefault="00BB3FFC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B3FFC" w:rsidRPr="00F95FDA" w:rsidSect="008E6DC1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DEC92" w14:textId="77777777" w:rsidR="00A21A17" w:rsidRDefault="00A21A17" w:rsidP="00A21A17">
      <w:pPr>
        <w:spacing w:after="0" w:line="240" w:lineRule="auto"/>
      </w:pPr>
      <w:r>
        <w:separator/>
      </w:r>
    </w:p>
  </w:endnote>
  <w:endnote w:type="continuationSeparator" w:id="0">
    <w:p w14:paraId="54ACD472" w14:textId="77777777" w:rsidR="00A21A17" w:rsidRDefault="00A21A17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C0FAF" w14:textId="77777777" w:rsidR="00A21A17" w:rsidRDefault="00A21A17" w:rsidP="00A21A17">
      <w:pPr>
        <w:spacing w:after="0" w:line="240" w:lineRule="auto"/>
      </w:pPr>
      <w:r>
        <w:separator/>
      </w:r>
    </w:p>
  </w:footnote>
  <w:footnote w:type="continuationSeparator" w:id="0">
    <w:p w14:paraId="37506D6D" w14:textId="77777777" w:rsidR="00A21A17" w:rsidRDefault="00A21A17" w:rsidP="00A2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99819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03DD46D" w14:textId="588B1400" w:rsidR="00A21A17" w:rsidRPr="00BB3FFC" w:rsidRDefault="00A21A1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3F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3F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3F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B3FFC">
          <w:rPr>
            <w:rFonts w:ascii="Times New Roman" w:hAnsi="Times New Roman" w:cs="Times New Roman"/>
            <w:sz w:val="28"/>
            <w:szCs w:val="28"/>
          </w:rPr>
          <w:t>2</w:t>
        </w:r>
        <w:r w:rsidRPr="00BB3F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882394" w14:textId="77777777" w:rsidR="00A21A17" w:rsidRDefault="00A21A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6C"/>
    <w:rsid w:val="001E1F2C"/>
    <w:rsid w:val="001F29B3"/>
    <w:rsid w:val="002D730E"/>
    <w:rsid w:val="0038656C"/>
    <w:rsid w:val="00395D54"/>
    <w:rsid w:val="004534E8"/>
    <w:rsid w:val="004B318A"/>
    <w:rsid w:val="004C36D2"/>
    <w:rsid w:val="004E4410"/>
    <w:rsid w:val="00525795"/>
    <w:rsid w:val="00550C9C"/>
    <w:rsid w:val="00573CFD"/>
    <w:rsid w:val="00596CFE"/>
    <w:rsid w:val="005A31FE"/>
    <w:rsid w:val="00605105"/>
    <w:rsid w:val="006318DB"/>
    <w:rsid w:val="006561DB"/>
    <w:rsid w:val="008E6DC1"/>
    <w:rsid w:val="008F524B"/>
    <w:rsid w:val="00902AEB"/>
    <w:rsid w:val="009A3406"/>
    <w:rsid w:val="009F5115"/>
    <w:rsid w:val="00A21A17"/>
    <w:rsid w:val="00B14742"/>
    <w:rsid w:val="00B42BEC"/>
    <w:rsid w:val="00BB3FFC"/>
    <w:rsid w:val="00C6235A"/>
    <w:rsid w:val="00C720DE"/>
    <w:rsid w:val="00C77E9C"/>
    <w:rsid w:val="00D02FEF"/>
    <w:rsid w:val="00D06E49"/>
    <w:rsid w:val="00D46E82"/>
    <w:rsid w:val="00DC6D9E"/>
    <w:rsid w:val="00E2165F"/>
    <w:rsid w:val="00E4131D"/>
    <w:rsid w:val="00EA3C27"/>
    <w:rsid w:val="00EB2AA1"/>
    <w:rsid w:val="00F014D2"/>
    <w:rsid w:val="00F0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AB9B"/>
  <w15:chartTrackingRefBased/>
  <w15:docId w15:val="{9F3F3BC9-2158-4610-B6CB-41A27DAD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4447A-92E2-4D60-A1C0-28EF65AB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33</cp:revision>
  <cp:lastPrinted>2024-07-08T13:59:00Z</cp:lastPrinted>
  <dcterms:created xsi:type="dcterms:W3CDTF">2024-04-23T06:41:00Z</dcterms:created>
  <dcterms:modified xsi:type="dcterms:W3CDTF">2025-02-26T08:31:00Z</dcterms:modified>
</cp:coreProperties>
</file>